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440D" w:rsidRPr="00BB386E" w:rsidRDefault="003662CB" w:rsidP="001C5E87">
      <w:pPr>
        <w:autoSpaceDE w:val="0"/>
        <w:autoSpaceDN w:val="0"/>
        <w:adjustRightInd w:val="0"/>
        <w:jc w:val="center"/>
        <w:rPr>
          <w:rFonts w:ascii="標楷體" w:eastAsia="標楷體" w:hAnsi="標楷體" w:cs="Arial"/>
          <w:b/>
          <w:kern w:val="0"/>
          <w:sz w:val="36"/>
          <w:szCs w:val="32"/>
        </w:rPr>
      </w:pPr>
      <w:r>
        <w:fldChar w:fldCharType="begin"/>
      </w:r>
      <w:r>
        <w:instrText xml:space="preserve"> HYPERLINK \l "</w:instrText>
      </w:r>
      <w:r>
        <w:instrText>目錄</w:instrText>
      </w:r>
      <w:r>
        <w:instrText xml:space="preserve">" </w:instrText>
      </w:r>
      <w:r>
        <w:fldChar w:fldCharType="separate"/>
      </w:r>
      <w:r w:rsidR="00BA440D" w:rsidRPr="00BB386E">
        <w:rPr>
          <w:rFonts w:ascii="標楷體" w:eastAsia="標楷體" w:hAnsi="標楷體" w:cs="Arial" w:hint="eastAsia"/>
          <w:b/>
          <w:kern w:val="0"/>
          <w:sz w:val="36"/>
          <w:szCs w:val="32"/>
        </w:rPr>
        <w:t>國立澎湖科技大學學生宿舍輔導及管理辦法</w:t>
      </w:r>
      <w:r>
        <w:rPr>
          <w:rFonts w:ascii="標楷體" w:eastAsia="標楷體" w:hAnsi="標楷體" w:cs="Arial"/>
          <w:b/>
          <w:kern w:val="0"/>
          <w:sz w:val="36"/>
          <w:szCs w:val="32"/>
        </w:rPr>
        <w:fldChar w:fldCharType="end"/>
      </w:r>
    </w:p>
    <w:p w:rsidR="001C5E87" w:rsidRPr="001C5E87" w:rsidRDefault="00BA440D" w:rsidP="001C5E87">
      <w:pPr>
        <w:autoSpaceDE w:val="0"/>
        <w:autoSpaceDN w:val="0"/>
        <w:adjustRightInd w:val="0"/>
        <w:jc w:val="right"/>
        <w:rPr>
          <w:rFonts w:ascii="標楷體" w:eastAsia="標楷體" w:hAnsi="標楷體" w:cs="Arial"/>
          <w:kern w:val="0"/>
          <w:sz w:val="20"/>
        </w:rPr>
      </w:pPr>
      <w:r w:rsidRPr="00BA440D">
        <w:rPr>
          <w:rFonts w:ascii="標楷體" w:eastAsia="標楷體" w:hAnsi="標楷體" w:cs="Arial"/>
          <w:kern w:val="0"/>
          <w:sz w:val="20"/>
        </w:rPr>
        <w:t xml:space="preserve">        </w:t>
      </w:r>
      <w:r w:rsidR="001C5E87" w:rsidRPr="001C5E87">
        <w:rPr>
          <w:rFonts w:ascii="標楷體" w:eastAsia="標楷體" w:hAnsi="標楷體" w:cs="Arial" w:hint="eastAsia"/>
          <w:kern w:val="0"/>
          <w:sz w:val="20"/>
        </w:rPr>
        <w:t>民國</w:t>
      </w:r>
      <w:r w:rsidR="001C5E87" w:rsidRPr="001C5E87">
        <w:rPr>
          <w:rFonts w:ascii="標楷體" w:eastAsia="標楷體" w:hAnsi="標楷體" w:cs="Arial"/>
          <w:kern w:val="0"/>
          <w:sz w:val="20"/>
        </w:rPr>
        <w:t>85</w:t>
      </w:r>
      <w:r w:rsidR="001C5E87" w:rsidRPr="001C5E87">
        <w:rPr>
          <w:rFonts w:ascii="標楷體" w:eastAsia="標楷體" w:hAnsi="標楷體" w:cs="Arial" w:hint="eastAsia"/>
          <w:kern w:val="0"/>
          <w:sz w:val="20"/>
        </w:rPr>
        <w:t>年</w:t>
      </w:r>
      <w:r w:rsidR="001C5E87" w:rsidRPr="001C5E87">
        <w:rPr>
          <w:rFonts w:ascii="標楷體" w:eastAsia="標楷體" w:hAnsi="標楷體" w:cs="Arial"/>
          <w:kern w:val="0"/>
          <w:sz w:val="20"/>
        </w:rPr>
        <w:t>05</w:t>
      </w:r>
      <w:r w:rsidR="001C5E87" w:rsidRPr="001C5E87">
        <w:rPr>
          <w:rFonts w:ascii="標楷體" w:eastAsia="標楷體" w:hAnsi="標楷體" w:cs="Arial" w:hint="eastAsia"/>
          <w:kern w:val="0"/>
          <w:sz w:val="20"/>
        </w:rPr>
        <w:t>月</w:t>
      </w:r>
      <w:r w:rsidR="001C5E87" w:rsidRPr="001C5E87">
        <w:rPr>
          <w:rFonts w:ascii="標楷體" w:eastAsia="標楷體" w:hAnsi="標楷體" w:cs="Arial"/>
          <w:kern w:val="0"/>
          <w:sz w:val="20"/>
        </w:rPr>
        <w:t>25</w:t>
      </w:r>
      <w:r w:rsidR="001C5E87" w:rsidRPr="001C5E87">
        <w:rPr>
          <w:rFonts w:ascii="標楷體" w:eastAsia="標楷體" w:hAnsi="標楷體" w:cs="Arial" w:hint="eastAsia"/>
          <w:kern w:val="0"/>
          <w:sz w:val="20"/>
        </w:rPr>
        <w:t>日訓育委員會議通過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93</w:t>
      </w:r>
      <w:r w:rsidRPr="001C5E87">
        <w:rPr>
          <w:rFonts w:ascii="標楷體" w:eastAsia="標楷體" w:hAnsi="標楷體" w:cs="Arial" w:hint="eastAsia"/>
          <w:kern w:val="0"/>
          <w:sz w:val="20"/>
        </w:rPr>
        <w:t>年</w:t>
      </w:r>
      <w:r w:rsidRPr="001C5E87">
        <w:rPr>
          <w:rFonts w:ascii="標楷體" w:eastAsia="標楷體" w:hAnsi="標楷體" w:cs="Arial"/>
          <w:kern w:val="0"/>
          <w:sz w:val="20"/>
        </w:rPr>
        <w:t>10</w:t>
      </w:r>
      <w:r w:rsidRPr="001C5E87">
        <w:rPr>
          <w:rFonts w:ascii="標楷體" w:eastAsia="標楷體" w:hAnsi="標楷體" w:cs="Arial" w:hint="eastAsia"/>
          <w:kern w:val="0"/>
          <w:sz w:val="20"/>
        </w:rPr>
        <w:t>月</w:t>
      </w:r>
      <w:r w:rsidRPr="001C5E87">
        <w:rPr>
          <w:rFonts w:ascii="標楷體" w:eastAsia="標楷體" w:hAnsi="標楷體" w:cs="Arial"/>
          <w:kern w:val="0"/>
          <w:sz w:val="20"/>
        </w:rPr>
        <w:t>18</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96</w:t>
      </w:r>
      <w:r w:rsidRPr="001C5E87">
        <w:rPr>
          <w:rFonts w:ascii="標楷體" w:eastAsia="標楷體" w:hAnsi="標楷體" w:cs="Arial" w:hint="eastAsia"/>
          <w:kern w:val="0"/>
          <w:sz w:val="20"/>
        </w:rPr>
        <w:t>年</w:t>
      </w:r>
      <w:r w:rsidRPr="001C5E87">
        <w:rPr>
          <w:rFonts w:ascii="標楷體" w:eastAsia="標楷體" w:hAnsi="標楷體" w:cs="Arial"/>
          <w:kern w:val="0"/>
          <w:sz w:val="20"/>
        </w:rPr>
        <w:t>06</w:t>
      </w:r>
      <w:r w:rsidRPr="001C5E87">
        <w:rPr>
          <w:rFonts w:ascii="標楷體" w:eastAsia="標楷體" w:hAnsi="標楷體" w:cs="Arial" w:hint="eastAsia"/>
          <w:kern w:val="0"/>
          <w:sz w:val="20"/>
        </w:rPr>
        <w:t>月</w:t>
      </w:r>
      <w:r w:rsidRPr="001C5E87">
        <w:rPr>
          <w:rFonts w:ascii="標楷體" w:eastAsia="標楷體" w:hAnsi="標楷體" w:cs="Arial"/>
          <w:kern w:val="0"/>
          <w:sz w:val="20"/>
        </w:rPr>
        <w:t>06</w:t>
      </w:r>
      <w:r w:rsidRPr="001C5E87">
        <w:rPr>
          <w:rFonts w:ascii="標楷體" w:eastAsia="標楷體" w:hAnsi="標楷體" w:cs="Arial" w:hint="eastAsia"/>
          <w:kern w:val="0"/>
          <w:sz w:val="20"/>
        </w:rPr>
        <w:t>日學務會議增修通過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97</w:t>
      </w:r>
      <w:r w:rsidRPr="001C5E87">
        <w:rPr>
          <w:rFonts w:ascii="標楷體" w:eastAsia="標楷體" w:hAnsi="標楷體" w:cs="Arial" w:hint="eastAsia"/>
          <w:kern w:val="0"/>
          <w:sz w:val="20"/>
        </w:rPr>
        <w:t>年</w:t>
      </w:r>
      <w:r w:rsidRPr="001C5E87">
        <w:rPr>
          <w:rFonts w:ascii="標楷體" w:eastAsia="標楷體" w:hAnsi="標楷體" w:cs="Arial"/>
          <w:kern w:val="0"/>
          <w:sz w:val="20"/>
        </w:rPr>
        <w:t>01</w:t>
      </w:r>
      <w:r w:rsidRPr="001C5E87">
        <w:rPr>
          <w:rFonts w:ascii="標楷體" w:eastAsia="標楷體" w:hAnsi="標楷體" w:cs="Arial" w:hint="eastAsia"/>
          <w:kern w:val="0"/>
          <w:sz w:val="20"/>
        </w:rPr>
        <w:t>月</w:t>
      </w:r>
      <w:r w:rsidRPr="001C5E87">
        <w:rPr>
          <w:rFonts w:ascii="標楷體" w:eastAsia="標楷體" w:hAnsi="標楷體" w:cs="Arial"/>
          <w:kern w:val="0"/>
          <w:sz w:val="20"/>
        </w:rPr>
        <w:t>31</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97</w:t>
      </w:r>
      <w:r w:rsidRPr="001C5E87">
        <w:rPr>
          <w:rFonts w:ascii="標楷體" w:eastAsia="標楷體" w:hAnsi="標楷體" w:cs="Arial" w:hint="eastAsia"/>
          <w:kern w:val="0"/>
          <w:sz w:val="20"/>
        </w:rPr>
        <w:t>年</w:t>
      </w:r>
      <w:r w:rsidRPr="001C5E87">
        <w:rPr>
          <w:rFonts w:ascii="標楷體" w:eastAsia="標楷體" w:hAnsi="標楷體" w:cs="Arial"/>
          <w:kern w:val="0"/>
          <w:sz w:val="20"/>
        </w:rPr>
        <w:t>07</w:t>
      </w:r>
      <w:r w:rsidRPr="001C5E87">
        <w:rPr>
          <w:rFonts w:ascii="標楷體" w:eastAsia="標楷體" w:hAnsi="標楷體" w:cs="Arial" w:hint="eastAsia"/>
          <w:kern w:val="0"/>
          <w:sz w:val="20"/>
        </w:rPr>
        <w:t>月</w:t>
      </w:r>
      <w:r w:rsidRPr="001C5E87">
        <w:rPr>
          <w:rFonts w:ascii="標楷體" w:eastAsia="標楷體" w:hAnsi="標楷體" w:cs="Arial"/>
          <w:kern w:val="0"/>
          <w:sz w:val="20"/>
        </w:rPr>
        <w:t>18</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99</w:t>
      </w:r>
      <w:r w:rsidRPr="001C5E87">
        <w:rPr>
          <w:rFonts w:ascii="標楷體" w:eastAsia="標楷體" w:hAnsi="標楷體" w:cs="Arial" w:hint="eastAsia"/>
          <w:kern w:val="0"/>
          <w:sz w:val="20"/>
        </w:rPr>
        <w:t>年</w:t>
      </w:r>
      <w:r w:rsidRPr="001C5E87">
        <w:rPr>
          <w:rFonts w:ascii="標楷體" w:eastAsia="標楷體" w:hAnsi="標楷體" w:cs="Arial"/>
          <w:kern w:val="0"/>
          <w:sz w:val="20"/>
        </w:rPr>
        <w:t>06</w:t>
      </w:r>
      <w:r w:rsidRPr="001C5E87">
        <w:rPr>
          <w:rFonts w:ascii="標楷體" w:eastAsia="標楷體" w:hAnsi="標楷體" w:cs="Arial" w:hint="eastAsia"/>
          <w:kern w:val="0"/>
          <w:sz w:val="20"/>
        </w:rPr>
        <w:t>月</w:t>
      </w:r>
      <w:r w:rsidRPr="001C5E87">
        <w:rPr>
          <w:rFonts w:ascii="標楷體" w:eastAsia="標楷體" w:hAnsi="標楷體" w:cs="Arial"/>
          <w:kern w:val="0"/>
          <w:sz w:val="20"/>
        </w:rPr>
        <w:t>30</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101</w:t>
      </w:r>
      <w:r w:rsidRPr="001C5E87">
        <w:rPr>
          <w:rFonts w:ascii="標楷體" w:eastAsia="標楷體" w:hAnsi="標楷體" w:cs="Arial" w:hint="eastAsia"/>
          <w:kern w:val="0"/>
          <w:sz w:val="20"/>
        </w:rPr>
        <w:t>年</w:t>
      </w:r>
      <w:r w:rsidRPr="001C5E87">
        <w:rPr>
          <w:rFonts w:ascii="標楷體" w:eastAsia="標楷體" w:hAnsi="標楷體" w:cs="Arial"/>
          <w:kern w:val="0"/>
          <w:sz w:val="20"/>
        </w:rPr>
        <w:t>03</w:t>
      </w:r>
      <w:r w:rsidRPr="001C5E87">
        <w:rPr>
          <w:rFonts w:ascii="標楷體" w:eastAsia="標楷體" w:hAnsi="標楷體" w:cs="Arial" w:hint="eastAsia"/>
          <w:kern w:val="0"/>
          <w:sz w:val="20"/>
        </w:rPr>
        <w:t>月</w:t>
      </w:r>
      <w:r w:rsidRPr="001C5E87">
        <w:rPr>
          <w:rFonts w:ascii="標楷體" w:eastAsia="標楷體" w:hAnsi="標楷體" w:cs="Arial"/>
          <w:kern w:val="0"/>
          <w:sz w:val="20"/>
        </w:rPr>
        <w:t>07</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102</w:t>
      </w:r>
      <w:r w:rsidRPr="001C5E87">
        <w:rPr>
          <w:rFonts w:ascii="標楷體" w:eastAsia="標楷體" w:hAnsi="標楷體" w:cs="Arial" w:hint="eastAsia"/>
          <w:kern w:val="0"/>
          <w:sz w:val="20"/>
        </w:rPr>
        <w:t>年</w:t>
      </w:r>
      <w:r w:rsidRPr="001C5E87">
        <w:rPr>
          <w:rFonts w:ascii="標楷體" w:eastAsia="標楷體" w:hAnsi="標楷體" w:cs="Arial"/>
          <w:kern w:val="0"/>
          <w:sz w:val="20"/>
        </w:rPr>
        <w:t>09</w:t>
      </w:r>
      <w:r w:rsidRPr="001C5E87">
        <w:rPr>
          <w:rFonts w:ascii="標楷體" w:eastAsia="標楷體" w:hAnsi="標楷體" w:cs="Arial" w:hint="eastAsia"/>
          <w:kern w:val="0"/>
          <w:sz w:val="20"/>
        </w:rPr>
        <w:t>月</w:t>
      </w:r>
      <w:r w:rsidRPr="001C5E87">
        <w:rPr>
          <w:rFonts w:ascii="標楷體" w:eastAsia="標楷體" w:hAnsi="標楷體" w:cs="Arial"/>
          <w:kern w:val="0"/>
          <w:sz w:val="20"/>
        </w:rPr>
        <w:t>26</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107</w:t>
      </w:r>
      <w:r w:rsidRPr="001C5E87">
        <w:rPr>
          <w:rFonts w:ascii="標楷體" w:eastAsia="標楷體" w:hAnsi="標楷體" w:cs="Arial" w:hint="eastAsia"/>
          <w:kern w:val="0"/>
          <w:sz w:val="20"/>
        </w:rPr>
        <w:t>年</w:t>
      </w:r>
      <w:r w:rsidRPr="001C5E87">
        <w:rPr>
          <w:rFonts w:ascii="標楷體" w:eastAsia="標楷體" w:hAnsi="標楷體" w:cs="Arial"/>
          <w:kern w:val="0"/>
          <w:sz w:val="20"/>
        </w:rPr>
        <w:t>03</w:t>
      </w:r>
      <w:r w:rsidRPr="001C5E87">
        <w:rPr>
          <w:rFonts w:ascii="標楷體" w:eastAsia="標楷體" w:hAnsi="標楷體" w:cs="Arial" w:hint="eastAsia"/>
          <w:kern w:val="0"/>
          <w:sz w:val="20"/>
        </w:rPr>
        <w:t>月</w:t>
      </w:r>
      <w:r w:rsidRPr="001C5E87">
        <w:rPr>
          <w:rFonts w:ascii="標楷體" w:eastAsia="標楷體" w:hAnsi="標楷體" w:cs="Arial"/>
          <w:kern w:val="0"/>
          <w:sz w:val="20"/>
        </w:rPr>
        <w:t>14</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109</w:t>
      </w:r>
      <w:r w:rsidRPr="001C5E87">
        <w:rPr>
          <w:rFonts w:ascii="標楷體" w:eastAsia="標楷體" w:hAnsi="標楷體" w:cs="Arial" w:hint="eastAsia"/>
          <w:kern w:val="0"/>
          <w:sz w:val="20"/>
        </w:rPr>
        <w:t>年</w:t>
      </w:r>
      <w:r w:rsidRPr="001C5E87">
        <w:rPr>
          <w:rFonts w:ascii="標楷體" w:eastAsia="標楷體" w:hAnsi="標楷體" w:cs="Arial"/>
          <w:kern w:val="0"/>
          <w:sz w:val="20"/>
        </w:rPr>
        <w:t>09</w:t>
      </w:r>
      <w:r w:rsidRPr="001C5E87">
        <w:rPr>
          <w:rFonts w:ascii="標楷體" w:eastAsia="標楷體" w:hAnsi="標楷體" w:cs="Arial" w:hint="eastAsia"/>
          <w:kern w:val="0"/>
          <w:sz w:val="20"/>
        </w:rPr>
        <w:t>月</w:t>
      </w:r>
      <w:r w:rsidRPr="001C5E87">
        <w:rPr>
          <w:rFonts w:ascii="標楷體" w:eastAsia="標楷體" w:hAnsi="標楷體" w:cs="Arial"/>
          <w:kern w:val="0"/>
          <w:sz w:val="20"/>
        </w:rPr>
        <w:t>23</w:t>
      </w:r>
      <w:r w:rsidRPr="001C5E87">
        <w:rPr>
          <w:rFonts w:ascii="標楷體" w:eastAsia="標楷體" w:hAnsi="標楷體" w:cs="Arial" w:hint="eastAsia"/>
          <w:kern w:val="0"/>
          <w:sz w:val="20"/>
        </w:rPr>
        <w:t>日學務會議修正通過</w:t>
      </w:r>
    </w:p>
    <w:p w:rsidR="001C5E87" w:rsidRP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112</w:t>
      </w:r>
      <w:r w:rsidRPr="001C5E87">
        <w:rPr>
          <w:rFonts w:ascii="標楷體" w:eastAsia="標楷體" w:hAnsi="標楷體" w:cs="Arial" w:hint="eastAsia"/>
          <w:kern w:val="0"/>
          <w:sz w:val="20"/>
        </w:rPr>
        <w:t>年</w:t>
      </w:r>
      <w:r w:rsidRPr="001C5E87">
        <w:rPr>
          <w:rFonts w:ascii="標楷體" w:eastAsia="標楷體" w:hAnsi="標楷體" w:cs="Arial"/>
          <w:kern w:val="0"/>
          <w:sz w:val="20"/>
        </w:rPr>
        <w:t>03</w:t>
      </w:r>
      <w:r w:rsidRPr="001C5E87">
        <w:rPr>
          <w:rFonts w:ascii="標楷體" w:eastAsia="標楷體" w:hAnsi="標楷體" w:cs="Arial" w:hint="eastAsia"/>
          <w:kern w:val="0"/>
          <w:sz w:val="20"/>
        </w:rPr>
        <w:t>月</w:t>
      </w:r>
      <w:r w:rsidRPr="001C5E87">
        <w:rPr>
          <w:rFonts w:ascii="標楷體" w:eastAsia="標楷體" w:hAnsi="標楷體" w:cs="Arial"/>
          <w:kern w:val="0"/>
          <w:sz w:val="20"/>
        </w:rPr>
        <w:t>15</w:t>
      </w:r>
      <w:r w:rsidRPr="001C5E87">
        <w:rPr>
          <w:rFonts w:ascii="標楷體" w:eastAsia="標楷體" w:hAnsi="標楷體" w:cs="Arial" w:hint="eastAsia"/>
          <w:kern w:val="0"/>
          <w:sz w:val="20"/>
        </w:rPr>
        <w:t>日學務會議修正通過</w:t>
      </w:r>
    </w:p>
    <w:p w:rsidR="001C5E87" w:rsidRDefault="001C5E87" w:rsidP="001C5E87">
      <w:pPr>
        <w:autoSpaceDE w:val="0"/>
        <w:autoSpaceDN w:val="0"/>
        <w:adjustRightInd w:val="0"/>
        <w:jc w:val="right"/>
        <w:rPr>
          <w:rFonts w:ascii="標楷體" w:eastAsia="標楷體" w:hAnsi="標楷體" w:cs="Arial"/>
          <w:kern w:val="0"/>
          <w:sz w:val="20"/>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113</w:t>
      </w:r>
      <w:r w:rsidRPr="001C5E87">
        <w:rPr>
          <w:rFonts w:ascii="標楷體" w:eastAsia="標楷體" w:hAnsi="標楷體" w:cs="Arial" w:hint="eastAsia"/>
          <w:kern w:val="0"/>
          <w:sz w:val="20"/>
        </w:rPr>
        <w:t>年</w:t>
      </w:r>
      <w:r w:rsidRPr="001C5E87">
        <w:rPr>
          <w:rFonts w:ascii="標楷體" w:eastAsia="標楷體" w:hAnsi="標楷體" w:cs="Arial"/>
          <w:kern w:val="0"/>
          <w:sz w:val="20"/>
        </w:rPr>
        <w:t>03</w:t>
      </w:r>
      <w:r w:rsidRPr="001C5E87">
        <w:rPr>
          <w:rFonts w:ascii="標楷體" w:eastAsia="標楷體" w:hAnsi="標楷體" w:cs="Arial" w:hint="eastAsia"/>
          <w:kern w:val="0"/>
          <w:sz w:val="20"/>
        </w:rPr>
        <w:t>月</w:t>
      </w:r>
      <w:r w:rsidRPr="001C5E87">
        <w:rPr>
          <w:rFonts w:ascii="標楷體" w:eastAsia="標楷體" w:hAnsi="標楷體" w:cs="Arial"/>
          <w:kern w:val="0"/>
          <w:sz w:val="20"/>
        </w:rPr>
        <w:t>20</w:t>
      </w:r>
      <w:r w:rsidRPr="001C5E87">
        <w:rPr>
          <w:rFonts w:ascii="標楷體" w:eastAsia="標楷體" w:hAnsi="標楷體" w:cs="Arial" w:hint="eastAsia"/>
          <w:kern w:val="0"/>
          <w:sz w:val="20"/>
        </w:rPr>
        <w:t>日學務會議修正通過</w:t>
      </w:r>
    </w:p>
    <w:p w:rsidR="00BA440D" w:rsidRPr="00BA440D" w:rsidRDefault="001C5E87" w:rsidP="001C5E87">
      <w:pPr>
        <w:autoSpaceDE w:val="0"/>
        <w:autoSpaceDN w:val="0"/>
        <w:adjustRightInd w:val="0"/>
        <w:jc w:val="right"/>
        <w:rPr>
          <w:rFonts w:ascii="標楷體" w:eastAsia="標楷體" w:hAnsi="標楷體" w:cs="Arial"/>
          <w:b/>
          <w:color w:val="000000"/>
          <w:kern w:val="0"/>
          <w:sz w:val="36"/>
          <w:szCs w:val="32"/>
          <w:u w:val="single"/>
        </w:rPr>
      </w:pPr>
      <w:r w:rsidRPr="001C5E87">
        <w:rPr>
          <w:rFonts w:ascii="標楷體" w:eastAsia="標楷體" w:hAnsi="標楷體" w:cs="Arial" w:hint="eastAsia"/>
          <w:kern w:val="0"/>
          <w:sz w:val="20"/>
        </w:rPr>
        <w:t>民國</w:t>
      </w:r>
      <w:r w:rsidRPr="001C5E87">
        <w:rPr>
          <w:rFonts w:ascii="標楷體" w:eastAsia="標楷體" w:hAnsi="標楷體" w:cs="Arial"/>
          <w:kern w:val="0"/>
          <w:sz w:val="20"/>
        </w:rPr>
        <w:t>11</w:t>
      </w:r>
      <w:r>
        <w:rPr>
          <w:rFonts w:ascii="標楷體" w:eastAsia="標楷體" w:hAnsi="標楷體" w:cs="Arial"/>
          <w:kern w:val="0"/>
          <w:sz w:val="20"/>
        </w:rPr>
        <w:t>4</w:t>
      </w:r>
      <w:r w:rsidRPr="001C5E87">
        <w:rPr>
          <w:rFonts w:ascii="標楷體" w:eastAsia="標楷體" w:hAnsi="標楷體" w:cs="Arial" w:hint="eastAsia"/>
          <w:kern w:val="0"/>
          <w:sz w:val="20"/>
        </w:rPr>
        <w:t>年</w:t>
      </w:r>
      <w:r w:rsidRPr="001C5E87">
        <w:rPr>
          <w:rFonts w:ascii="標楷體" w:eastAsia="標楷體" w:hAnsi="標楷體" w:cs="Arial"/>
          <w:kern w:val="0"/>
          <w:sz w:val="20"/>
        </w:rPr>
        <w:t>0</w:t>
      </w:r>
      <w:r>
        <w:rPr>
          <w:rFonts w:ascii="標楷體" w:eastAsia="標楷體" w:hAnsi="標楷體" w:cs="Arial"/>
          <w:kern w:val="0"/>
          <w:sz w:val="20"/>
        </w:rPr>
        <w:t>3</w:t>
      </w:r>
      <w:r w:rsidRPr="001C5E87">
        <w:rPr>
          <w:rFonts w:ascii="標楷體" w:eastAsia="標楷體" w:hAnsi="標楷體" w:cs="Arial" w:hint="eastAsia"/>
          <w:kern w:val="0"/>
          <w:sz w:val="20"/>
        </w:rPr>
        <w:t>月</w:t>
      </w:r>
      <w:r>
        <w:rPr>
          <w:rFonts w:ascii="標楷體" w:eastAsia="標楷體" w:hAnsi="標楷體" w:cs="Arial" w:hint="eastAsia"/>
          <w:kern w:val="0"/>
          <w:sz w:val="20"/>
        </w:rPr>
        <w:t>0</w:t>
      </w:r>
      <w:r>
        <w:rPr>
          <w:rFonts w:ascii="標楷體" w:eastAsia="標楷體" w:hAnsi="標楷體" w:cs="Arial"/>
          <w:kern w:val="0"/>
          <w:sz w:val="20"/>
        </w:rPr>
        <w:t>5</w:t>
      </w:r>
      <w:r w:rsidRPr="001C5E87">
        <w:rPr>
          <w:rFonts w:ascii="標楷體" w:eastAsia="標楷體" w:hAnsi="標楷體" w:cs="Arial" w:hint="eastAsia"/>
          <w:kern w:val="0"/>
          <w:sz w:val="20"/>
        </w:rPr>
        <w:t>日學務會議修正通過</w:t>
      </w:r>
      <w:r w:rsidR="00BA440D" w:rsidRPr="00BA440D">
        <w:rPr>
          <w:rFonts w:ascii="標楷體" w:eastAsia="標楷體" w:hAnsi="標楷體" w:cs="Arial"/>
          <w:kern w:val="0"/>
          <w:sz w:val="20"/>
        </w:rPr>
        <w:t xml:space="preserve">                                                                                                                                                                      </w:t>
      </w:r>
      <w:r w:rsidR="00BA440D" w:rsidRPr="00BA440D">
        <w:rPr>
          <w:rFonts w:ascii="標楷體" w:eastAsia="標楷體" w:hAnsi="標楷體" w:cs="Arial"/>
          <w:color w:val="5B9BD5"/>
          <w:kern w:val="0"/>
          <w:sz w:val="20"/>
        </w:rPr>
        <w:t xml:space="preserve">                                                                                           </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壹、目的</w:t>
      </w:r>
    </w:p>
    <w:p w:rsidR="00BA440D" w:rsidRPr="00BA440D" w:rsidRDefault="00BA440D" w:rsidP="001C5E87">
      <w:pPr>
        <w:autoSpaceDE w:val="0"/>
        <w:autoSpaceDN w:val="0"/>
        <w:adjustRightInd w:val="0"/>
        <w:spacing w:line="240" w:lineRule="atLeast"/>
        <w:ind w:leftChars="200" w:left="480"/>
        <w:jc w:val="both"/>
        <w:rPr>
          <w:rFonts w:ascii="標楷體" w:eastAsia="標楷體" w:hAnsi="標楷體"/>
          <w:color w:val="000000"/>
          <w:szCs w:val="24"/>
        </w:rPr>
      </w:pPr>
      <w:r w:rsidRPr="00BA440D">
        <w:rPr>
          <w:rFonts w:ascii="標楷體" w:eastAsia="標楷體" w:hAnsi="標楷體" w:cs="Arial" w:hint="eastAsia"/>
          <w:kern w:val="0"/>
          <w:szCs w:val="24"/>
        </w:rPr>
        <w:t>為健全學生宿舍</w:t>
      </w:r>
      <w:r w:rsidRPr="00BA440D">
        <w:rPr>
          <w:rFonts w:ascii="標楷體" w:eastAsia="標楷體" w:hAnsi="標楷體" w:hint="eastAsia"/>
          <w:color w:val="000000"/>
          <w:szCs w:val="24"/>
        </w:rPr>
        <w:t>輔導與管理，律定學生自治、住宿核配、進住、退宿、財產保管、內務環境、考核及獎懲等事項，以維護宿舍安全、寢室安寧，樹立團體生活紀律。</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貳、</w:t>
      </w:r>
      <w:r w:rsidRPr="00BB386E">
        <w:rPr>
          <w:rFonts w:ascii="標楷體" w:eastAsia="標楷體" w:hAnsi="標楷體" w:cs="Arial" w:hint="eastAsia"/>
          <w:kern w:val="0"/>
          <w:szCs w:val="24"/>
        </w:rPr>
        <w:t>依據本校</w:t>
      </w:r>
      <w:r w:rsidRPr="00BA440D">
        <w:rPr>
          <w:rFonts w:ascii="標楷體" w:eastAsia="標楷體" w:hAnsi="標楷體" w:hint="eastAsia"/>
          <w:color w:val="000000"/>
          <w:szCs w:val="24"/>
        </w:rPr>
        <w:t>學生宿舍之管理，除法令另有規定者外，悉依本辦法辦理之。</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參、</w:t>
      </w:r>
      <w:r w:rsidRPr="00BB386E">
        <w:rPr>
          <w:rFonts w:ascii="標楷體" w:eastAsia="標楷體" w:hAnsi="標楷體" w:cs="Arial" w:hint="eastAsia"/>
          <w:kern w:val="0"/>
          <w:szCs w:val="24"/>
        </w:rPr>
        <w:t>管理權責</w:t>
      </w:r>
      <w:r w:rsidRPr="00BA440D">
        <w:rPr>
          <w:rFonts w:ascii="標楷體" w:eastAsia="標楷體" w:hAnsi="標楷體" w:hint="eastAsia"/>
          <w:color w:val="000000"/>
          <w:szCs w:val="24"/>
        </w:rPr>
        <w:t>區分</w:t>
      </w:r>
    </w:p>
    <w:p w:rsidR="00BA440D" w:rsidRPr="00BA440D" w:rsidRDefault="00BA440D" w:rsidP="001C5E87">
      <w:pPr>
        <w:autoSpaceDE w:val="0"/>
        <w:autoSpaceDN w:val="0"/>
        <w:adjustRightInd w:val="0"/>
        <w:spacing w:line="240" w:lineRule="atLeast"/>
        <w:ind w:firstLineChars="100" w:firstLine="240"/>
        <w:jc w:val="both"/>
        <w:rPr>
          <w:rFonts w:ascii="標楷體" w:eastAsia="標楷體" w:hAnsi="標楷體"/>
          <w:color w:val="000000"/>
          <w:szCs w:val="24"/>
        </w:rPr>
      </w:pPr>
      <w:r w:rsidRPr="00BA440D">
        <w:rPr>
          <w:rFonts w:ascii="標楷體" w:eastAsia="標楷體" w:hAnsi="標楷體" w:hint="eastAsia"/>
          <w:color w:val="000000"/>
          <w:szCs w:val="24"/>
        </w:rPr>
        <w:t>一、學生事務處統籌學生宿舍之管理，並編組相關人員執行下列各款事項：</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color w:val="000000"/>
          <w:szCs w:val="24"/>
        </w:rPr>
        <w:t>（一）宿舍輔導人員由學</w:t>
      </w:r>
      <w:r w:rsidRPr="00BA440D">
        <w:rPr>
          <w:rFonts w:ascii="標楷體" w:eastAsia="標楷體" w:hAnsi="標楷體" w:cs="Arial" w:hint="eastAsia"/>
          <w:kern w:val="0"/>
          <w:szCs w:val="24"/>
        </w:rPr>
        <w:t>生事務處委派負責人員乙名，負責規劃住宿生之生活輔導、輔導宿舍學生自治組織任務之推行、宿舍安全維護、門禁管制，外宿登記，及宿舍寢室床位分配等督導事宜。</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cs="Arial" w:hint="eastAsia"/>
          <w:kern w:val="0"/>
          <w:szCs w:val="24"/>
        </w:rPr>
        <w:t>（二）宿舍管理</w:t>
      </w:r>
      <w:r w:rsidRPr="001C5E87">
        <w:rPr>
          <w:rFonts w:ascii="標楷體" w:eastAsia="標楷體" w:hAnsi="標楷體" w:cs="Arial" w:hint="eastAsia"/>
          <w:kern w:val="0"/>
          <w:szCs w:val="24"/>
        </w:rPr>
        <w:t>人員</w:t>
      </w:r>
      <w:r w:rsidRPr="00BA440D">
        <w:rPr>
          <w:rFonts w:ascii="標楷體" w:eastAsia="標楷體" w:hAnsi="標楷體" w:cs="Arial" w:hint="eastAsia"/>
          <w:kern w:val="0"/>
          <w:szCs w:val="24"/>
        </w:rPr>
        <w:t>由學生事務處指派職員或聘任專案</w:t>
      </w:r>
      <w:r w:rsidRPr="001C5E87">
        <w:rPr>
          <w:rFonts w:ascii="標楷體" w:eastAsia="標楷體" w:hAnsi="標楷體" w:cs="Arial" w:hint="eastAsia"/>
          <w:kern w:val="0"/>
          <w:szCs w:val="24"/>
        </w:rPr>
        <w:t>管理員</w:t>
      </w:r>
      <w:r w:rsidRPr="00BA440D">
        <w:rPr>
          <w:rFonts w:ascii="標楷體" w:eastAsia="標楷體" w:hAnsi="標楷體" w:cs="Arial" w:hint="eastAsia"/>
          <w:kern w:val="0"/>
          <w:szCs w:val="24"/>
        </w:rPr>
        <w:t>乙員，負責學生宿舍安全維護、宿舍寢室床位分配、外宿登記、門禁管制、水電管制、財產管理、採購驗收、維修</w:t>
      </w:r>
      <w:r w:rsidRPr="00BA440D">
        <w:rPr>
          <w:rFonts w:ascii="標楷體" w:eastAsia="標楷體" w:hAnsi="標楷體" w:cs="Arial"/>
          <w:kern w:val="0"/>
          <w:szCs w:val="24"/>
        </w:rPr>
        <w:t>(</w:t>
      </w:r>
      <w:r w:rsidRPr="00BA440D">
        <w:rPr>
          <w:rFonts w:ascii="標楷體" w:eastAsia="標楷體" w:hAnsi="標楷體" w:cs="Arial" w:hint="eastAsia"/>
          <w:kern w:val="0"/>
          <w:szCs w:val="24"/>
        </w:rPr>
        <w:t>護</w:t>
      </w:r>
      <w:r w:rsidRPr="00BA440D">
        <w:rPr>
          <w:rFonts w:ascii="標楷體" w:eastAsia="標楷體" w:hAnsi="標楷體" w:cs="Arial"/>
          <w:kern w:val="0"/>
          <w:szCs w:val="24"/>
        </w:rPr>
        <w:t>)</w:t>
      </w:r>
      <w:r w:rsidRPr="00BA440D">
        <w:rPr>
          <w:rFonts w:ascii="標楷體" w:eastAsia="標楷體" w:hAnsi="標楷體" w:cs="Arial" w:hint="eastAsia"/>
          <w:kern w:val="0"/>
          <w:szCs w:val="24"/>
        </w:rPr>
        <w:t>申請、環境衛生、維修</w:t>
      </w:r>
      <w:r w:rsidRPr="00BA440D">
        <w:rPr>
          <w:rFonts w:ascii="標楷體" w:eastAsia="標楷體" w:hAnsi="標楷體" w:cs="Arial"/>
          <w:kern w:val="0"/>
          <w:szCs w:val="24"/>
        </w:rPr>
        <w:t>(</w:t>
      </w:r>
      <w:r w:rsidRPr="00BA440D">
        <w:rPr>
          <w:rFonts w:ascii="標楷體" w:eastAsia="標楷體" w:hAnsi="標楷體" w:cs="Arial" w:hint="eastAsia"/>
          <w:kern w:val="0"/>
          <w:szCs w:val="24"/>
        </w:rPr>
        <w:t>護</w:t>
      </w:r>
      <w:r w:rsidRPr="00BA440D">
        <w:rPr>
          <w:rFonts w:ascii="標楷體" w:eastAsia="標楷體" w:hAnsi="標楷體" w:cs="Arial"/>
          <w:kern w:val="0"/>
          <w:szCs w:val="24"/>
        </w:rPr>
        <w:t>)</w:t>
      </w:r>
      <w:r w:rsidRPr="00BA440D">
        <w:rPr>
          <w:rFonts w:ascii="標楷體" w:eastAsia="標楷體" w:hAnsi="標楷體" w:cs="Arial" w:hint="eastAsia"/>
          <w:kern w:val="0"/>
          <w:szCs w:val="24"/>
        </w:rPr>
        <w:t>人員之管理、考核及反映與建議宿舍興革意見等事宜。</w:t>
      </w:r>
    </w:p>
    <w:p w:rsidR="00BA440D" w:rsidRPr="00BA440D" w:rsidRDefault="00BA440D" w:rsidP="001C5E87">
      <w:pPr>
        <w:autoSpaceDE w:val="0"/>
        <w:autoSpaceDN w:val="0"/>
        <w:adjustRightInd w:val="0"/>
        <w:spacing w:line="240" w:lineRule="atLeast"/>
        <w:ind w:leftChars="400" w:left="960"/>
        <w:jc w:val="both"/>
        <w:rPr>
          <w:rFonts w:ascii="標楷體" w:eastAsia="標楷體" w:hAnsi="標楷體" w:cs="Arial"/>
          <w:kern w:val="0"/>
          <w:szCs w:val="24"/>
        </w:rPr>
      </w:pPr>
      <w:r w:rsidRPr="00BA440D">
        <w:rPr>
          <w:rFonts w:ascii="標楷體" w:eastAsia="標楷體" w:hAnsi="標楷體" w:cs="Arial" w:hint="eastAsia"/>
          <w:kern w:val="0"/>
          <w:szCs w:val="24"/>
        </w:rPr>
        <w:t>上述管理人員之督導、考核由生活輔導組負責。</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000000"/>
          <w:szCs w:val="24"/>
        </w:rPr>
      </w:pPr>
      <w:r w:rsidRPr="00BA440D">
        <w:rPr>
          <w:rFonts w:ascii="標楷體" w:eastAsia="標楷體" w:hAnsi="標楷體" w:cs="Arial" w:hint="eastAsia"/>
          <w:kern w:val="0"/>
          <w:szCs w:val="24"/>
        </w:rPr>
        <w:t>（三）宿舍維修</w:t>
      </w:r>
      <w:r w:rsidRPr="00BA440D">
        <w:rPr>
          <w:rFonts w:ascii="標楷體" w:eastAsia="標楷體" w:hAnsi="標楷體" w:cs="Arial"/>
          <w:kern w:val="0"/>
          <w:szCs w:val="24"/>
        </w:rPr>
        <w:t>(</w:t>
      </w:r>
      <w:r w:rsidRPr="00BA440D">
        <w:rPr>
          <w:rFonts w:ascii="標楷體" w:eastAsia="標楷體" w:hAnsi="標楷體" w:cs="Arial" w:hint="eastAsia"/>
          <w:kern w:val="0"/>
          <w:szCs w:val="24"/>
        </w:rPr>
        <w:t>護</w:t>
      </w:r>
      <w:r w:rsidRPr="00BA440D">
        <w:rPr>
          <w:rFonts w:ascii="標楷體" w:eastAsia="標楷體" w:hAnsi="標楷體" w:cs="Arial"/>
          <w:kern w:val="0"/>
          <w:szCs w:val="24"/>
        </w:rPr>
        <w:t>)</w:t>
      </w:r>
      <w:r w:rsidRPr="00BA440D">
        <w:rPr>
          <w:rFonts w:ascii="標楷體" w:eastAsia="標楷體" w:hAnsi="標楷體" w:cs="Arial" w:hint="eastAsia"/>
          <w:kern w:val="0"/>
          <w:szCs w:val="24"/>
        </w:rPr>
        <w:t>人員由學生事務處專案聘用具水電、木工、清潔等專長之特約助理，負責擔任執行管理單位，交付有關宿舍公共設施之整潔維護與財產設備（施）維修</w:t>
      </w:r>
      <w:r w:rsidRPr="00BA440D">
        <w:rPr>
          <w:rFonts w:ascii="標楷體" w:eastAsia="標楷體" w:hAnsi="標楷體" w:cs="Arial"/>
          <w:kern w:val="0"/>
          <w:szCs w:val="24"/>
        </w:rPr>
        <w:t>(</w:t>
      </w:r>
      <w:r w:rsidRPr="00BA440D">
        <w:rPr>
          <w:rFonts w:ascii="標楷體" w:eastAsia="標楷體" w:hAnsi="標楷體" w:cs="Arial" w:hint="eastAsia"/>
          <w:kern w:val="0"/>
          <w:szCs w:val="24"/>
        </w:rPr>
        <w:t>護</w:t>
      </w:r>
      <w:r w:rsidRPr="00BA440D">
        <w:rPr>
          <w:rFonts w:ascii="標楷體" w:eastAsia="標楷體" w:hAnsi="標楷體" w:cs="Arial"/>
          <w:kern w:val="0"/>
          <w:szCs w:val="24"/>
        </w:rPr>
        <w:t>)</w:t>
      </w:r>
      <w:r w:rsidRPr="00BA440D">
        <w:rPr>
          <w:rFonts w:ascii="標楷體" w:eastAsia="標楷體" w:hAnsi="標楷體" w:cs="Arial" w:hint="eastAsia"/>
          <w:kern w:val="0"/>
          <w:szCs w:val="24"/>
        </w:rPr>
        <w:t>等事宜。有關清潔、維修</w:t>
      </w:r>
      <w:r w:rsidRPr="00BA440D">
        <w:rPr>
          <w:rFonts w:ascii="標楷體" w:eastAsia="標楷體" w:hAnsi="標楷體" w:hint="eastAsia"/>
          <w:color w:val="000000"/>
          <w:szCs w:val="24"/>
        </w:rPr>
        <w:t>技工人員所應負修繕範圍、項目之義務與工時、薪資等依雇用契約內容規範之。</w:t>
      </w:r>
    </w:p>
    <w:p w:rsidR="00BA440D" w:rsidRPr="00BA440D" w:rsidRDefault="00BA440D" w:rsidP="001C5E87">
      <w:pPr>
        <w:autoSpaceDE w:val="0"/>
        <w:autoSpaceDN w:val="0"/>
        <w:adjustRightInd w:val="0"/>
        <w:spacing w:line="240" w:lineRule="atLeast"/>
        <w:ind w:firstLineChars="400" w:firstLine="960"/>
        <w:jc w:val="both"/>
        <w:rPr>
          <w:rFonts w:ascii="標楷體" w:eastAsia="標楷體" w:hAnsi="標楷體"/>
          <w:color w:val="000000"/>
          <w:szCs w:val="24"/>
        </w:rPr>
      </w:pPr>
      <w:r w:rsidRPr="00BA440D">
        <w:rPr>
          <w:rFonts w:ascii="標楷體" w:eastAsia="標楷體" w:hAnsi="標楷體" w:hint="eastAsia"/>
          <w:color w:val="000000"/>
          <w:szCs w:val="24"/>
        </w:rPr>
        <w:t>上述維修</w:t>
      </w:r>
      <w:r w:rsidRPr="00BA440D">
        <w:rPr>
          <w:rFonts w:ascii="標楷體" w:eastAsia="標楷體" w:hAnsi="標楷體"/>
          <w:color w:val="000000"/>
          <w:szCs w:val="24"/>
        </w:rPr>
        <w:t>(</w:t>
      </w:r>
      <w:r w:rsidRPr="00BA440D">
        <w:rPr>
          <w:rFonts w:ascii="標楷體" w:eastAsia="標楷體" w:hAnsi="標楷體" w:hint="eastAsia"/>
          <w:color w:val="000000"/>
          <w:szCs w:val="24"/>
        </w:rPr>
        <w:t>護</w:t>
      </w:r>
      <w:r w:rsidRPr="00BA440D">
        <w:rPr>
          <w:rFonts w:ascii="標楷體" w:eastAsia="標楷體" w:hAnsi="標楷體"/>
          <w:color w:val="000000"/>
          <w:szCs w:val="24"/>
        </w:rPr>
        <w:t>)</w:t>
      </w:r>
      <w:r w:rsidRPr="00BA440D">
        <w:rPr>
          <w:rFonts w:ascii="標楷體" w:eastAsia="標楷體" w:hAnsi="標楷體" w:hint="eastAsia"/>
          <w:color w:val="000000"/>
          <w:szCs w:val="24"/>
        </w:rPr>
        <w:t>人員之管理、督導、考核由宿舍管理人員與生活輔導組負責。</w:t>
      </w:r>
    </w:p>
    <w:p w:rsidR="00BA440D" w:rsidRPr="00BA440D" w:rsidRDefault="00BA440D" w:rsidP="001C5E87">
      <w:pPr>
        <w:autoSpaceDE w:val="0"/>
        <w:autoSpaceDN w:val="0"/>
        <w:adjustRightInd w:val="0"/>
        <w:spacing w:line="240" w:lineRule="atLeast"/>
        <w:ind w:firstLineChars="100" w:firstLine="240"/>
        <w:jc w:val="both"/>
        <w:rPr>
          <w:rFonts w:ascii="標楷體" w:eastAsia="標楷體" w:hAnsi="標楷體"/>
          <w:color w:val="000000"/>
          <w:szCs w:val="24"/>
        </w:rPr>
      </w:pPr>
      <w:r w:rsidRPr="00BA440D">
        <w:rPr>
          <w:rFonts w:ascii="標楷體" w:eastAsia="標楷體" w:hAnsi="標楷體" w:hint="eastAsia"/>
          <w:color w:val="000000"/>
          <w:szCs w:val="24"/>
        </w:rPr>
        <w:t>二、總務處</w:t>
      </w:r>
    </w:p>
    <w:p w:rsidR="00BA440D" w:rsidRPr="00BA440D" w:rsidRDefault="00BA440D" w:rsidP="001C5E87">
      <w:pPr>
        <w:autoSpaceDE w:val="0"/>
        <w:autoSpaceDN w:val="0"/>
        <w:adjustRightInd w:val="0"/>
        <w:spacing w:line="240" w:lineRule="atLeast"/>
        <w:ind w:leftChars="300" w:left="720"/>
        <w:jc w:val="both"/>
        <w:rPr>
          <w:rFonts w:ascii="標楷體" w:eastAsia="標楷體" w:hAnsi="標楷體"/>
          <w:color w:val="000000"/>
          <w:szCs w:val="24"/>
        </w:rPr>
      </w:pPr>
      <w:r w:rsidRPr="00BA440D">
        <w:rPr>
          <w:rFonts w:ascii="標楷體" w:eastAsia="標楷體" w:hAnsi="標楷體" w:hint="eastAsia"/>
          <w:color w:val="000000"/>
          <w:szCs w:val="24"/>
        </w:rPr>
        <w:t>負責學生宿舍之主要（增）建築、建築修繕、設備保養、財產管理、水電供應、住宿費之收繳退還、外圍環境美化與清潔事宜。</w:t>
      </w:r>
    </w:p>
    <w:p w:rsidR="00BA440D" w:rsidRPr="00BA440D" w:rsidRDefault="00BA440D" w:rsidP="001C5E87">
      <w:pPr>
        <w:autoSpaceDE w:val="0"/>
        <w:autoSpaceDN w:val="0"/>
        <w:adjustRightInd w:val="0"/>
        <w:spacing w:line="240" w:lineRule="atLeast"/>
        <w:ind w:firstLineChars="100" w:firstLine="240"/>
        <w:jc w:val="both"/>
        <w:rPr>
          <w:rFonts w:ascii="標楷體" w:eastAsia="標楷體" w:hAnsi="標楷體"/>
          <w:color w:val="000000"/>
          <w:szCs w:val="24"/>
        </w:rPr>
      </w:pPr>
      <w:r w:rsidRPr="00BA440D">
        <w:rPr>
          <w:rFonts w:ascii="標楷體" w:eastAsia="標楷體" w:hAnsi="標楷體" w:hint="eastAsia"/>
          <w:color w:val="000000"/>
          <w:szCs w:val="24"/>
        </w:rPr>
        <w:t>三、電算中心</w:t>
      </w:r>
    </w:p>
    <w:p w:rsidR="00BA440D" w:rsidRPr="00BA440D" w:rsidRDefault="00BA440D" w:rsidP="001C5E87">
      <w:pPr>
        <w:autoSpaceDE w:val="0"/>
        <w:autoSpaceDN w:val="0"/>
        <w:adjustRightInd w:val="0"/>
        <w:spacing w:line="240" w:lineRule="atLeast"/>
        <w:ind w:leftChars="300" w:left="720"/>
        <w:jc w:val="both"/>
        <w:rPr>
          <w:rFonts w:ascii="標楷體" w:eastAsia="標楷體" w:hAnsi="標楷體" w:cs="Arial"/>
          <w:kern w:val="0"/>
          <w:szCs w:val="24"/>
        </w:rPr>
      </w:pPr>
      <w:r w:rsidRPr="00BA440D">
        <w:rPr>
          <w:rFonts w:ascii="標楷體" w:eastAsia="標楷體" w:hAnsi="標楷體" w:hint="eastAsia"/>
          <w:color w:val="000000"/>
          <w:szCs w:val="24"/>
        </w:rPr>
        <w:t>負</w:t>
      </w:r>
      <w:r w:rsidRPr="00BA440D">
        <w:rPr>
          <w:rFonts w:ascii="標楷體" w:eastAsia="標楷體" w:hAnsi="標楷體" w:cs="Arial" w:hint="eastAsia"/>
          <w:kern w:val="0"/>
          <w:szCs w:val="24"/>
        </w:rPr>
        <w:t>責學生宿舍網路系統建置與問題之處置及諮詢。</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肆、學生宿舍自治組織</w:t>
      </w:r>
    </w:p>
    <w:p w:rsidR="00BA440D" w:rsidRPr="00BA440D" w:rsidRDefault="00BA440D" w:rsidP="001C5E87">
      <w:pPr>
        <w:autoSpaceDE w:val="0"/>
        <w:autoSpaceDN w:val="0"/>
        <w:adjustRightInd w:val="0"/>
        <w:spacing w:line="240" w:lineRule="atLeast"/>
        <w:ind w:leftChars="200" w:left="480"/>
        <w:jc w:val="both"/>
        <w:rPr>
          <w:rFonts w:ascii="標楷體" w:eastAsia="標楷體" w:hAnsi="標楷體" w:cs="Arial"/>
          <w:kern w:val="0"/>
          <w:szCs w:val="24"/>
        </w:rPr>
      </w:pPr>
      <w:r w:rsidRPr="00BA440D">
        <w:rPr>
          <w:rFonts w:ascii="標楷體" w:eastAsia="標楷體" w:hAnsi="標楷體" w:cs="Arial" w:hint="eastAsia"/>
          <w:kern w:val="0"/>
          <w:szCs w:val="24"/>
        </w:rPr>
        <w:t>為規範宿舍生活、推行宿舍自治，應組織學生宿舍自治委員會</w:t>
      </w:r>
      <w:r w:rsidRPr="00BA440D">
        <w:rPr>
          <w:rFonts w:ascii="標楷體" w:eastAsia="標楷體" w:hAnsi="標楷體" w:cs="Arial"/>
          <w:kern w:val="0"/>
          <w:szCs w:val="24"/>
        </w:rPr>
        <w:t>(</w:t>
      </w:r>
      <w:r w:rsidRPr="00BA440D">
        <w:rPr>
          <w:rFonts w:ascii="標楷體" w:eastAsia="標楷體" w:hAnsi="標楷體" w:cs="Arial" w:hint="eastAsia"/>
          <w:kern w:val="0"/>
          <w:szCs w:val="24"/>
        </w:rPr>
        <w:t>以下簡稱宿委會</w:t>
      </w:r>
      <w:r w:rsidRPr="00BA440D">
        <w:rPr>
          <w:rFonts w:ascii="標楷體" w:eastAsia="標楷體" w:hAnsi="標楷體" w:cs="Arial"/>
          <w:kern w:val="0"/>
          <w:szCs w:val="24"/>
        </w:rPr>
        <w:t>)</w:t>
      </w:r>
      <w:r w:rsidRPr="00BA440D">
        <w:rPr>
          <w:rFonts w:ascii="標楷體" w:eastAsia="標楷體" w:hAnsi="標楷體" w:cs="Arial" w:hint="eastAsia"/>
          <w:kern w:val="0"/>
          <w:szCs w:val="24"/>
        </w:rPr>
        <w:t>。其組織規則另訂之。</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伍、床位管理</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cs="Arial" w:hint="eastAsia"/>
          <w:kern w:val="0"/>
          <w:szCs w:val="24"/>
        </w:rPr>
        <w:t>一、</w:t>
      </w:r>
      <w:r w:rsidRPr="001C5E87">
        <w:rPr>
          <w:rFonts w:ascii="標楷體" w:eastAsia="標楷體" w:hAnsi="標楷體" w:hint="eastAsia"/>
          <w:color w:val="000000"/>
          <w:szCs w:val="24"/>
        </w:rPr>
        <w:t>學生</w:t>
      </w:r>
      <w:r w:rsidRPr="00BA440D">
        <w:rPr>
          <w:rFonts w:ascii="標楷體" w:eastAsia="標楷體" w:hAnsi="標楷體" w:cs="Arial" w:hint="eastAsia"/>
          <w:kern w:val="0"/>
          <w:szCs w:val="24"/>
        </w:rPr>
        <w:t>宿舍寢室及住宿床位分配，由學生事務處生活輔導組視實際情況於本校網頁公告之，寢室及床位未經業務主管核准，不得擅自遷移調度或變更。</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cs="Arial" w:hint="eastAsia"/>
          <w:kern w:val="0"/>
          <w:szCs w:val="24"/>
        </w:rPr>
        <w:t>二、中低收入</w:t>
      </w:r>
      <w:r w:rsidRPr="00BA440D">
        <w:rPr>
          <w:rFonts w:ascii="標楷體" w:eastAsia="標楷體" w:hAnsi="標楷體" w:hint="eastAsia"/>
          <w:color w:val="000000"/>
          <w:szCs w:val="24"/>
        </w:rPr>
        <w:t>戶學生於每學年第二學期結束前，得依個人意願先行辦理下學年住宿申請登記，宿舍床位之分配，則視新生報到入學後所餘之床位多寡而定，並按續住條件之服</w:t>
      </w:r>
      <w:r w:rsidRPr="00BA440D">
        <w:rPr>
          <w:rFonts w:ascii="標楷體" w:eastAsia="標楷體" w:hAnsi="標楷體" w:hint="eastAsia"/>
          <w:color w:val="000000"/>
          <w:szCs w:val="24"/>
        </w:rPr>
        <w:lastRenderedPageBreak/>
        <w:t>務表現與操性及學業成績優先順序遞補。經核准住宿之學生，於通知後一週內繳交住宿費及辦理住宿事宜，逾時視同放棄。</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三、申請住宿</w:t>
      </w:r>
      <w:r w:rsidRPr="00BA440D">
        <w:rPr>
          <w:rFonts w:ascii="標楷體" w:eastAsia="標楷體" w:hAnsi="標楷體" w:cs="Arial" w:hint="eastAsia"/>
          <w:kern w:val="0"/>
          <w:szCs w:val="24"/>
        </w:rPr>
        <w:t>條件</w:t>
      </w:r>
      <w:r w:rsidRPr="00BA440D">
        <w:rPr>
          <w:rFonts w:ascii="標楷體" w:eastAsia="標楷體" w:hAnsi="標楷體" w:hint="eastAsia"/>
          <w:color w:val="000000"/>
          <w:szCs w:val="24"/>
        </w:rPr>
        <w:t>與優先順序及床位分配原則</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hint="eastAsia"/>
          <w:color w:val="000000"/>
          <w:szCs w:val="24"/>
        </w:rPr>
        <w:t>凡設籍（居住）澎湖縣以外及澎湖縣各離島地區之學生，始可申請住宿。</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000000"/>
          <w:szCs w:val="24"/>
        </w:rPr>
      </w:pPr>
      <w:r w:rsidRPr="00BA440D">
        <w:rPr>
          <w:rFonts w:ascii="標楷體" w:eastAsia="標楷體" w:hAnsi="標楷體" w:hint="eastAsia"/>
          <w:color w:val="000000"/>
          <w:szCs w:val="24"/>
        </w:rPr>
        <w:t>（一）申請住宿條件與優先順序如下：</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color w:val="000000"/>
          <w:szCs w:val="24"/>
        </w:rPr>
        <w:t>1.</w:t>
      </w:r>
      <w:r w:rsidRPr="00BA440D">
        <w:rPr>
          <w:rFonts w:ascii="標楷體" w:eastAsia="標楷體" w:hAnsi="標楷體" w:hint="eastAsia"/>
          <w:color w:val="000000"/>
          <w:szCs w:val="24"/>
        </w:rPr>
        <w:t>第一順位</w:t>
      </w:r>
    </w:p>
    <w:p w:rsidR="00BA440D" w:rsidRPr="00BA440D" w:rsidRDefault="00BA440D" w:rsidP="001C5E87">
      <w:pPr>
        <w:autoSpaceDE w:val="0"/>
        <w:autoSpaceDN w:val="0"/>
        <w:adjustRightInd w:val="0"/>
        <w:spacing w:line="240" w:lineRule="atLeast"/>
        <w:ind w:leftChars="400" w:left="960"/>
        <w:jc w:val="both"/>
        <w:rPr>
          <w:rFonts w:ascii="標楷體" w:eastAsia="標楷體" w:hAnsi="標楷體"/>
          <w:color w:val="000000"/>
          <w:szCs w:val="24"/>
        </w:rPr>
      </w:pPr>
      <w:r w:rsidRPr="00BA440D">
        <w:rPr>
          <w:rFonts w:ascii="標楷體" w:eastAsia="標楷體" w:hAnsi="標楷體" w:hint="eastAsia"/>
          <w:color w:val="000000"/>
          <w:szCs w:val="24"/>
        </w:rPr>
        <w:t>核定之</w:t>
      </w:r>
      <w:r w:rsidRPr="00BB386E">
        <w:rPr>
          <w:rFonts w:ascii="標楷體" w:eastAsia="標楷體" w:hAnsi="標楷體" w:hint="eastAsia"/>
          <w:color w:val="000000"/>
          <w:szCs w:val="24"/>
        </w:rPr>
        <w:t>任滿一年（含）以上或當學期</w:t>
      </w:r>
      <w:r w:rsidRPr="00BA440D">
        <w:rPr>
          <w:rFonts w:ascii="標楷體" w:eastAsia="標楷體" w:hAnsi="標楷體" w:hint="eastAsia"/>
          <w:color w:val="000000"/>
          <w:szCs w:val="24"/>
        </w:rPr>
        <w:t>宿舍自治幹部；身障生、罹患宿疾致使身體羸弱或行動不便者（以上人員均需檢附政府核定，有效期限內之正本證明文件</w:t>
      </w:r>
      <w:r w:rsidRPr="00BA440D">
        <w:rPr>
          <w:rFonts w:ascii="標楷體" w:eastAsia="標楷體" w:hAnsi="標楷體"/>
          <w:color w:val="000000"/>
          <w:szCs w:val="24"/>
        </w:rPr>
        <w:t>)</w:t>
      </w:r>
      <w:r w:rsidRPr="00BA440D">
        <w:rPr>
          <w:rFonts w:ascii="標楷體" w:eastAsia="標楷體" w:hAnsi="標楷體" w:hint="eastAsia"/>
          <w:color w:val="000000"/>
          <w:szCs w:val="24"/>
        </w:rPr>
        <w:t>；其他特殊原因經檢附有效證明文件簽請學務長以上核准同意者。</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color w:val="000000"/>
          <w:szCs w:val="24"/>
        </w:rPr>
        <w:t>2.</w:t>
      </w:r>
      <w:r w:rsidRPr="00BA440D">
        <w:rPr>
          <w:rFonts w:ascii="標楷體" w:eastAsia="標楷體" w:hAnsi="標楷體" w:hint="eastAsia"/>
          <w:color w:val="000000"/>
          <w:szCs w:val="24"/>
        </w:rPr>
        <w:t>第二順位</w:t>
      </w:r>
    </w:p>
    <w:p w:rsidR="00BA440D" w:rsidRPr="00BA440D" w:rsidRDefault="00BA440D" w:rsidP="00BB386E">
      <w:pPr>
        <w:autoSpaceDE w:val="0"/>
        <w:autoSpaceDN w:val="0"/>
        <w:adjustRightInd w:val="0"/>
        <w:spacing w:line="240" w:lineRule="atLeast"/>
        <w:ind w:firstLineChars="400" w:firstLine="960"/>
        <w:jc w:val="both"/>
        <w:rPr>
          <w:rFonts w:ascii="標楷體" w:eastAsia="標楷體" w:hAnsi="標楷體"/>
          <w:color w:val="000000"/>
          <w:szCs w:val="24"/>
        </w:rPr>
      </w:pPr>
      <w:r w:rsidRPr="00BA440D">
        <w:rPr>
          <w:rFonts w:ascii="標楷體" w:eastAsia="標楷體" w:hAnsi="標楷體" w:hint="eastAsia"/>
          <w:color w:val="000000"/>
          <w:szCs w:val="24"/>
        </w:rPr>
        <w:t>五專</w:t>
      </w:r>
      <w:r w:rsidRPr="00BA440D">
        <w:rPr>
          <w:rFonts w:ascii="標楷體" w:eastAsia="標楷體" w:hAnsi="標楷體"/>
          <w:color w:val="000000"/>
          <w:szCs w:val="24"/>
        </w:rPr>
        <w:t>1-3</w:t>
      </w:r>
      <w:r w:rsidRPr="00BA440D">
        <w:rPr>
          <w:rFonts w:ascii="標楷體" w:eastAsia="標楷體" w:hAnsi="標楷體" w:hint="eastAsia"/>
          <w:color w:val="000000"/>
          <w:szCs w:val="24"/>
        </w:rPr>
        <w:t>年級、日間暨進修推廣部</w:t>
      </w:r>
      <w:r w:rsidRPr="00BA440D">
        <w:rPr>
          <w:rFonts w:ascii="標楷體" w:eastAsia="標楷體" w:hAnsi="標楷體"/>
          <w:color w:val="000000"/>
          <w:szCs w:val="24"/>
        </w:rPr>
        <w:t>1</w:t>
      </w:r>
      <w:r w:rsidRPr="00BA440D">
        <w:rPr>
          <w:rFonts w:ascii="標楷體" w:eastAsia="標楷體" w:hAnsi="標楷體" w:hint="eastAsia"/>
          <w:color w:val="000000"/>
          <w:szCs w:val="24"/>
        </w:rPr>
        <w:t>年級新生。</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color w:val="000000"/>
          <w:szCs w:val="24"/>
        </w:rPr>
        <w:t>3.</w:t>
      </w:r>
      <w:r w:rsidRPr="00BA440D">
        <w:rPr>
          <w:rFonts w:ascii="標楷體" w:eastAsia="標楷體" w:hAnsi="標楷體" w:hint="eastAsia"/>
          <w:color w:val="000000"/>
          <w:szCs w:val="24"/>
        </w:rPr>
        <w:t>第三順位</w:t>
      </w:r>
    </w:p>
    <w:p w:rsidR="00BA440D" w:rsidRPr="00BA440D" w:rsidRDefault="00BA440D" w:rsidP="00BB386E">
      <w:pPr>
        <w:autoSpaceDE w:val="0"/>
        <w:autoSpaceDN w:val="0"/>
        <w:adjustRightInd w:val="0"/>
        <w:spacing w:line="240" w:lineRule="atLeast"/>
        <w:ind w:leftChars="400" w:left="960"/>
        <w:jc w:val="both"/>
        <w:rPr>
          <w:rFonts w:ascii="標楷體" w:eastAsia="標楷體" w:hAnsi="標楷體"/>
          <w:color w:val="000000"/>
          <w:szCs w:val="24"/>
        </w:rPr>
      </w:pPr>
      <w:r w:rsidRPr="00BA440D">
        <w:rPr>
          <w:rFonts w:ascii="標楷體" w:eastAsia="標楷體" w:hAnsi="標楷體" w:hint="eastAsia"/>
          <w:color w:val="000000"/>
          <w:szCs w:val="24"/>
        </w:rPr>
        <w:t>前一年住宿期間經評定對宿舍有具體公益事蹟表現，與優質行為之在校學生暨中低收入戶學生、家遭急難變故經濟亟需協助者</w:t>
      </w:r>
      <w:r w:rsidRPr="00BA440D">
        <w:rPr>
          <w:rFonts w:ascii="標楷體" w:eastAsia="標楷體" w:hAnsi="標楷體"/>
          <w:color w:val="000000"/>
          <w:szCs w:val="24"/>
        </w:rPr>
        <w:t>(</w:t>
      </w:r>
      <w:r w:rsidRPr="00BA440D">
        <w:rPr>
          <w:rFonts w:ascii="標楷體" w:eastAsia="標楷體" w:hAnsi="標楷體" w:hint="eastAsia"/>
          <w:color w:val="000000"/>
          <w:szCs w:val="24"/>
        </w:rPr>
        <w:t>需檢附政府核定有效期限內之正本證明文件</w:t>
      </w:r>
      <w:r w:rsidRPr="00BA440D">
        <w:rPr>
          <w:rFonts w:ascii="標楷體" w:eastAsia="標楷體" w:hAnsi="標楷體"/>
          <w:color w:val="000000"/>
          <w:szCs w:val="24"/>
        </w:rPr>
        <w:t>)</w:t>
      </w:r>
      <w:r w:rsidRPr="00BA440D">
        <w:rPr>
          <w:rFonts w:ascii="標楷體" w:eastAsia="標楷體" w:hAnsi="標楷體" w:hint="eastAsia"/>
          <w:color w:val="000000"/>
          <w:szCs w:val="24"/>
        </w:rPr>
        <w:t>。</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color w:val="000000"/>
          <w:szCs w:val="24"/>
        </w:rPr>
        <w:t>4.</w:t>
      </w:r>
      <w:r w:rsidRPr="00BA440D">
        <w:rPr>
          <w:rFonts w:ascii="標楷體" w:eastAsia="標楷體" w:hAnsi="標楷體" w:hint="eastAsia"/>
          <w:color w:val="000000"/>
          <w:szCs w:val="24"/>
        </w:rPr>
        <w:t>第四順位</w:t>
      </w:r>
    </w:p>
    <w:p w:rsidR="00BA440D" w:rsidRPr="00BA440D" w:rsidRDefault="00BA440D" w:rsidP="00BB386E">
      <w:pPr>
        <w:autoSpaceDE w:val="0"/>
        <w:autoSpaceDN w:val="0"/>
        <w:adjustRightInd w:val="0"/>
        <w:spacing w:line="240" w:lineRule="atLeast"/>
        <w:ind w:leftChars="400" w:left="960"/>
        <w:jc w:val="both"/>
        <w:rPr>
          <w:rFonts w:ascii="標楷體" w:eastAsia="標楷體" w:hAnsi="標楷體"/>
          <w:color w:val="000000"/>
          <w:szCs w:val="24"/>
        </w:rPr>
      </w:pPr>
      <w:r w:rsidRPr="00BA440D">
        <w:rPr>
          <w:rFonts w:ascii="標楷體" w:eastAsia="標楷體" w:hAnsi="標楷體" w:hint="eastAsia"/>
          <w:color w:val="000000"/>
          <w:szCs w:val="24"/>
        </w:rPr>
        <w:t>復學生（復學一年級學生）、轉學生（第一次至澎湖就讀學生）。</w:t>
      </w:r>
    </w:p>
    <w:p w:rsidR="00BA440D" w:rsidRPr="00BA440D" w:rsidRDefault="00BA440D" w:rsidP="001C5E87">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color w:val="000000"/>
          <w:szCs w:val="24"/>
        </w:rPr>
        <w:t>5.</w:t>
      </w:r>
      <w:r w:rsidRPr="00BA440D">
        <w:rPr>
          <w:rFonts w:ascii="標楷體" w:eastAsia="標楷體" w:hAnsi="標楷體" w:hint="eastAsia"/>
          <w:color w:val="000000"/>
          <w:szCs w:val="24"/>
        </w:rPr>
        <w:t>第五順位</w:t>
      </w:r>
    </w:p>
    <w:p w:rsidR="00BA440D" w:rsidRPr="00BA440D" w:rsidRDefault="00BA440D" w:rsidP="00BB386E">
      <w:pPr>
        <w:autoSpaceDE w:val="0"/>
        <w:autoSpaceDN w:val="0"/>
        <w:adjustRightInd w:val="0"/>
        <w:spacing w:line="240" w:lineRule="atLeast"/>
        <w:ind w:leftChars="400" w:left="960"/>
        <w:jc w:val="both"/>
        <w:rPr>
          <w:rFonts w:ascii="標楷體" w:eastAsia="標楷體" w:hAnsi="標楷體"/>
          <w:color w:val="000000"/>
          <w:szCs w:val="24"/>
        </w:rPr>
      </w:pPr>
      <w:r w:rsidRPr="00BA440D">
        <w:rPr>
          <w:rFonts w:ascii="標楷體" w:eastAsia="標楷體" w:hAnsi="標楷體" w:hint="eastAsia"/>
          <w:color w:val="000000"/>
          <w:szCs w:val="24"/>
        </w:rPr>
        <w:t>轉學生（曾就讀本校學生）、五專</w:t>
      </w:r>
      <w:r w:rsidRPr="00BA440D">
        <w:rPr>
          <w:rFonts w:ascii="標楷體" w:eastAsia="標楷體" w:hAnsi="標楷體"/>
          <w:color w:val="000000"/>
          <w:szCs w:val="24"/>
        </w:rPr>
        <w:t>4-5</w:t>
      </w:r>
      <w:r w:rsidRPr="00BA440D">
        <w:rPr>
          <w:rFonts w:ascii="標楷體" w:eastAsia="標楷體" w:hAnsi="標楷體" w:hint="eastAsia"/>
          <w:color w:val="000000"/>
          <w:szCs w:val="24"/>
        </w:rPr>
        <w:t>年級、日間暨進修推廣部</w:t>
      </w:r>
      <w:r w:rsidRPr="00BA440D">
        <w:rPr>
          <w:rFonts w:ascii="標楷體" w:eastAsia="標楷體" w:hAnsi="標楷體"/>
          <w:color w:val="000000"/>
          <w:szCs w:val="24"/>
        </w:rPr>
        <w:t>2-4</w:t>
      </w:r>
      <w:r w:rsidRPr="00BA440D">
        <w:rPr>
          <w:rFonts w:ascii="標楷體" w:eastAsia="標楷體" w:hAnsi="標楷體" w:hint="eastAsia"/>
          <w:color w:val="000000"/>
          <w:szCs w:val="24"/>
        </w:rPr>
        <w:t>年級學生與研究生。</w:t>
      </w:r>
    </w:p>
    <w:p w:rsidR="00BA440D" w:rsidRPr="00BA440D" w:rsidRDefault="00BA440D" w:rsidP="00BB386E">
      <w:pPr>
        <w:autoSpaceDE w:val="0"/>
        <w:autoSpaceDN w:val="0"/>
        <w:adjustRightInd w:val="0"/>
        <w:spacing w:line="240" w:lineRule="atLeast"/>
        <w:ind w:firstLineChars="250" w:firstLine="600"/>
        <w:jc w:val="both"/>
        <w:rPr>
          <w:rFonts w:ascii="標楷體" w:eastAsia="標楷體" w:hAnsi="標楷體"/>
          <w:color w:val="000000"/>
          <w:szCs w:val="24"/>
        </w:rPr>
      </w:pPr>
      <w:r w:rsidRPr="00BA440D">
        <w:rPr>
          <w:rFonts w:ascii="標楷體" w:eastAsia="標楷體" w:hAnsi="標楷體" w:hint="eastAsia"/>
          <w:color w:val="000000"/>
          <w:szCs w:val="24"/>
        </w:rPr>
        <w:t>【特別規定事項】</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1.</w:t>
      </w:r>
      <w:r w:rsidRPr="00BA440D">
        <w:rPr>
          <w:rFonts w:ascii="標楷體" w:eastAsia="標楷體" w:hAnsi="標楷體" w:hint="eastAsia"/>
          <w:color w:val="000000"/>
          <w:szCs w:val="24"/>
        </w:rPr>
        <w:t>前述各項順位次序之調整，管理單位應就住宿生前一學期住宿期間之行為表現（評定對宿舍有具體自律、公益事蹟與優質行為者或表現行為不良者）進行必要之考評調整。</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2.</w:t>
      </w:r>
      <w:r w:rsidRPr="00BA440D">
        <w:rPr>
          <w:rFonts w:ascii="標楷體" w:eastAsia="標楷體" w:hAnsi="標楷體" w:hint="eastAsia"/>
          <w:color w:val="000000"/>
          <w:szCs w:val="24"/>
        </w:rPr>
        <w:t>評定標準與考核由各層級自治幹部與管理輔導人員律定之。</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3.</w:t>
      </w:r>
      <w:r w:rsidRPr="00BA440D">
        <w:rPr>
          <w:rFonts w:ascii="標楷體" w:eastAsia="標楷體" w:hAnsi="標楷體" w:hint="eastAsia"/>
          <w:color w:val="000000"/>
          <w:szCs w:val="24"/>
        </w:rPr>
        <w:t>因住宿不當行為經核定勒令退宿學生，爾後不准重新申請核配床位。</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szCs w:val="24"/>
        </w:rPr>
      </w:pPr>
      <w:r w:rsidRPr="00BA440D">
        <w:rPr>
          <w:rFonts w:ascii="標楷體" w:eastAsia="標楷體" w:hAnsi="標楷體"/>
          <w:szCs w:val="24"/>
        </w:rPr>
        <w:t>4.</w:t>
      </w:r>
      <w:r w:rsidRPr="00BA440D">
        <w:rPr>
          <w:rFonts w:ascii="標楷體" w:eastAsia="標楷體" w:hAnsi="標楷體" w:hint="eastAsia"/>
          <w:szCs w:val="24"/>
        </w:rPr>
        <w:t>年齡超過</w:t>
      </w:r>
      <w:r w:rsidRPr="00BA440D">
        <w:rPr>
          <w:rFonts w:ascii="標楷體" w:eastAsia="標楷體" w:hAnsi="標楷體"/>
          <w:szCs w:val="24"/>
        </w:rPr>
        <w:t>25</w:t>
      </w:r>
      <w:r w:rsidRPr="00BA440D">
        <w:rPr>
          <w:rFonts w:ascii="標楷體" w:eastAsia="標楷體" w:hAnsi="標楷體" w:hint="eastAsia"/>
          <w:szCs w:val="24"/>
        </w:rPr>
        <w:t>歲已具備社會自治能力不得申請宿舍。</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000000"/>
          <w:szCs w:val="24"/>
        </w:rPr>
      </w:pPr>
      <w:r w:rsidRPr="00BA440D">
        <w:rPr>
          <w:rFonts w:ascii="標楷體" w:eastAsia="標楷體" w:hAnsi="標楷體" w:hint="eastAsia"/>
          <w:color w:val="000000"/>
          <w:szCs w:val="24"/>
        </w:rPr>
        <w:t>（二）床位分配原則</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1.</w:t>
      </w:r>
      <w:r w:rsidRPr="00BA440D">
        <w:rPr>
          <w:rFonts w:ascii="標楷體" w:eastAsia="標楷體" w:hAnsi="標楷體" w:hint="eastAsia"/>
          <w:color w:val="000000"/>
          <w:szCs w:val="24"/>
        </w:rPr>
        <w:t>床位分配依上述順位優先次序申請住校。</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2.</w:t>
      </w:r>
      <w:r w:rsidRPr="00BA440D">
        <w:rPr>
          <w:rFonts w:ascii="標楷體" w:eastAsia="標楷體" w:hAnsi="標楷體" w:hint="eastAsia"/>
          <w:color w:val="000000"/>
          <w:szCs w:val="24"/>
        </w:rPr>
        <w:t>學生如需辦理住宿，請依規定公告期限內，上網填報住宿申請單，生活輔導組於申請截止後，辦理床位電腦抽籤，並將結果（含正取及候補序位）上網刊登於本校首頁中【校務行政系統】之【學校宿舍申請結果查詢】。另候補序位有效期限為開學後一個月內，期限後自動失效。</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3.</w:t>
      </w:r>
      <w:r w:rsidRPr="00BA440D">
        <w:rPr>
          <w:rFonts w:ascii="標楷體" w:eastAsia="標楷體" w:hAnsi="標楷體" w:hint="eastAsia"/>
          <w:color w:val="000000"/>
          <w:szCs w:val="24"/>
        </w:rPr>
        <w:t>申請住校之學生，以住宿一學年（上、下學期）為限，不含寒、暑假期間。</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4.</w:t>
      </w:r>
      <w:r w:rsidRPr="00BA440D">
        <w:rPr>
          <w:rFonts w:ascii="標楷體" w:eastAsia="標楷體" w:hAnsi="標楷體" w:hint="eastAsia"/>
          <w:color w:val="000000"/>
          <w:szCs w:val="24"/>
        </w:rPr>
        <w:t>患有法定傳染病、有生命安全病史顧慮、精神疾病或其它因意外事件致生行動不便者，應先報請生活輔導組審核，俾利協助安排處理。</w:t>
      </w:r>
    </w:p>
    <w:p w:rsidR="00BA440D" w:rsidRPr="00BA440D"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olor w:val="000000"/>
          <w:szCs w:val="24"/>
        </w:rPr>
        <w:t>5.</w:t>
      </w:r>
      <w:r w:rsidRPr="00BA440D">
        <w:rPr>
          <w:rFonts w:ascii="標楷體" w:eastAsia="標楷體" w:hAnsi="標楷體" w:hint="eastAsia"/>
          <w:color w:val="000000"/>
          <w:szCs w:val="24"/>
        </w:rPr>
        <w:t>學期中如欲申請住宿者，請至生活輔導組重新登記排序，學期中若有空床位將依登記先後通知遞補。</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陸、整潔</w:t>
      </w:r>
      <w:r w:rsidRPr="00BB386E">
        <w:rPr>
          <w:rFonts w:ascii="標楷體" w:eastAsia="標楷體" w:hAnsi="標楷體" w:cs="Arial" w:hint="eastAsia"/>
          <w:kern w:val="0"/>
          <w:szCs w:val="24"/>
        </w:rPr>
        <w:t>維護</w:t>
      </w:r>
      <w:r w:rsidRPr="00BA440D">
        <w:rPr>
          <w:rFonts w:ascii="標楷體" w:eastAsia="標楷體" w:hAnsi="標楷體" w:hint="eastAsia"/>
          <w:color w:val="000000"/>
          <w:szCs w:val="24"/>
        </w:rPr>
        <w:t>權責</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一、</w:t>
      </w:r>
      <w:r w:rsidRPr="00BA440D">
        <w:rPr>
          <w:rFonts w:ascii="標楷體" w:eastAsia="標楷體" w:hAnsi="標楷體" w:cs="Arial" w:hint="eastAsia"/>
          <w:kern w:val="0"/>
          <w:szCs w:val="24"/>
        </w:rPr>
        <w:t>學生</w:t>
      </w:r>
      <w:r w:rsidRPr="00BA440D">
        <w:rPr>
          <w:rFonts w:ascii="標楷體" w:eastAsia="標楷體" w:hAnsi="標楷體" w:hint="eastAsia"/>
          <w:color w:val="000000"/>
          <w:szCs w:val="24"/>
        </w:rPr>
        <w:t>宿舍環境</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color w:val="000000"/>
          <w:szCs w:val="24"/>
        </w:rPr>
        <w:t>（一）宿</w:t>
      </w:r>
      <w:r w:rsidRPr="00BA440D">
        <w:rPr>
          <w:rFonts w:ascii="標楷體" w:eastAsia="標楷體" w:hAnsi="標楷體" w:cs="Arial" w:hint="eastAsia"/>
          <w:kern w:val="0"/>
          <w:szCs w:val="24"/>
        </w:rPr>
        <w:t>舍</w:t>
      </w:r>
      <w:r w:rsidRPr="001C5E87">
        <w:rPr>
          <w:rFonts w:ascii="標楷體" w:eastAsia="標楷體" w:hAnsi="標楷體" w:cs="Arial" w:hint="eastAsia"/>
          <w:kern w:val="0"/>
          <w:szCs w:val="24"/>
        </w:rPr>
        <w:t>外部</w:t>
      </w:r>
      <w:r w:rsidRPr="00BA440D">
        <w:rPr>
          <w:rFonts w:ascii="標楷體" w:eastAsia="標楷體" w:hAnsi="標楷體" w:cs="Arial" w:hint="eastAsia"/>
          <w:kern w:val="0"/>
          <w:szCs w:val="24"/>
        </w:rPr>
        <w:t>週邊環境：人行動線、草皮、排水溝、停車棚。</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000000"/>
          <w:szCs w:val="24"/>
        </w:rPr>
      </w:pPr>
      <w:r w:rsidRPr="001C5E87">
        <w:rPr>
          <w:rFonts w:ascii="標楷體" w:eastAsia="標楷體" w:hAnsi="標楷體" w:cs="Arial" w:hint="eastAsia"/>
          <w:kern w:val="0"/>
          <w:szCs w:val="24"/>
        </w:rPr>
        <w:t>（</w:t>
      </w:r>
      <w:r w:rsidRPr="00BA440D">
        <w:rPr>
          <w:rFonts w:ascii="標楷體" w:eastAsia="標楷體" w:hAnsi="標楷體" w:cs="Arial" w:hint="eastAsia"/>
          <w:kern w:val="0"/>
          <w:szCs w:val="24"/>
        </w:rPr>
        <w:t>二</w:t>
      </w:r>
      <w:r w:rsidRPr="001C5E87">
        <w:rPr>
          <w:rFonts w:ascii="標楷體" w:eastAsia="標楷體" w:hAnsi="標楷體" w:cs="Arial" w:hint="eastAsia"/>
          <w:kern w:val="0"/>
          <w:szCs w:val="24"/>
        </w:rPr>
        <w:t>）</w:t>
      </w:r>
      <w:r w:rsidRPr="00BA440D">
        <w:rPr>
          <w:rFonts w:ascii="標楷體" w:eastAsia="標楷體" w:hAnsi="標楷體" w:cs="Arial" w:hint="eastAsia"/>
          <w:kern w:val="0"/>
          <w:szCs w:val="24"/>
        </w:rPr>
        <w:t>宿</w:t>
      </w:r>
      <w:r w:rsidRPr="00BA440D">
        <w:rPr>
          <w:rFonts w:ascii="標楷體" w:eastAsia="標楷體" w:hAnsi="標楷體" w:hint="eastAsia"/>
          <w:color w:val="000000"/>
          <w:szCs w:val="24"/>
        </w:rPr>
        <w:t>舍內部公共區域：</w:t>
      </w:r>
    </w:p>
    <w:p w:rsidR="00BA440D" w:rsidRPr="001C5E87"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1C5E87">
        <w:rPr>
          <w:rFonts w:ascii="標楷體" w:eastAsia="標楷體" w:hAnsi="標楷體" w:hint="eastAsia"/>
          <w:color w:val="000000"/>
          <w:szCs w:val="24"/>
        </w:rPr>
        <w:t>1</w:t>
      </w:r>
      <w:r w:rsidRPr="001C5E87">
        <w:rPr>
          <w:rFonts w:ascii="標楷體" w:eastAsia="標楷體" w:hAnsi="標楷體"/>
          <w:color w:val="000000"/>
          <w:szCs w:val="24"/>
        </w:rPr>
        <w:t>.</w:t>
      </w:r>
      <w:r w:rsidRPr="001C5E87">
        <w:rPr>
          <w:rFonts w:ascii="標楷體" w:eastAsia="標楷體" w:hAnsi="標楷體" w:hint="eastAsia"/>
          <w:color w:val="000000"/>
          <w:szCs w:val="24"/>
        </w:rPr>
        <w:t>前後生活廳、樓梯、走廊、廁所、浴室、寢室、儲藏室、會議室、地下室、洗衣間、曬衣間、文康空間及地下花園與頂樓等場所之清潔工作，通過宿委會決議委由廠商負責，全體住校學生使用時亦應於合理範圍維持整潔。</w:t>
      </w:r>
    </w:p>
    <w:p w:rsidR="00BA440D" w:rsidRPr="001C5E87"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1C5E87">
        <w:rPr>
          <w:rFonts w:ascii="標楷體" w:eastAsia="標楷體" w:hAnsi="標楷體" w:hint="eastAsia"/>
          <w:color w:val="000000"/>
          <w:szCs w:val="24"/>
        </w:rPr>
        <w:t>2</w:t>
      </w:r>
      <w:r w:rsidRPr="001C5E87">
        <w:rPr>
          <w:rFonts w:ascii="標楷體" w:eastAsia="標楷體" w:hAnsi="標楷體"/>
          <w:color w:val="000000"/>
          <w:szCs w:val="24"/>
        </w:rPr>
        <w:t>.</w:t>
      </w:r>
      <w:r w:rsidRPr="001C5E87">
        <w:rPr>
          <w:rFonts w:ascii="標楷體" w:eastAsia="標楷體" w:hAnsi="標楷體" w:hint="eastAsia"/>
          <w:color w:val="000000"/>
          <w:szCs w:val="24"/>
        </w:rPr>
        <w:t>學生寢居等生活範圍應由個人負責，確依學生宿舍一般生活規範，經常清理並保持清潔。</w:t>
      </w:r>
    </w:p>
    <w:p w:rsidR="00BA440D" w:rsidRPr="001C5E87" w:rsidRDefault="00BA440D" w:rsidP="001C5E87">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1C5E87">
        <w:rPr>
          <w:rFonts w:ascii="標楷體" w:eastAsia="標楷體" w:hAnsi="標楷體"/>
          <w:color w:val="000000"/>
          <w:szCs w:val="24"/>
        </w:rPr>
        <w:t>3.</w:t>
      </w:r>
      <w:r w:rsidRPr="001C5E87">
        <w:rPr>
          <w:rFonts w:ascii="標楷體" w:eastAsia="標楷體" w:hAnsi="標楷體" w:hint="eastAsia"/>
          <w:color w:val="000000"/>
          <w:szCs w:val="24"/>
        </w:rPr>
        <w:t>學務處生活輔導組輔導宿舍學生自治幹部規劃，督促全體住校學生共同負責整潔維護。</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二、</w:t>
      </w:r>
      <w:r w:rsidRPr="00BA440D">
        <w:rPr>
          <w:rFonts w:ascii="標楷體" w:eastAsia="標楷體" w:hAnsi="標楷體" w:cs="Arial" w:hint="eastAsia"/>
          <w:kern w:val="0"/>
          <w:szCs w:val="24"/>
        </w:rPr>
        <w:t>學生宿舍</w:t>
      </w:r>
      <w:r w:rsidRPr="00BA440D">
        <w:rPr>
          <w:rFonts w:ascii="標楷體" w:eastAsia="標楷體" w:hAnsi="標楷體" w:hint="eastAsia"/>
          <w:color w:val="000000"/>
          <w:szCs w:val="24"/>
        </w:rPr>
        <w:t>外圍設施</w:t>
      </w:r>
    </w:p>
    <w:p w:rsidR="00BA440D" w:rsidRPr="00BA440D" w:rsidRDefault="00BA440D" w:rsidP="00BB386E">
      <w:pPr>
        <w:autoSpaceDE w:val="0"/>
        <w:autoSpaceDN w:val="0"/>
        <w:adjustRightInd w:val="0"/>
        <w:spacing w:line="240" w:lineRule="atLeast"/>
        <w:ind w:firstLineChars="300" w:firstLine="720"/>
        <w:jc w:val="both"/>
        <w:rPr>
          <w:rFonts w:ascii="標楷體" w:eastAsia="標楷體" w:hAnsi="標楷體"/>
          <w:color w:val="000000"/>
          <w:szCs w:val="24"/>
        </w:rPr>
      </w:pPr>
      <w:r w:rsidRPr="00BA440D">
        <w:rPr>
          <w:rFonts w:ascii="標楷體" w:eastAsia="標楷體" w:hAnsi="標楷體" w:hint="eastAsia"/>
          <w:color w:val="000000"/>
          <w:szCs w:val="24"/>
        </w:rPr>
        <w:t>除草、花木修剪、步道造景、園燈照明之維護，均由總務處統籌負責。</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柒、設備</w:t>
      </w:r>
      <w:r w:rsidRPr="00BB386E">
        <w:rPr>
          <w:rFonts w:ascii="標楷體" w:eastAsia="標楷體" w:hAnsi="標楷體" w:cs="Arial" w:hint="eastAsia"/>
          <w:kern w:val="0"/>
          <w:szCs w:val="24"/>
        </w:rPr>
        <w:t>保管</w:t>
      </w:r>
      <w:r w:rsidRPr="00BA440D">
        <w:rPr>
          <w:rFonts w:ascii="標楷體" w:eastAsia="標楷體" w:hAnsi="標楷體" w:hint="eastAsia"/>
          <w:color w:val="000000"/>
          <w:szCs w:val="24"/>
        </w:rPr>
        <w:t>維護與修繕</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一、</w:t>
      </w:r>
      <w:r w:rsidRPr="001C5E87">
        <w:rPr>
          <w:rFonts w:ascii="標楷體" w:eastAsia="標楷體" w:hAnsi="標楷體" w:cs="Arial" w:hint="eastAsia"/>
          <w:kern w:val="0"/>
          <w:szCs w:val="24"/>
        </w:rPr>
        <w:t>公共</w:t>
      </w:r>
      <w:r w:rsidRPr="00BA440D">
        <w:rPr>
          <w:rFonts w:ascii="標楷體" w:eastAsia="標楷體" w:hAnsi="標楷體" w:hint="eastAsia"/>
          <w:color w:val="000000"/>
          <w:szCs w:val="24"/>
        </w:rPr>
        <w:t>區域與寢室內所提供之生活設備，住宿使用人應負保管及清潔維護責任，不當使用而致損毀、污損須照價賠償。</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二、</w:t>
      </w:r>
      <w:r w:rsidRPr="00BA440D">
        <w:rPr>
          <w:rFonts w:ascii="標楷體" w:eastAsia="標楷體" w:hAnsi="標楷體" w:cs="Arial" w:hint="eastAsia"/>
          <w:kern w:val="0"/>
          <w:szCs w:val="24"/>
        </w:rPr>
        <w:t>學生</w:t>
      </w:r>
      <w:r w:rsidRPr="00BA440D">
        <w:rPr>
          <w:rFonts w:ascii="標楷體" w:eastAsia="標楷體" w:hAnsi="標楷體" w:hint="eastAsia"/>
          <w:color w:val="000000"/>
          <w:szCs w:val="24"/>
        </w:rPr>
        <w:t>於住宿期間應妥善保管個人財務，學期結束退宿離校時，私有物品應自行攜出處理，學校不負保管之義務與責任。未依</w:t>
      </w:r>
      <w:r w:rsidRPr="00BA440D">
        <w:rPr>
          <w:rFonts w:ascii="標楷體" w:eastAsia="標楷體" w:hAnsi="標楷體" w:cs="Arial" w:hint="eastAsia"/>
          <w:kern w:val="0"/>
          <w:szCs w:val="24"/>
        </w:rPr>
        <w:t>規定</w:t>
      </w:r>
      <w:r w:rsidRPr="00BA440D">
        <w:rPr>
          <w:rFonts w:ascii="標楷體" w:eastAsia="標楷體" w:hAnsi="標楷體" w:hint="eastAsia"/>
          <w:color w:val="000000"/>
          <w:szCs w:val="24"/>
        </w:rPr>
        <w:t>攜出致遭失竊或損害，當事人應自行負責。</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hint="eastAsia"/>
          <w:color w:val="000000"/>
          <w:szCs w:val="24"/>
        </w:rPr>
        <w:t>三、</w:t>
      </w:r>
      <w:r w:rsidRPr="00BA440D">
        <w:rPr>
          <w:rFonts w:ascii="標楷體" w:eastAsia="標楷體" w:hAnsi="標楷體" w:cs="Arial" w:hint="eastAsia"/>
          <w:kern w:val="0"/>
          <w:szCs w:val="24"/>
        </w:rPr>
        <w:t>學生</w:t>
      </w:r>
      <w:r w:rsidRPr="00BA440D">
        <w:rPr>
          <w:rFonts w:ascii="標楷體" w:eastAsia="標楷體" w:hAnsi="標楷體" w:hint="eastAsia"/>
          <w:color w:val="000000"/>
          <w:szCs w:val="24"/>
        </w:rPr>
        <w:t>宿舍修繕事宜，由使用學生依損壞狀況自行上網請修，或人工填寫修繕申請單報請學生自治幹部，陳送宿舍管理人員辦理；宿舍管理人員依修繕內容陳報生活輔導組簽證後，列管分送</w:t>
      </w:r>
      <w:r w:rsidRPr="00BA440D">
        <w:rPr>
          <w:rFonts w:ascii="標楷體" w:eastAsia="標楷體" w:hAnsi="標楷體" w:cs="Arial" w:hint="eastAsia"/>
          <w:kern w:val="0"/>
          <w:szCs w:val="24"/>
        </w:rPr>
        <w:t>宿舍專責技工或由總務處派員維修，並追蹤查核修繕情形。</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捌、退宿相關規定</w:t>
      </w:r>
    </w:p>
    <w:p w:rsidR="00BA440D" w:rsidRPr="001C5E87"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cs="Arial" w:hint="eastAsia"/>
          <w:kern w:val="0"/>
          <w:szCs w:val="24"/>
        </w:rPr>
        <w:t>一、住宿學生因畢業、</w:t>
      </w:r>
      <w:r w:rsidRPr="001C5E87">
        <w:rPr>
          <w:rFonts w:ascii="標楷體" w:eastAsia="標楷體" w:hAnsi="標楷體" w:cs="Arial" w:hint="eastAsia"/>
          <w:kern w:val="0"/>
          <w:szCs w:val="24"/>
        </w:rPr>
        <w:t>休學、轉學、退學需辦理退宿，應於</w:t>
      </w:r>
      <w:r w:rsidRPr="001C5E87">
        <w:rPr>
          <w:rFonts w:ascii="標楷體" w:eastAsia="標楷體" w:hAnsi="標楷體" w:cs="Arial"/>
          <w:kern w:val="0"/>
          <w:szCs w:val="24"/>
        </w:rPr>
        <w:t>7</w:t>
      </w:r>
      <w:r w:rsidRPr="001C5E87">
        <w:rPr>
          <w:rFonts w:ascii="標楷體" w:eastAsia="標楷體" w:hAnsi="標楷體" w:cs="Arial" w:hint="eastAsia"/>
          <w:kern w:val="0"/>
          <w:szCs w:val="24"/>
        </w:rPr>
        <w:t>日內檢附證明辦理退宿。</w:t>
      </w:r>
    </w:p>
    <w:p w:rsidR="00BA440D" w:rsidRPr="001C5E87"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1C5E87">
        <w:rPr>
          <w:rFonts w:ascii="標楷體" w:eastAsia="標楷體" w:hAnsi="標楷體" w:cs="Arial" w:hint="eastAsia"/>
          <w:kern w:val="0"/>
          <w:szCs w:val="24"/>
        </w:rPr>
        <w:t>二、學期中自行申請退宿者應檢附家長同意證明，填寫退宿單申請退宿，經核准後始得退宿，未按規定辦理退宿者，依本校學生獎懲辦法相關規定辦理。</w:t>
      </w:r>
    </w:p>
    <w:p w:rsidR="00BA440D" w:rsidRPr="001C5E87"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1C5E87">
        <w:rPr>
          <w:rFonts w:ascii="標楷體" w:eastAsia="標楷體" w:hAnsi="標楷體" w:cs="Arial" w:hint="eastAsia"/>
          <w:kern w:val="0"/>
          <w:szCs w:val="24"/>
        </w:rPr>
        <w:t>三、經核定「勒令退宿者」，限於</w:t>
      </w:r>
      <w:r w:rsidRPr="001C5E87">
        <w:rPr>
          <w:rFonts w:ascii="標楷體" w:eastAsia="標楷體" w:hAnsi="標楷體" w:cs="Arial"/>
          <w:kern w:val="0"/>
          <w:szCs w:val="24"/>
        </w:rPr>
        <w:t>7</w:t>
      </w:r>
      <w:r w:rsidRPr="001C5E87">
        <w:rPr>
          <w:rFonts w:ascii="標楷體" w:eastAsia="標楷體" w:hAnsi="標楷體" w:cs="Arial" w:hint="eastAsia"/>
          <w:kern w:val="0"/>
          <w:szCs w:val="24"/>
        </w:rPr>
        <w:t>日內遷出宿舍；自治幹部即依職權逐一完成退宿各項檢查及簽署，辦理退宿相關手續，未依規定期間遷出宿舍者，依本校學生獎懲辦法相關規定辦理。</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1C5E87">
        <w:rPr>
          <w:rFonts w:ascii="標楷體" w:eastAsia="標楷體" w:hAnsi="標楷體" w:cs="Arial" w:hint="eastAsia"/>
          <w:kern w:val="0"/>
          <w:szCs w:val="24"/>
        </w:rPr>
        <w:t>四、未</w:t>
      </w:r>
      <w:r w:rsidRPr="00BA440D">
        <w:rPr>
          <w:rFonts w:ascii="標楷體" w:eastAsia="標楷體" w:hAnsi="標楷體" w:hint="eastAsia"/>
          <w:color w:val="000000"/>
          <w:szCs w:val="24"/>
        </w:rPr>
        <w:t>依規定期限繳交住宿費，視同放棄床位，限於</w:t>
      </w:r>
      <w:r w:rsidRPr="00BA440D">
        <w:rPr>
          <w:rFonts w:ascii="標楷體" w:eastAsia="標楷體" w:hAnsi="標楷體"/>
          <w:color w:val="000000"/>
          <w:szCs w:val="24"/>
        </w:rPr>
        <w:t>7</w:t>
      </w:r>
      <w:r w:rsidRPr="00BA440D">
        <w:rPr>
          <w:rFonts w:ascii="標楷體" w:eastAsia="標楷體" w:hAnsi="標楷體" w:hint="eastAsia"/>
          <w:color w:val="000000"/>
          <w:szCs w:val="24"/>
        </w:rPr>
        <w:t>日內辦理退宿相關手續，未依規定期間遷出宿舍者，依本校學生獎懲辦法相關規定辦理。</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玖、學生宿舍費用繳交與退回</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一、</w:t>
      </w:r>
      <w:r w:rsidRPr="00BA440D">
        <w:rPr>
          <w:rFonts w:ascii="標楷體" w:eastAsia="標楷體" w:hAnsi="標楷體" w:cs="Arial" w:hint="eastAsia"/>
          <w:kern w:val="0"/>
          <w:szCs w:val="24"/>
        </w:rPr>
        <w:t>住宿</w:t>
      </w:r>
      <w:r w:rsidRPr="00BA440D">
        <w:rPr>
          <w:rFonts w:ascii="標楷體" w:eastAsia="標楷體" w:hAnsi="標楷體" w:hint="eastAsia"/>
          <w:color w:val="000000"/>
          <w:szCs w:val="24"/>
        </w:rPr>
        <w:t>費用繳交</w:t>
      </w:r>
    </w:p>
    <w:p w:rsidR="00BA440D" w:rsidRPr="00BB386E"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color w:val="000000"/>
          <w:szCs w:val="24"/>
        </w:rPr>
        <w:t>（一）申請獲准住</w:t>
      </w:r>
      <w:r w:rsidRPr="00BA440D">
        <w:rPr>
          <w:rFonts w:ascii="標楷體" w:eastAsia="標楷體" w:hAnsi="標楷體" w:cs="Arial" w:hint="eastAsia"/>
          <w:kern w:val="0"/>
          <w:szCs w:val="24"/>
        </w:rPr>
        <w:t>宿學生應於規</w:t>
      </w:r>
      <w:r w:rsidRPr="00BB386E">
        <w:rPr>
          <w:rFonts w:ascii="標楷體" w:eastAsia="標楷體" w:hAnsi="標楷體" w:cs="Arial" w:hint="eastAsia"/>
          <w:kern w:val="0"/>
          <w:szCs w:val="24"/>
        </w:rPr>
        <w:t>定期限內，持繳費通知單至「臺灣銀行」各分行繳交，繳費收據自行留存備查，以利生活輔導組稽核存參。</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B386E">
        <w:rPr>
          <w:rFonts w:ascii="標楷體" w:eastAsia="標楷體" w:hAnsi="標楷體" w:cs="Arial" w:hint="eastAsia"/>
          <w:kern w:val="0"/>
          <w:szCs w:val="24"/>
        </w:rPr>
        <w:t>（二）符合本校弱勢學生助學計畫實施要</w:t>
      </w:r>
      <w:r w:rsidRPr="00BA440D">
        <w:rPr>
          <w:rFonts w:ascii="標楷體" w:eastAsia="標楷體" w:hAnsi="標楷體" w:cs="Arial" w:hint="eastAsia"/>
          <w:kern w:val="0"/>
          <w:szCs w:val="24"/>
        </w:rPr>
        <w:t>點助學金所定成績條件之低收入戶學生，應於開學後</w:t>
      </w:r>
      <w:r w:rsidRPr="00BA440D">
        <w:rPr>
          <w:rFonts w:ascii="標楷體" w:eastAsia="標楷體" w:hAnsi="標楷體" w:cs="Arial"/>
          <w:kern w:val="0"/>
          <w:szCs w:val="24"/>
        </w:rPr>
        <w:t>1</w:t>
      </w:r>
      <w:r w:rsidRPr="00BA440D">
        <w:rPr>
          <w:rFonts w:ascii="標楷體" w:eastAsia="標楷體" w:hAnsi="標楷體" w:cs="Arial" w:hint="eastAsia"/>
          <w:kern w:val="0"/>
          <w:szCs w:val="24"/>
        </w:rPr>
        <w:t>週內，檢附政府核定有效期限內之正本證明文件暨未繳費通知單，親至學生宿舍服務台辦理免費住宿申請手續。</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cs="Arial" w:hint="eastAsia"/>
          <w:kern w:val="0"/>
          <w:szCs w:val="24"/>
        </w:rPr>
        <w:t>（三）就學貸款學生若已自行繳交住宿費者，請於開學後</w:t>
      </w:r>
      <w:r w:rsidRPr="00BA440D">
        <w:rPr>
          <w:rFonts w:ascii="標楷體" w:eastAsia="標楷體" w:hAnsi="標楷體" w:cs="Arial"/>
          <w:kern w:val="0"/>
          <w:szCs w:val="24"/>
        </w:rPr>
        <w:t>2</w:t>
      </w:r>
      <w:r w:rsidRPr="00BA440D">
        <w:rPr>
          <w:rFonts w:ascii="標楷體" w:eastAsia="標楷體" w:hAnsi="標楷體" w:cs="Arial" w:hint="eastAsia"/>
          <w:kern w:val="0"/>
          <w:szCs w:val="24"/>
        </w:rPr>
        <w:t>週內，持已繳費收據（有蓋收費章戳）至課指組辦理退費事宜。</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cs="Arial" w:hint="eastAsia"/>
          <w:kern w:val="0"/>
          <w:szCs w:val="24"/>
        </w:rPr>
        <w:t>（四）非因重大特殊原因，不得拒繳及遲繳，若不明原因遲繳或拒繳，視同放棄床位。</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cs="Arial" w:hint="eastAsia"/>
          <w:kern w:val="0"/>
          <w:szCs w:val="24"/>
        </w:rPr>
        <w:t>二、學期中</w:t>
      </w:r>
      <w:r w:rsidRPr="00BA440D">
        <w:rPr>
          <w:rFonts w:ascii="標楷體" w:eastAsia="標楷體" w:hAnsi="標楷體" w:hint="eastAsia"/>
          <w:color w:val="000000"/>
          <w:szCs w:val="24"/>
        </w:rPr>
        <w:t>申請住宿繳費規定</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color w:val="000000"/>
          <w:szCs w:val="24"/>
        </w:rPr>
        <w:t>（一）未</w:t>
      </w:r>
      <w:r w:rsidRPr="001C5E87">
        <w:rPr>
          <w:rFonts w:ascii="標楷體" w:eastAsia="標楷體" w:hAnsi="標楷體" w:cs="Arial" w:hint="eastAsia"/>
          <w:kern w:val="0"/>
          <w:szCs w:val="24"/>
        </w:rPr>
        <w:t>超過學期</w:t>
      </w:r>
      <w:r w:rsidRPr="001C5E87">
        <w:rPr>
          <w:rFonts w:ascii="標楷體" w:eastAsia="標楷體" w:hAnsi="標楷體" w:cs="Arial"/>
          <w:kern w:val="0"/>
          <w:szCs w:val="24"/>
        </w:rPr>
        <w:t>9</w:t>
      </w:r>
      <w:r w:rsidRPr="001C5E87">
        <w:rPr>
          <w:rFonts w:ascii="標楷體" w:eastAsia="標楷體" w:hAnsi="標楷體" w:cs="Arial" w:hint="eastAsia"/>
          <w:kern w:val="0"/>
          <w:szCs w:val="24"/>
        </w:rPr>
        <w:t>週（含</w:t>
      </w:r>
      <w:r w:rsidRPr="001C5E87">
        <w:rPr>
          <w:rFonts w:ascii="標楷體" w:eastAsia="標楷體" w:hAnsi="標楷體" w:cs="Arial"/>
          <w:kern w:val="0"/>
          <w:szCs w:val="24"/>
        </w:rPr>
        <w:t>9</w:t>
      </w:r>
      <w:r w:rsidRPr="001C5E87">
        <w:rPr>
          <w:rFonts w:ascii="標楷體" w:eastAsia="標楷體" w:hAnsi="標楷體" w:cs="Arial" w:hint="eastAsia"/>
          <w:kern w:val="0"/>
          <w:szCs w:val="24"/>
        </w:rPr>
        <w:t>週），住宿費繳全額。</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（二）學期</w:t>
      </w:r>
      <w:r w:rsidRPr="001C5E87">
        <w:rPr>
          <w:rFonts w:ascii="標楷體" w:eastAsia="標楷體" w:hAnsi="標楷體" w:cs="Arial"/>
          <w:kern w:val="0"/>
          <w:szCs w:val="24"/>
        </w:rPr>
        <w:t>9</w:t>
      </w:r>
      <w:r w:rsidRPr="001C5E87">
        <w:rPr>
          <w:rFonts w:ascii="標楷體" w:eastAsia="標楷體" w:hAnsi="標楷體" w:cs="Arial" w:hint="eastAsia"/>
          <w:kern w:val="0"/>
          <w:szCs w:val="24"/>
        </w:rPr>
        <w:t>週後至</w:t>
      </w:r>
      <w:r w:rsidRPr="001C5E87">
        <w:rPr>
          <w:rFonts w:ascii="標楷體" w:eastAsia="標楷體" w:hAnsi="標楷體" w:cs="Arial"/>
          <w:kern w:val="0"/>
          <w:szCs w:val="24"/>
        </w:rPr>
        <w:t>12</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含</w:t>
      </w:r>
      <w:r w:rsidRPr="001C5E87">
        <w:rPr>
          <w:rFonts w:ascii="標楷體" w:eastAsia="標楷體" w:hAnsi="標楷體" w:cs="Arial"/>
          <w:kern w:val="0"/>
          <w:szCs w:val="24"/>
        </w:rPr>
        <w:t>12</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，住宿費繳</w:t>
      </w:r>
      <w:r w:rsidRPr="001C5E87">
        <w:rPr>
          <w:rFonts w:ascii="標楷體" w:eastAsia="標楷體" w:hAnsi="標楷體" w:cs="Arial"/>
          <w:kern w:val="0"/>
          <w:szCs w:val="24"/>
        </w:rPr>
        <w:t>1/2</w:t>
      </w:r>
      <w:r w:rsidRPr="001C5E87">
        <w:rPr>
          <w:rFonts w:ascii="標楷體" w:eastAsia="標楷體" w:hAnsi="標楷體" w:cs="Arial" w:hint="eastAsia"/>
          <w:kern w:val="0"/>
          <w:szCs w:val="24"/>
        </w:rPr>
        <w:t>費用。</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000000"/>
          <w:szCs w:val="24"/>
        </w:rPr>
      </w:pPr>
      <w:r w:rsidRPr="001C5E87">
        <w:rPr>
          <w:rFonts w:ascii="標楷體" w:eastAsia="標楷體" w:hAnsi="標楷體" w:cs="Arial" w:hint="eastAsia"/>
          <w:kern w:val="0"/>
          <w:szCs w:val="24"/>
        </w:rPr>
        <w:t>（三）學</w:t>
      </w:r>
      <w:r w:rsidRPr="00BA440D">
        <w:rPr>
          <w:rFonts w:ascii="標楷體" w:eastAsia="標楷體" w:hAnsi="標楷體" w:hint="eastAsia"/>
          <w:color w:val="000000"/>
          <w:szCs w:val="24"/>
        </w:rPr>
        <w:t>期</w:t>
      </w:r>
      <w:r w:rsidRPr="00BA440D">
        <w:rPr>
          <w:rFonts w:ascii="標楷體" w:eastAsia="標楷體" w:hAnsi="標楷體"/>
          <w:color w:val="000000"/>
          <w:szCs w:val="24"/>
        </w:rPr>
        <w:t>12</w:t>
      </w:r>
      <w:r w:rsidRPr="00BA440D">
        <w:rPr>
          <w:rFonts w:ascii="標楷體" w:eastAsia="標楷體" w:hAnsi="標楷體" w:hint="eastAsia"/>
          <w:color w:val="000000"/>
          <w:szCs w:val="24"/>
        </w:rPr>
        <w:t>週後，住宿費繳</w:t>
      </w:r>
      <w:r w:rsidRPr="00BA440D">
        <w:rPr>
          <w:rFonts w:ascii="標楷體" w:eastAsia="標楷體" w:hAnsi="標楷體"/>
          <w:color w:val="000000"/>
          <w:szCs w:val="24"/>
        </w:rPr>
        <w:t>1/3</w:t>
      </w:r>
      <w:r w:rsidRPr="00BA440D">
        <w:rPr>
          <w:rFonts w:ascii="標楷體" w:eastAsia="標楷體" w:hAnsi="標楷體" w:hint="eastAsia"/>
          <w:color w:val="000000"/>
          <w:szCs w:val="24"/>
        </w:rPr>
        <w:t>費用。</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olor w:val="FF0000"/>
          <w:szCs w:val="24"/>
          <w:u w:val="single"/>
        </w:rPr>
      </w:pPr>
      <w:r w:rsidRPr="001C5E87">
        <w:rPr>
          <w:rFonts w:ascii="標楷體" w:eastAsia="標楷體" w:hAnsi="標楷體" w:cs="Arial" w:hint="eastAsia"/>
          <w:kern w:val="0"/>
          <w:szCs w:val="24"/>
        </w:rPr>
        <w:t>（四）為維護學生宿舍權益，若當學期每位住宿生可獲教育部或相關部會補助（貼）住宿費超過住宿費1</w:t>
      </w:r>
      <w:r w:rsidRPr="001C5E87">
        <w:rPr>
          <w:rFonts w:ascii="標楷體" w:eastAsia="標楷體" w:hAnsi="標楷體" w:cs="Arial"/>
          <w:kern w:val="0"/>
          <w:szCs w:val="24"/>
        </w:rPr>
        <w:t>/2</w:t>
      </w:r>
      <w:r w:rsidRPr="001C5E87">
        <w:rPr>
          <w:rFonts w:ascii="標楷體" w:eastAsia="標楷體" w:hAnsi="標楷體" w:cs="Arial" w:hint="eastAsia"/>
          <w:kern w:val="0"/>
          <w:szCs w:val="24"/>
        </w:rPr>
        <w:t>費用時，學期中申請住宿無論週數均繳交扣除補助（貼）後之住宿費用。</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三、學期中退宿住宿費退費規定</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szCs w:val="24"/>
        </w:rPr>
        <w:t>（一）</w:t>
      </w:r>
      <w:r w:rsidRPr="001C5E87">
        <w:rPr>
          <w:rFonts w:ascii="標楷體" w:eastAsia="標楷體" w:hAnsi="標楷體" w:cs="Arial" w:hint="eastAsia"/>
          <w:kern w:val="0"/>
          <w:szCs w:val="24"/>
        </w:rPr>
        <w:t>未超過學期</w:t>
      </w:r>
      <w:r w:rsidRPr="001C5E87">
        <w:rPr>
          <w:rFonts w:ascii="標楷體" w:eastAsia="標楷體" w:hAnsi="標楷體" w:cs="Arial"/>
          <w:kern w:val="0"/>
          <w:szCs w:val="24"/>
        </w:rPr>
        <w:t>2</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含</w:t>
      </w:r>
      <w:r w:rsidRPr="001C5E87">
        <w:rPr>
          <w:rFonts w:ascii="標楷體" w:eastAsia="標楷體" w:hAnsi="標楷體" w:cs="Arial"/>
          <w:kern w:val="0"/>
          <w:szCs w:val="24"/>
        </w:rPr>
        <w:t>2</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，退全額住宿費</w:t>
      </w:r>
      <w:r w:rsidRPr="001C5E87">
        <w:rPr>
          <w:rFonts w:ascii="標楷體" w:eastAsia="標楷體" w:hAnsi="標楷體" w:cs="Arial"/>
          <w:kern w:val="0"/>
          <w:szCs w:val="24"/>
        </w:rPr>
        <w:t>3/4</w:t>
      </w:r>
      <w:r w:rsidRPr="001C5E87">
        <w:rPr>
          <w:rFonts w:ascii="標楷體" w:eastAsia="標楷體" w:hAnsi="標楷體" w:cs="Arial" w:hint="eastAsia"/>
          <w:kern w:val="0"/>
          <w:szCs w:val="24"/>
        </w:rPr>
        <w:t>。</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（二）超過學期</w:t>
      </w:r>
      <w:r w:rsidRPr="001C5E87">
        <w:rPr>
          <w:rFonts w:ascii="標楷體" w:eastAsia="標楷體" w:hAnsi="標楷體" w:cs="Arial"/>
          <w:kern w:val="0"/>
          <w:szCs w:val="24"/>
        </w:rPr>
        <w:t>2</w:t>
      </w:r>
      <w:r w:rsidRPr="001C5E87">
        <w:rPr>
          <w:rFonts w:ascii="標楷體" w:eastAsia="標楷體" w:hAnsi="標楷體" w:cs="Arial" w:hint="eastAsia"/>
          <w:kern w:val="0"/>
          <w:szCs w:val="24"/>
        </w:rPr>
        <w:t>週至</w:t>
      </w:r>
      <w:r w:rsidRPr="001C5E87">
        <w:rPr>
          <w:rFonts w:ascii="標楷體" w:eastAsia="標楷體" w:hAnsi="標楷體" w:cs="Arial"/>
          <w:kern w:val="0"/>
          <w:szCs w:val="24"/>
        </w:rPr>
        <w:t>6</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含</w:t>
      </w:r>
      <w:r w:rsidRPr="001C5E87">
        <w:rPr>
          <w:rFonts w:ascii="標楷體" w:eastAsia="標楷體" w:hAnsi="標楷體" w:cs="Arial"/>
          <w:kern w:val="0"/>
          <w:szCs w:val="24"/>
        </w:rPr>
        <w:t>6</w:t>
      </w:r>
      <w:r w:rsidRPr="001C5E87">
        <w:rPr>
          <w:rFonts w:ascii="標楷體" w:eastAsia="標楷體" w:hAnsi="標楷體" w:cs="Arial" w:hint="eastAsia"/>
          <w:kern w:val="0"/>
          <w:szCs w:val="24"/>
        </w:rPr>
        <w:t>週</w:t>
      </w:r>
      <w:r w:rsidRPr="001C5E87">
        <w:rPr>
          <w:rFonts w:ascii="標楷體" w:eastAsia="標楷體" w:hAnsi="標楷體" w:cs="Arial"/>
          <w:kern w:val="0"/>
          <w:szCs w:val="24"/>
        </w:rPr>
        <w:t>)</w:t>
      </w:r>
      <w:r w:rsidRPr="001C5E87">
        <w:rPr>
          <w:rFonts w:ascii="標楷體" w:eastAsia="標楷體" w:hAnsi="標楷體" w:cs="Arial" w:hint="eastAsia"/>
          <w:kern w:val="0"/>
          <w:szCs w:val="24"/>
        </w:rPr>
        <w:t>，退全額住宿費</w:t>
      </w:r>
      <w:r w:rsidRPr="001C5E87">
        <w:rPr>
          <w:rFonts w:ascii="標楷體" w:eastAsia="標楷體" w:hAnsi="標楷體" w:cs="Arial"/>
          <w:kern w:val="0"/>
          <w:szCs w:val="24"/>
        </w:rPr>
        <w:t>1/2</w:t>
      </w:r>
      <w:r w:rsidRPr="001C5E87">
        <w:rPr>
          <w:rFonts w:ascii="標楷體" w:eastAsia="標楷體" w:hAnsi="標楷體" w:cs="Arial" w:hint="eastAsia"/>
          <w:kern w:val="0"/>
          <w:szCs w:val="24"/>
        </w:rPr>
        <w:t>。</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1C5E87">
        <w:rPr>
          <w:rFonts w:ascii="標楷體" w:eastAsia="標楷體" w:hAnsi="標楷體" w:cs="Arial" w:hint="eastAsia"/>
          <w:kern w:val="0"/>
          <w:szCs w:val="24"/>
        </w:rPr>
        <w:t>（三）超</w:t>
      </w:r>
      <w:r w:rsidRPr="00BA440D">
        <w:rPr>
          <w:rFonts w:ascii="標楷體" w:eastAsia="標楷體" w:hAnsi="標楷體" w:hint="eastAsia"/>
          <w:szCs w:val="24"/>
        </w:rPr>
        <w:t>過學期</w:t>
      </w:r>
      <w:r w:rsidRPr="00BA440D">
        <w:rPr>
          <w:rFonts w:ascii="標楷體" w:eastAsia="標楷體" w:hAnsi="標楷體"/>
          <w:szCs w:val="24"/>
        </w:rPr>
        <w:t>6</w:t>
      </w:r>
      <w:r w:rsidRPr="00BA440D">
        <w:rPr>
          <w:rFonts w:ascii="標楷體" w:eastAsia="標楷體" w:hAnsi="標楷體" w:hint="eastAsia"/>
          <w:szCs w:val="24"/>
        </w:rPr>
        <w:t>週，不退費。</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（四）為維護學生宿舍權益，若當學期每位住宿生可獲教育部或相關部會補助（貼）住宿費超過住宿費1</w:t>
      </w:r>
      <w:r w:rsidRPr="001C5E87">
        <w:rPr>
          <w:rFonts w:ascii="標楷體" w:eastAsia="標楷體" w:hAnsi="標楷體" w:cs="Arial"/>
          <w:kern w:val="0"/>
          <w:szCs w:val="24"/>
        </w:rPr>
        <w:t>/2</w:t>
      </w:r>
      <w:r w:rsidRPr="001C5E87">
        <w:rPr>
          <w:rFonts w:ascii="標楷體" w:eastAsia="標楷體" w:hAnsi="標楷體" w:cs="Arial" w:hint="eastAsia"/>
          <w:kern w:val="0"/>
          <w:szCs w:val="24"/>
        </w:rPr>
        <w:t>費用時，退宿時於學期未超過6週，退學生實繳住宿費1</w:t>
      </w:r>
      <w:r w:rsidRPr="001C5E87">
        <w:rPr>
          <w:rFonts w:ascii="標楷體" w:eastAsia="標楷體" w:hAnsi="標楷體" w:cs="Arial"/>
          <w:kern w:val="0"/>
          <w:szCs w:val="24"/>
        </w:rPr>
        <w:t>/</w:t>
      </w:r>
      <w:r w:rsidRPr="001C5E87">
        <w:rPr>
          <w:rFonts w:ascii="標楷體" w:eastAsia="標楷體" w:hAnsi="標楷體" w:cs="Arial" w:hint="eastAsia"/>
          <w:kern w:val="0"/>
          <w:szCs w:val="24"/>
        </w:rPr>
        <w:t>3，超過學期6週不退費。</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四、因</w:t>
      </w:r>
      <w:r w:rsidRPr="00BA440D">
        <w:rPr>
          <w:rFonts w:ascii="標楷體" w:eastAsia="標楷體" w:hAnsi="標楷體" w:cs="Arial" w:hint="eastAsia"/>
          <w:kern w:val="0"/>
          <w:szCs w:val="24"/>
        </w:rPr>
        <w:t>違犯</w:t>
      </w:r>
      <w:r w:rsidRPr="00BA440D">
        <w:rPr>
          <w:rFonts w:ascii="標楷體" w:eastAsia="標楷體" w:hAnsi="標楷體" w:hint="eastAsia"/>
          <w:color w:val="000000"/>
          <w:szCs w:val="24"/>
        </w:rPr>
        <w:t>本辦法經輔導悔過無效再犯者，或因行為違犯學生宿舍住宿規範與要求者，而致依相關規定予以強制勒令退宿者，住宿費不予退還。</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olor w:val="000000"/>
          <w:szCs w:val="24"/>
        </w:rPr>
      </w:pPr>
      <w:r w:rsidRPr="00BA440D">
        <w:rPr>
          <w:rFonts w:ascii="標楷體" w:eastAsia="標楷體" w:hAnsi="標楷體" w:hint="eastAsia"/>
          <w:color w:val="000000"/>
          <w:szCs w:val="24"/>
        </w:rPr>
        <w:t>五、</w:t>
      </w:r>
      <w:r w:rsidRPr="001C5E87">
        <w:rPr>
          <w:rFonts w:ascii="標楷體" w:eastAsia="標楷體" w:hAnsi="標楷體" w:cs="Arial" w:hint="eastAsia"/>
          <w:kern w:val="0"/>
          <w:szCs w:val="24"/>
        </w:rPr>
        <w:t>清潔</w:t>
      </w:r>
      <w:r w:rsidRPr="00BA440D">
        <w:rPr>
          <w:rFonts w:ascii="標楷體" w:eastAsia="標楷體" w:hAnsi="標楷體" w:hint="eastAsia"/>
          <w:color w:val="000000"/>
          <w:szCs w:val="24"/>
        </w:rPr>
        <w:t>管理費之規範</w:t>
      </w:r>
    </w:p>
    <w:p w:rsidR="00BA440D" w:rsidRPr="00BA440D" w:rsidRDefault="00BA440D" w:rsidP="00BB386E">
      <w:pPr>
        <w:autoSpaceDE w:val="0"/>
        <w:autoSpaceDN w:val="0"/>
        <w:adjustRightInd w:val="0"/>
        <w:spacing w:line="240" w:lineRule="atLeast"/>
        <w:ind w:leftChars="300" w:left="720"/>
        <w:jc w:val="both"/>
        <w:rPr>
          <w:rFonts w:ascii="標楷體" w:eastAsia="標楷體" w:hAnsi="標楷體" w:cs="Arial"/>
          <w:color w:val="000000"/>
          <w:kern w:val="0"/>
          <w:szCs w:val="24"/>
        </w:rPr>
      </w:pPr>
      <w:r w:rsidRPr="00BA440D">
        <w:rPr>
          <w:rFonts w:ascii="標楷體" w:eastAsia="標楷體" w:hAnsi="標楷體" w:hint="eastAsia"/>
          <w:color w:val="000000"/>
          <w:szCs w:val="24"/>
        </w:rPr>
        <w:t>為</w:t>
      </w:r>
      <w:r w:rsidRPr="00BA440D">
        <w:rPr>
          <w:rFonts w:ascii="標楷體" w:eastAsia="標楷體" w:hAnsi="標楷體" w:cs="Arial" w:hint="eastAsia"/>
          <w:color w:val="000000"/>
          <w:kern w:val="0"/>
          <w:szCs w:val="24"/>
        </w:rPr>
        <w:t>使學生安心住宿</w:t>
      </w:r>
      <w:r w:rsidRPr="00BA440D">
        <w:rPr>
          <w:rFonts w:ascii="標楷體" w:eastAsia="標楷體" w:hAnsi="標楷體" w:hint="eastAsia"/>
          <w:color w:val="000000"/>
          <w:szCs w:val="24"/>
        </w:rPr>
        <w:t>提升宿舍優質環境</w:t>
      </w:r>
      <w:r w:rsidRPr="00BA440D">
        <w:rPr>
          <w:rFonts w:ascii="標楷體" w:eastAsia="標楷體" w:hAnsi="標楷體" w:cs="Arial" w:hint="eastAsia"/>
          <w:color w:val="000000"/>
          <w:kern w:val="0"/>
          <w:szCs w:val="24"/>
        </w:rPr>
        <w:t>，學生於每學期進住宿舍須繳交清潔管理費予宿委會，</w:t>
      </w:r>
      <w:r w:rsidRPr="00BA440D">
        <w:rPr>
          <w:rFonts w:ascii="標楷體" w:eastAsia="標楷體" w:hAnsi="標楷體" w:hint="eastAsia"/>
          <w:color w:val="000000"/>
          <w:szCs w:val="24"/>
        </w:rPr>
        <w:t>作為</w:t>
      </w:r>
      <w:r w:rsidRPr="00BA440D">
        <w:rPr>
          <w:rFonts w:ascii="標楷體" w:eastAsia="標楷體" w:hAnsi="標楷體" w:cs="Arial" w:hint="eastAsia"/>
          <w:color w:val="000000"/>
          <w:kern w:val="0"/>
          <w:szCs w:val="24"/>
        </w:rPr>
        <w:t>專人清理各樓層公共區域及相關清潔必需品之費用</w:t>
      </w:r>
      <w:r w:rsidRPr="00BA440D">
        <w:rPr>
          <w:rFonts w:ascii="標楷體" w:eastAsia="標楷體" w:hAnsi="標楷體" w:hint="eastAsia"/>
          <w:color w:val="000000"/>
          <w:szCs w:val="24"/>
        </w:rPr>
        <w:t>。</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szCs w:val="24"/>
        </w:rPr>
      </w:pPr>
      <w:r w:rsidRPr="00BA440D">
        <w:rPr>
          <w:rFonts w:ascii="標楷體" w:eastAsia="標楷體" w:hAnsi="標楷體" w:cs="Arial" w:hint="eastAsia"/>
          <w:kern w:val="0"/>
          <w:szCs w:val="24"/>
        </w:rPr>
        <w:t>六、退宿時之規範</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cs="Arial"/>
          <w:kern w:val="0"/>
          <w:szCs w:val="24"/>
        </w:rPr>
        <w:t>1.</w:t>
      </w:r>
      <w:r w:rsidRPr="00BB386E">
        <w:rPr>
          <w:rFonts w:ascii="標楷體" w:eastAsia="標楷體" w:hAnsi="標楷體" w:hint="eastAsia"/>
          <w:color w:val="000000"/>
          <w:szCs w:val="24"/>
        </w:rPr>
        <w:t>寢室內個人床位，應確實打掃乾淨。</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寢室內私人衣物、寢具等物品應確實清空。</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3.</w:t>
      </w:r>
      <w:r w:rsidRPr="00BB386E">
        <w:rPr>
          <w:rFonts w:ascii="標楷體" w:eastAsia="標楷體" w:hAnsi="標楷體" w:hint="eastAsia"/>
          <w:color w:val="000000"/>
          <w:szCs w:val="24"/>
        </w:rPr>
        <w:t>寢室內書桌、床舖、內務櫃應擦拭清潔。</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4.</w:t>
      </w:r>
      <w:r w:rsidRPr="00BB386E">
        <w:rPr>
          <w:rFonts w:ascii="標楷體" w:eastAsia="標楷體" w:hAnsi="標楷體" w:hint="eastAsia"/>
          <w:color w:val="000000"/>
          <w:szCs w:val="24"/>
        </w:rPr>
        <w:t>人工佈置之寢室房門、窗戶玻璃、傢俱（床、桌、椅、櫃）、牆壁、地面等海報及膠帶痕跡應確實清除乾淨。</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5.</w:t>
      </w:r>
      <w:r w:rsidRPr="00BB386E">
        <w:rPr>
          <w:rFonts w:ascii="標楷體" w:eastAsia="標楷體" w:hAnsi="標楷體" w:hint="eastAsia"/>
          <w:color w:val="000000"/>
          <w:szCs w:val="24"/>
        </w:rPr>
        <w:t>寢室內垃圾、雜物應確實清除。</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6.</w:t>
      </w:r>
      <w:r w:rsidRPr="00BB386E">
        <w:rPr>
          <w:rFonts w:ascii="標楷體" w:eastAsia="標楷體" w:hAnsi="標楷體" w:hint="eastAsia"/>
          <w:color w:val="000000"/>
          <w:szCs w:val="24"/>
        </w:rPr>
        <w:t>內務櫃勿上鎖，私人裝設之鎖具應卸除。</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7.</w:t>
      </w:r>
      <w:r w:rsidRPr="00BB386E">
        <w:rPr>
          <w:rFonts w:ascii="標楷體" w:eastAsia="標楷體" w:hAnsi="標楷體" w:hint="eastAsia"/>
          <w:color w:val="000000"/>
          <w:szCs w:val="24"/>
        </w:rPr>
        <w:t>置物櫃、抽屜之公有鑰匙應歸位。</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8.</w:t>
      </w:r>
      <w:r w:rsidRPr="00BB386E">
        <w:rPr>
          <w:rFonts w:ascii="標楷體" w:eastAsia="標楷體" w:hAnsi="標楷體" w:hint="eastAsia"/>
          <w:color w:val="000000"/>
          <w:szCs w:val="24"/>
        </w:rPr>
        <w:t>寢室鑰匙應點交歸還樓長。</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cs="Arial"/>
          <w:kern w:val="0"/>
          <w:szCs w:val="24"/>
        </w:rPr>
      </w:pPr>
      <w:r w:rsidRPr="00BB386E">
        <w:rPr>
          <w:rFonts w:ascii="標楷體" w:eastAsia="標楷體" w:hAnsi="標楷體"/>
          <w:color w:val="000000"/>
          <w:szCs w:val="24"/>
        </w:rPr>
        <w:t>9.</w:t>
      </w:r>
      <w:r w:rsidRPr="00BB386E">
        <w:rPr>
          <w:rFonts w:ascii="標楷體" w:eastAsia="標楷體" w:hAnsi="標楷體" w:hint="eastAsia"/>
          <w:color w:val="000000"/>
          <w:szCs w:val="24"/>
        </w:rPr>
        <w:t>填寫退宿</w:t>
      </w:r>
      <w:r w:rsidRPr="00BA440D">
        <w:rPr>
          <w:rFonts w:ascii="標楷體" w:eastAsia="標楷體" w:hAnsi="標楷體" w:hint="eastAsia"/>
          <w:szCs w:val="24"/>
        </w:rPr>
        <w:t>申請單並繳回學生宿舍門禁管制卡；該卡如有遺失或毀損者，應負賠償責任，每卡工</w:t>
      </w:r>
      <w:r w:rsidRPr="00BA440D">
        <w:rPr>
          <w:rFonts w:ascii="標楷體" w:eastAsia="標楷體" w:hAnsi="標楷體" w:cs="Arial" w:hint="eastAsia"/>
          <w:kern w:val="0"/>
          <w:szCs w:val="24"/>
        </w:rPr>
        <w:t>本費</w:t>
      </w:r>
      <w:r w:rsidRPr="00BA440D">
        <w:rPr>
          <w:rFonts w:ascii="標楷體" w:eastAsia="標楷體" w:hAnsi="標楷體" w:cs="Arial"/>
          <w:kern w:val="0"/>
          <w:szCs w:val="24"/>
        </w:rPr>
        <w:t>200</w:t>
      </w:r>
      <w:r w:rsidRPr="00BA440D">
        <w:rPr>
          <w:rFonts w:ascii="標楷體" w:eastAsia="標楷體" w:hAnsi="標楷體" w:cs="Arial" w:hint="eastAsia"/>
          <w:kern w:val="0"/>
          <w:szCs w:val="24"/>
        </w:rPr>
        <w:t>元。</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拾、住宿規範與要求</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cs="Arial" w:hint="eastAsia"/>
          <w:kern w:val="0"/>
          <w:szCs w:val="24"/>
        </w:rPr>
        <w:t>一、住宿生相關規定</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cs="Arial" w:hint="eastAsia"/>
          <w:kern w:val="0"/>
          <w:szCs w:val="24"/>
        </w:rPr>
        <w:t>（一）作息</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宿舍作息時間：每日早上</w:t>
      </w:r>
      <w:r w:rsidRPr="00BB386E">
        <w:rPr>
          <w:rFonts w:ascii="標楷體" w:eastAsia="標楷體" w:hAnsi="標楷體"/>
          <w:color w:val="000000"/>
          <w:szCs w:val="24"/>
        </w:rPr>
        <w:t>05:30</w:t>
      </w:r>
      <w:r w:rsidRPr="00BB386E">
        <w:rPr>
          <w:rFonts w:ascii="標楷體" w:eastAsia="標楷體" w:hAnsi="標楷體" w:hint="eastAsia"/>
          <w:color w:val="000000"/>
          <w:szCs w:val="24"/>
        </w:rPr>
        <w:t>至晚上</w:t>
      </w:r>
      <w:r w:rsidRPr="00BB386E">
        <w:rPr>
          <w:rFonts w:ascii="標楷體" w:eastAsia="標楷體" w:hAnsi="標楷體"/>
          <w:color w:val="000000"/>
          <w:szCs w:val="24"/>
        </w:rPr>
        <w:t>12:00</w:t>
      </w:r>
      <w:r w:rsidRPr="00BB386E">
        <w:rPr>
          <w:rFonts w:ascii="標楷體" w:eastAsia="標楷體" w:hAnsi="標楷體" w:hint="eastAsia"/>
          <w:color w:val="000000"/>
          <w:szCs w:val="24"/>
        </w:rPr>
        <w:t>。</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除未成年之五專生外，住宿生不受門禁約束，唯須配合宿舍作息時間，控制音量與行動。如影響他人休息，則依扣點辦法處理；未成年之五專生如有特殊原因於作息時間外出入宿舍，須向值班人員報備，無任何原因且未申請外宿而逾時未歸者，屬「不假外宿」，並依其罰則處理。</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3.</w:t>
      </w:r>
      <w:r w:rsidRPr="00BB386E">
        <w:rPr>
          <w:rFonts w:ascii="標楷體" w:eastAsia="標楷體" w:hAnsi="標楷體" w:hint="eastAsia"/>
          <w:color w:val="000000"/>
          <w:szCs w:val="24"/>
        </w:rPr>
        <w:t>宿舍熄大燈</w:t>
      </w:r>
      <w:r w:rsidRPr="00BA440D">
        <w:rPr>
          <w:rFonts w:ascii="標楷體" w:eastAsia="標楷體" w:hAnsi="標楷體" w:hint="eastAsia"/>
          <w:color w:val="000000"/>
          <w:szCs w:val="24"/>
        </w:rPr>
        <w:t>時間：</w:t>
      </w:r>
    </w:p>
    <w:p w:rsidR="00BA440D" w:rsidRPr="00BA440D" w:rsidRDefault="00BA440D" w:rsidP="00BB386E">
      <w:pPr>
        <w:autoSpaceDE w:val="0"/>
        <w:autoSpaceDN w:val="0"/>
        <w:adjustRightInd w:val="0"/>
        <w:spacing w:line="240" w:lineRule="atLeast"/>
        <w:ind w:leftChars="250" w:left="1200" w:hangingChars="250" w:hanging="600"/>
        <w:jc w:val="both"/>
        <w:rPr>
          <w:rFonts w:ascii="標楷體" w:eastAsia="標楷體" w:hAnsi="標楷體" w:cs="Arial"/>
          <w:color w:val="000000"/>
          <w:kern w:val="0"/>
          <w:szCs w:val="24"/>
        </w:rPr>
      </w:pPr>
      <w:r w:rsidRPr="00BA440D">
        <w:rPr>
          <w:rFonts w:ascii="標楷體" w:eastAsia="標楷體" w:hAnsi="標楷體" w:hint="eastAsia"/>
          <w:color w:val="000000"/>
          <w:szCs w:val="24"/>
        </w:rPr>
        <w:t>（</w:t>
      </w:r>
      <w:r w:rsidRPr="00BA440D">
        <w:rPr>
          <w:rFonts w:ascii="標楷體" w:eastAsia="標楷體" w:hAnsi="標楷體"/>
          <w:color w:val="000000"/>
          <w:szCs w:val="24"/>
        </w:rPr>
        <w:t>1</w:t>
      </w:r>
      <w:r w:rsidRPr="00BA440D">
        <w:rPr>
          <w:rFonts w:ascii="標楷體" w:eastAsia="標楷體" w:hAnsi="標楷體" w:hint="eastAsia"/>
          <w:color w:val="000000"/>
          <w:szCs w:val="24"/>
        </w:rPr>
        <w:t>）晚上</w:t>
      </w:r>
      <w:r w:rsidRPr="00BA440D">
        <w:rPr>
          <w:rFonts w:ascii="標楷體" w:eastAsia="標楷體" w:hAnsi="標楷體"/>
          <w:color w:val="000000"/>
          <w:szCs w:val="24"/>
        </w:rPr>
        <w:t>11</w:t>
      </w:r>
      <w:r w:rsidRPr="00BA440D">
        <w:rPr>
          <w:rFonts w:ascii="標楷體" w:eastAsia="標楷體" w:hAnsi="標楷體" w:hint="eastAsia"/>
          <w:color w:val="000000"/>
          <w:szCs w:val="24"/>
        </w:rPr>
        <w:t>：</w:t>
      </w:r>
      <w:r w:rsidRPr="00BA440D">
        <w:rPr>
          <w:rFonts w:ascii="標楷體" w:eastAsia="標楷體" w:hAnsi="標楷體"/>
          <w:color w:val="000000"/>
          <w:szCs w:val="24"/>
        </w:rPr>
        <w:t>00</w:t>
      </w:r>
      <w:r w:rsidRPr="00BA440D">
        <w:rPr>
          <w:rFonts w:ascii="標楷體" w:eastAsia="標楷體" w:hAnsi="標楷體" w:cs="Arial" w:hint="eastAsia"/>
          <w:color w:val="000000"/>
          <w:kern w:val="0"/>
          <w:szCs w:val="24"/>
        </w:rPr>
        <w:t>各寢室熄大燈（可開書桌檯燈），生活廳及公共區域之大燈晚上</w:t>
      </w:r>
      <w:r w:rsidRPr="00BA440D">
        <w:rPr>
          <w:rFonts w:ascii="標楷體" w:eastAsia="標楷體" w:hAnsi="標楷體" w:cs="Arial"/>
          <w:color w:val="000000"/>
          <w:kern w:val="0"/>
          <w:szCs w:val="24"/>
        </w:rPr>
        <w:t>12</w:t>
      </w:r>
      <w:r w:rsidRPr="00BA440D">
        <w:rPr>
          <w:rFonts w:ascii="標楷體" w:eastAsia="標楷體" w:hAnsi="標楷體" w:cs="Arial" w:hint="eastAsia"/>
          <w:color w:val="000000"/>
          <w:kern w:val="0"/>
          <w:szCs w:val="24"/>
        </w:rPr>
        <w:t>：</w:t>
      </w:r>
      <w:r w:rsidRPr="00BA440D">
        <w:rPr>
          <w:rFonts w:ascii="標楷體" w:eastAsia="標楷體" w:hAnsi="標楷體" w:cs="Arial"/>
          <w:color w:val="000000"/>
          <w:kern w:val="0"/>
          <w:szCs w:val="24"/>
        </w:rPr>
        <w:t>00</w:t>
      </w:r>
      <w:r w:rsidRPr="00BA440D">
        <w:rPr>
          <w:rFonts w:ascii="標楷體" w:eastAsia="標楷體" w:hAnsi="標楷體" w:cs="Arial" w:hint="eastAsia"/>
          <w:color w:val="000000"/>
          <w:kern w:val="0"/>
          <w:szCs w:val="24"/>
        </w:rPr>
        <w:t>關閉，使用生活廳應保持安靜。</w:t>
      </w:r>
    </w:p>
    <w:p w:rsidR="00BA440D" w:rsidRPr="00BA440D" w:rsidRDefault="00BA440D" w:rsidP="00BB386E">
      <w:pPr>
        <w:autoSpaceDE w:val="0"/>
        <w:autoSpaceDN w:val="0"/>
        <w:adjustRightInd w:val="0"/>
        <w:spacing w:line="240" w:lineRule="atLeast"/>
        <w:ind w:leftChars="250" w:left="1200" w:hangingChars="250" w:hanging="600"/>
        <w:jc w:val="both"/>
        <w:rPr>
          <w:rFonts w:ascii="標楷體" w:eastAsia="標楷體" w:hAnsi="標楷體"/>
          <w:color w:val="000000"/>
          <w:szCs w:val="24"/>
        </w:rPr>
      </w:pPr>
      <w:r w:rsidRPr="00BA440D">
        <w:rPr>
          <w:rFonts w:ascii="標楷體" w:eastAsia="標楷體" w:hAnsi="標楷體" w:cs="Arial" w:hint="eastAsia"/>
          <w:color w:val="000000"/>
          <w:kern w:val="0"/>
          <w:szCs w:val="24"/>
        </w:rPr>
        <w:t>（</w:t>
      </w:r>
      <w:r w:rsidRPr="00BA440D">
        <w:rPr>
          <w:rFonts w:ascii="標楷體" w:eastAsia="標楷體" w:hAnsi="標楷體" w:cs="Arial"/>
          <w:color w:val="000000"/>
          <w:kern w:val="0"/>
          <w:szCs w:val="24"/>
        </w:rPr>
        <w:t>2</w:t>
      </w:r>
      <w:r w:rsidRPr="00BA440D">
        <w:rPr>
          <w:rFonts w:ascii="標楷體" w:eastAsia="標楷體" w:hAnsi="標楷體" w:cs="Arial" w:hint="eastAsia"/>
          <w:color w:val="000000"/>
          <w:kern w:val="0"/>
          <w:szCs w:val="24"/>
        </w:rPr>
        <w:t>）依學校行事曆律定之期中、期末考當週及前</w:t>
      </w:r>
      <w:r w:rsidRPr="00BA440D">
        <w:rPr>
          <w:rFonts w:ascii="標楷體" w:eastAsia="標楷體" w:hAnsi="標楷體" w:cs="Arial"/>
          <w:color w:val="000000"/>
          <w:kern w:val="0"/>
          <w:szCs w:val="24"/>
        </w:rPr>
        <w:t>1</w:t>
      </w:r>
      <w:r w:rsidRPr="00BA440D">
        <w:rPr>
          <w:rFonts w:ascii="標楷體" w:eastAsia="標楷體" w:hAnsi="標楷體" w:cs="Arial" w:hint="eastAsia"/>
          <w:color w:val="000000"/>
          <w:kern w:val="0"/>
          <w:szCs w:val="24"/>
        </w:rPr>
        <w:t>週，寢室大燈開放至晚</w:t>
      </w:r>
      <w:r w:rsidRPr="00BA440D">
        <w:rPr>
          <w:rFonts w:ascii="標楷體" w:eastAsia="標楷體" w:hAnsi="標楷體" w:cs="Arial"/>
          <w:color w:val="000000"/>
          <w:kern w:val="0"/>
          <w:szCs w:val="24"/>
        </w:rPr>
        <w:t>12:00</w:t>
      </w:r>
      <w:r w:rsidRPr="00BA440D">
        <w:rPr>
          <w:rFonts w:ascii="標楷體" w:eastAsia="標楷體" w:hAnsi="標楷體" w:cs="Arial" w:hint="eastAsia"/>
          <w:color w:val="000000"/>
          <w:kern w:val="0"/>
          <w:szCs w:val="24"/>
        </w:rPr>
        <w:t>，生活廳使用開放至凌晨</w:t>
      </w:r>
      <w:r w:rsidRPr="00BA440D">
        <w:rPr>
          <w:rFonts w:ascii="標楷體" w:eastAsia="標楷體" w:hAnsi="標楷體" w:cs="Arial"/>
          <w:color w:val="000000"/>
          <w:kern w:val="0"/>
          <w:szCs w:val="24"/>
        </w:rPr>
        <w:t>01:00</w:t>
      </w:r>
      <w:r w:rsidRPr="00BA440D">
        <w:rPr>
          <w:rFonts w:ascii="標楷體" w:eastAsia="標楷體" w:hAnsi="標楷體" w:cs="Arial" w:hint="eastAsia"/>
          <w:color w:val="000000"/>
          <w:kern w:val="0"/>
          <w:szCs w:val="24"/>
        </w:rPr>
        <w:t>並注意音量，離開時務必關閉所有電源。</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A440D">
        <w:rPr>
          <w:rFonts w:ascii="標楷體" w:eastAsia="標楷體" w:hAnsi="標楷體"/>
          <w:szCs w:val="24"/>
        </w:rPr>
        <w:t>4.</w:t>
      </w:r>
      <w:r w:rsidRPr="00BA440D">
        <w:rPr>
          <w:rFonts w:ascii="標楷體" w:eastAsia="標楷體" w:hAnsi="標楷體" w:hint="eastAsia"/>
          <w:szCs w:val="24"/>
        </w:rPr>
        <w:t>寢</w:t>
      </w:r>
      <w:r w:rsidRPr="00BB386E">
        <w:rPr>
          <w:rFonts w:ascii="標楷體" w:eastAsia="標楷體" w:hAnsi="標楷體" w:hint="eastAsia"/>
          <w:color w:val="000000"/>
          <w:szCs w:val="24"/>
        </w:rPr>
        <w:t>室內應保持安靜，不可喧嘩叫囂，禁止球類運動、跳繩、賭博</w:t>
      </w:r>
      <w:r w:rsidRPr="00BB386E">
        <w:rPr>
          <w:rFonts w:ascii="標楷體" w:eastAsia="標楷體" w:hAnsi="標楷體"/>
          <w:color w:val="000000"/>
          <w:szCs w:val="24"/>
        </w:rPr>
        <w:t>(</w:t>
      </w:r>
      <w:r w:rsidRPr="00BB386E">
        <w:rPr>
          <w:rFonts w:ascii="標楷體" w:eastAsia="標楷體" w:hAnsi="標楷體" w:hint="eastAsia"/>
          <w:color w:val="000000"/>
          <w:szCs w:val="24"/>
        </w:rPr>
        <w:t>含持有麻將牌或賭具</w:t>
      </w:r>
      <w:r w:rsidRPr="00BB386E">
        <w:rPr>
          <w:rFonts w:ascii="標楷體" w:eastAsia="標楷體" w:hAnsi="標楷體"/>
          <w:color w:val="000000"/>
          <w:szCs w:val="24"/>
        </w:rPr>
        <w:t>)</w:t>
      </w:r>
      <w:r w:rsidRPr="00BB386E">
        <w:rPr>
          <w:rFonts w:ascii="標楷體" w:eastAsia="標楷體" w:hAnsi="標楷體" w:hint="eastAsia"/>
          <w:color w:val="000000"/>
          <w:szCs w:val="24"/>
        </w:rPr>
        <w:t>或其它影響他人安寧之行為；尤以深夜離開寢室開（關）門應輕開輕關；於走廊嚴禁奔跑、跳躍，應輕聲緩行，絕不妨礙安寧。</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5.</w:t>
      </w:r>
      <w:r w:rsidRPr="00BB386E">
        <w:rPr>
          <w:rFonts w:ascii="標楷體" w:eastAsia="標楷體" w:hAnsi="標楷體" w:hint="eastAsia"/>
          <w:color w:val="000000"/>
          <w:szCs w:val="24"/>
        </w:rPr>
        <w:t>住宿</w:t>
      </w:r>
      <w:r w:rsidRPr="00BA440D">
        <w:rPr>
          <w:rFonts w:ascii="標楷體" w:eastAsia="標楷體" w:hAnsi="標楷體" w:cs="Arial" w:hint="eastAsia"/>
          <w:kern w:val="0"/>
          <w:szCs w:val="24"/>
        </w:rPr>
        <w:t>同學如發現</w:t>
      </w:r>
      <w:r w:rsidRPr="00BA440D">
        <w:rPr>
          <w:rFonts w:ascii="標楷體" w:eastAsia="標楷體" w:hAnsi="標楷體" w:hint="eastAsia"/>
          <w:szCs w:val="24"/>
        </w:rPr>
        <w:t>有人未能保持宿舍（寢室）安寧而影響他人者，得向宿舍幹部或宿舍輔導（管理）人員舉發。</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szCs w:val="24"/>
        </w:rPr>
        <w:t>（二）門</w:t>
      </w:r>
      <w:r w:rsidRPr="00BA440D">
        <w:rPr>
          <w:rFonts w:ascii="標楷體" w:eastAsia="標楷體" w:hAnsi="標楷體" w:cs="Arial" w:hint="eastAsia"/>
          <w:kern w:val="0"/>
          <w:szCs w:val="24"/>
        </w:rPr>
        <w:t>禁</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非住宿生禁止進入宿舍，會客須通知宿舍幹部且有住宿生引導，會客地點於采風樓前大廳，不得進入各樓層，並於晚上1</w:t>
      </w:r>
      <w:r w:rsidRPr="00BB386E">
        <w:rPr>
          <w:rFonts w:ascii="標楷體" w:eastAsia="標楷體" w:hAnsi="標楷體"/>
          <w:color w:val="000000"/>
          <w:szCs w:val="24"/>
        </w:rPr>
        <w:t>2:00</w:t>
      </w:r>
      <w:r w:rsidRPr="00BB386E">
        <w:rPr>
          <w:rFonts w:ascii="標楷體" w:eastAsia="標楷體" w:hAnsi="標楷體" w:hint="eastAsia"/>
          <w:color w:val="000000"/>
          <w:szCs w:val="24"/>
        </w:rPr>
        <w:t>前離開，不得留宿。</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全體住宿生嚴禁未經允許私自擅入他人寢室。</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3.</w:t>
      </w:r>
      <w:r w:rsidRPr="00BB386E">
        <w:rPr>
          <w:rFonts w:ascii="標楷體" w:eastAsia="標楷體" w:hAnsi="標楷體" w:hint="eastAsia"/>
          <w:color w:val="000000"/>
          <w:szCs w:val="24"/>
        </w:rPr>
        <w:t>各</w:t>
      </w:r>
      <w:r w:rsidRPr="00BA440D">
        <w:rPr>
          <w:rFonts w:ascii="標楷體" w:eastAsia="標楷體" w:hAnsi="標楷體" w:cs="Arial" w:hint="eastAsia"/>
          <w:kern w:val="0"/>
          <w:szCs w:val="24"/>
        </w:rPr>
        <w:t>樓層之生活廳、樓梯口</w:t>
      </w:r>
      <w:r w:rsidRPr="00BA440D">
        <w:rPr>
          <w:rFonts w:ascii="標楷體" w:eastAsia="標楷體" w:hAnsi="標楷體" w:hint="eastAsia"/>
          <w:szCs w:val="24"/>
        </w:rPr>
        <w:t>及浴、廁入口，嚴禁異性藉故逗留、聊天。</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BA440D">
        <w:rPr>
          <w:rFonts w:ascii="標楷體" w:eastAsia="標楷體" w:hAnsi="標楷體" w:hint="eastAsia"/>
          <w:szCs w:val="24"/>
        </w:rPr>
        <w:t>（三）</w:t>
      </w:r>
      <w:r w:rsidRPr="001C5E87">
        <w:rPr>
          <w:rFonts w:ascii="標楷體" w:eastAsia="標楷體" w:hAnsi="標楷體" w:cs="Arial" w:hint="eastAsia"/>
          <w:kern w:val="0"/>
          <w:szCs w:val="24"/>
        </w:rPr>
        <w:t>安全</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宿舍區域內禁止吸菸、喝酒等違規行為，亦不得攜帶任何酒類進入宿舍。</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宿舍禁用高耗能電器用品；寢室內嚴禁自炊膳食；並請節約用電，隨手關閉電源。</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3.</w:t>
      </w:r>
      <w:r w:rsidRPr="00BB386E">
        <w:rPr>
          <w:rFonts w:ascii="標楷體" w:eastAsia="標楷體" w:hAnsi="標楷體" w:hint="eastAsia"/>
          <w:color w:val="000000"/>
          <w:szCs w:val="24"/>
        </w:rPr>
        <w:t>禁止私自上樓頂及逗留陽台。</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4.</w:t>
      </w:r>
      <w:r w:rsidRPr="00BB386E">
        <w:rPr>
          <w:rFonts w:ascii="標楷體" w:eastAsia="標楷體" w:hAnsi="標楷體" w:hint="eastAsia"/>
          <w:color w:val="000000"/>
          <w:szCs w:val="24"/>
        </w:rPr>
        <w:t>宿舍區域內外重要通道與出入口，禁止堆放物品及停放車輛。</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5.</w:t>
      </w:r>
      <w:r w:rsidRPr="00BB386E">
        <w:rPr>
          <w:rFonts w:ascii="標楷體" w:eastAsia="標楷體" w:hAnsi="標楷體" w:hint="eastAsia"/>
          <w:color w:val="000000"/>
          <w:szCs w:val="24"/>
        </w:rPr>
        <w:t>不得攜帶、儲存危險物或違禁物。</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6.</w:t>
      </w:r>
      <w:r w:rsidRPr="00BB386E">
        <w:rPr>
          <w:rFonts w:ascii="標楷體" w:eastAsia="標楷體" w:hAnsi="標楷體" w:hint="eastAsia"/>
          <w:color w:val="000000"/>
          <w:szCs w:val="24"/>
        </w:rPr>
        <w:t>非緊</w:t>
      </w:r>
      <w:r w:rsidRPr="00BA440D">
        <w:rPr>
          <w:rFonts w:ascii="標楷體" w:eastAsia="標楷體" w:hAnsi="標楷體" w:hint="eastAsia"/>
          <w:szCs w:val="24"/>
        </w:rPr>
        <w:t>急情況，請勿碰觸、玩弄各項消防逃生有關之器材及設施。</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BA440D">
        <w:rPr>
          <w:rFonts w:ascii="標楷體" w:eastAsia="標楷體" w:hAnsi="標楷體" w:hint="eastAsia"/>
          <w:szCs w:val="24"/>
        </w:rPr>
        <w:t>（四）</w:t>
      </w:r>
      <w:r w:rsidRPr="001C5E87">
        <w:rPr>
          <w:rFonts w:ascii="標楷體" w:eastAsia="標楷體" w:hAnsi="標楷體" w:cs="Arial" w:hint="eastAsia"/>
          <w:kern w:val="0"/>
          <w:szCs w:val="24"/>
        </w:rPr>
        <w:t>其他</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節約用水，洗澡時間勿過久、洗衣水量宜節制；洗澡、洗衣應有公德心保持安靜，不可喧嘩叫囂，影響他人安寧。</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寢室內按規定打掃，勿堆妨礙他人生活之用品；或擅自移動及調換宿舍設備。</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4.</w:t>
      </w:r>
      <w:r w:rsidRPr="00BB386E">
        <w:rPr>
          <w:rFonts w:ascii="標楷體" w:eastAsia="標楷體" w:hAnsi="標楷體" w:hint="eastAsia"/>
          <w:color w:val="000000"/>
          <w:szCs w:val="24"/>
        </w:rPr>
        <w:t>禁止於車棚內喧嘩及發動車輛過久，校內騎乘機車亦應按規定戴安全帽。</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5.</w:t>
      </w:r>
      <w:r w:rsidRPr="00BB386E">
        <w:rPr>
          <w:rFonts w:ascii="標楷體" w:eastAsia="標楷體" w:hAnsi="標楷體" w:hint="eastAsia"/>
          <w:color w:val="000000"/>
          <w:szCs w:val="24"/>
        </w:rPr>
        <w:t>宿舍區嚴禁亂丟垃圾，並依環保規定實施垃圾分類。</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6.</w:t>
      </w:r>
      <w:r w:rsidRPr="00BB386E">
        <w:rPr>
          <w:rFonts w:ascii="標楷體" w:eastAsia="標楷體" w:hAnsi="標楷體" w:hint="eastAsia"/>
          <w:color w:val="000000"/>
          <w:szCs w:val="24"/>
        </w:rPr>
        <w:t>維護室友良好睡眠品質，夜間聴音樂等音量宜小或戴耳機；並請自律勿在寢室內（或到別人寢室）聊天妨礙他人休息。</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7.</w:t>
      </w:r>
      <w:r w:rsidRPr="00BB386E">
        <w:rPr>
          <w:rFonts w:ascii="標楷體" w:eastAsia="標楷體" w:hAnsi="標楷體" w:hint="eastAsia"/>
          <w:color w:val="000000"/>
          <w:szCs w:val="24"/>
        </w:rPr>
        <w:t>其他影響住</w:t>
      </w:r>
      <w:r w:rsidRPr="00BA440D">
        <w:rPr>
          <w:rFonts w:ascii="標楷體" w:eastAsia="標楷體" w:hAnsi="標楷體" w:hint="eastAsia"/>
          <w:szCs w:val="24"/>
        </w:rPr>
        <w:t>宿管理之違規行為或違反學生自治生活公約及公共安全之行為。</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szCs w:val="24"/>
        </w:rPr>
      </w:pPr>
      <w:r w:rsidRPr="00BA440D">
        <w:rPr>
          <w:rFonts w:ascii="標楷體" w:eastAsia="標楷體" w:hAnsi="標楷體" w:hint="eastAsia"/>
          <w:szCs w:val="24"/>
        </w:rPr>
        <w:t>二、</w:t>
      </w:r>
      <w:r w:rsidRPr="001C5E87">
        <w:rPr>
          <w:rFonts w:ascii="標楷體" w:eastAsia="標楷體" w:hAnsi="標楷體" w:cs="Arial" w:hint="eastAsia"/>
          <w:kern w:val="0"/>
          <w:szCs w:val="24"/>
        </w:rPr>
        <w:t>未成年</w:t>
      </w:r>
      <w:r w:rsidRPr="00BA440D">
        <w:rPr>
          <w:rFonts w:ascii="標楷體" w:eastAsia="標楷體" w:hAnsi="標楷體" w:hint="eastAsia"/>
          <w:szCs w:val="24"/>
        </w:rPr>
        <w:t>五專生外宿實施規定</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szCs w:val="24"/>
        </w:rPr>
        <w:t>（一）學生</w:t>
      </w:r>
      <w:r w:rsidRPr="001C5E87">
        <w:rPr>
          <w:rFonts w:ascii="標楷體" w:eastAsia="標楷體" w:hAnsi="標楷體" w:cs="Arial" w:hint="eastAsia"/>
          <w:kern w:val="0"/>
          <w:szCs w:val="24"/>
        </w:rPr>
        <w:t>外宿需向家長（監護人）報備並填妥外宿請假單，經登記後始可離校外宿。</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（二）申請外宿應於當日晚上</w:t>
      </w:r>
      <w:r w:rsidRPr="001C5E87">
        <w:rPr>
          <w:rFonts w:ascii="標楷體" w:eastAsia="標楷體" w:hAnsi="標楷體" w:cs="Arial"/>
          <w:kern w:val="0"/>
          <w:szCs w:val="24"/>
        </w:rPr>
        <w:t>10:45</w:t>
      </w:r>
      <w:r w:rsidRPr="001C5E87">
        <w:rPr>
          <w:rFonts w:ascii="標楷體" w:eastAsia="標楷體" w:hAnsi="標楷體" w:cs="Arial" w:hint="eastAsia"/>
          <w:kern w:val="0"/>
          <w:szCs w:val="24"/>
        </w:rPr>
        <w:t>前完成請假手續，非因重病或重大事故，不得請人代理請假；若委託他人代理請假而發生疏漏，概由當事人自行負責。</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（三）住宿生外宿應詳填外宿地點及聯絡電話﹙手機﹚</w:t>
      </w:r>
      <w:r w:rsidR="001C5E87" w:rsidRPr="001C5E87">
        <w:rPr>
          <w:rFonts w:ascii="標楷體" w:eastAsia="標楷體" w:hAnsi="標楷體" w:cs="Arial" w:hint="eastAsia"/>
          <w:kern w:val="0"/>
          <w:szCs w:val="24"/>
        </w:rPr>
        <w:t>。</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1C5E87">
        <w:rPr>
          <w:rFonts w:ascii="標楷體" w:eastAsia="標楷體" w:hAnsi="標楷體" w:cs="Arial" w:hint="eastAsia"/>
          <w:kern w:val="0"/>
          <w:szCs w:val="24"/>
        </w:rPr>
        <w:t>（四）住宿</w:t>
      </w:r>
      <w:r w:rsidRPr="00BA440D">
        <w:rPr>
          <w:rFonts w:ascii="標楷體" w:eastAsia="標楷體" w:hAnsi="標楷體" w:hint="eastAsia"/>
          <w:color w:val="000000"/>
          <w:szCs w:val="24"/>
        </w:rPr>
        <w:t>生在校外期間需負起自身言行與安全的責任，如遇緊急事故需予協助時，應主動聯絡宿舍值班人員；宿舍值班人員得依狀況，適時與外宿同學</w:t>
      </w:r>
      <w:r w:rsidRPr="00BA440D">
        <w:rPr>
          <w:rFonts w:ascii="標楷體" w:eastAsia="標楷體" w:hAnsi="標楷體" w:hint="eastAsia"/>
          <w:szCs w:val="24"/>
        </w:rPr>
        <w:t>及其家長連繫，以確保學生安全。</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szCs w:val="24"/>
        </w:rPr>
      </w:pPr>
      <w:r w:rsidRPr="00BA440D">
        <w:rPr>
          <w:rFonts w:ascii="標楷體" w:eastAsia="標楷體" w:hAnsi="標楷體" w:hint="eastAsia"/>
          <w:szCs w:val="24"/>
        </w:rPr>
        <w:t>三、</w:t>
      </w:r>
      <w:r w:rsidRPr="001C5E87">
        <w:rPr>
          <w:rFonts w:ascii="標楷體" w:eastAsia="標楷體" w:hAnsi="標楷體" w:cs="Arial" w:hint="eastAsia"/>
          <w:kern w:val="0"/>
          <w:szCs w:val="24"/>
        </w:rPr>
        <w:t>內務</w:t>
      </w:r>
      <w:r w:rsidRPr="00BA440D">
        <w:rPr>
          <w:rFonts w:ascii="標楷體" w:eastAsia="標楷體" w:hAnsi="標楷體" w:hint="eastAsia"/>
          <w:szCs w:val="24"/>
        </w:rPr>
        <w:t>檢查及規定</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（一）個人寢室內務應維持整齊、清潔、美觀。</w:t>
      </w:r>
    </w:p>
    <w:p w:rsidR="00BA440D" w:rsidRPr="001C5E87"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1C5E87">
        <w:rPr>
          <w:rFonts w:ascii="標楷體" w:eastAsia="標楷體" w:hAnsi="標楷體" w:cs="Arial" w:hint="eastAsia"/>
          <w:kern w:val="0"/>
          <w:szCs w:val="24"/>
        </w:rPr>
        <w:t>（二）生活廳公共區域：每天清潔維護，由自治幹部督導負責檢查。</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1C5E87">
        <w:rPr>
          <w:rFonts w:ascii="標楷體" w:eastAsia="標楷體" w:hAnsi="標楷體" w:cs="Arial" w:hint="eastAsia"/>
          <w:kern w:val="0"/>
          <w:szCs w:val="24"/>
        </w:rPr>
        <w:t>（三）為</w:t>
      </w:r>
      <w:r w:rsidRPr="00BA440D">
        <w:rPr>
          <w:rFonts w:ascii="標楷體" w:eastAsia="標楷體" w:hAnsi="標楷體" w:hint="eastAsia"/>
          <w:szCs w:val="24"/>
        </w:rPr>
        <w:t>維護學生及宿舍之安全，在必要情況下，宿舍輔導（管理）人員得由宿舍自治幹部陪同進入寢室查看或巡視宿舍之設施及裝備。</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szCs w:val="24"/>
        </w:rPr>
      </w:pPr>
      <w:r w:rsidRPr="00BA440D">
        <w:rPr>
          <w:rFonts w:ascii="標楷體" w:eastAsia="標楷體" w:hAnsi="標楷體" w:hint="eastAsia"/>
          <w:szCs w:val="24"/>
        </w:rPr>
        <w:t>四、</w:t>
      </w:r>
      <w:r w:rsidRPr="001C5E87">
        <w:rPr>
          <w:rFonts w:ascii="標楷體" w:eastAsia="標楷體" w:hAnsi="標楷體" w:cs="Arial" w:hint="eastAsia"/>
          <w:kern w:val="0"/>
          <w:szCs w:val="24"/>
        </w:rPr>
        <w:t>學生</w:t>
      </w:r>
      <w:r w:rsidRPr="00BA440D">
        <w:rPr>
          <w:rFonts w:ascii="標楷體" w:eastAsia="標楷體" w:hAnsi="標楷體" w:hint="eastAsia"/>
          <w:szCs w:val="24"/>
        </w:rPr>
        <w:t>宿舍生活公約：</w:t>
      </w:r>
    </w:p>
    <w:p w:rsidR="00BA440D" w:rsidRPr="00BA440D" w:rsidRDefault="00BA440D" w:rsidP="001C5E87">
      <w:pPr>
        <w:autoSpaceDE w:val="0"/>
        <w:autoSpaceDN w:val="0"/>
        <w:adjustRightInd w:val="0"/>
        <w:spacing w:line="240" w:lineRule="atLeast"/>
        <w:ind w:leftChars="300" w:left="720"/>
        <w:jc w:val="both"/>
        <w:rPr>
          <w:rFonts w:ascii="標楷體" w:eastAsia="標楷體" w:hAnsi="標楷體"/>
          <w:szCs w:val="24"/>
        </w:rPr>
      </w:pPr>
      <w:r w:rsidRPr="00BA440D">
        <w:rPr>
          <w:rFonts w:ascii="標楷體" w:eastAsia="標楷體" w:hAnsi="標楷體" w:hint="eastAsia"/>
          <w:szCs w:val="24"/>
        </w:rPr>
        <w:t>為提升宿舍生活品質，學生宿委會得另依程序自行訂定「學生宿舍生活公約」；公約內容不得抵觸違反國家法令、校規及宿舍規定。經宿委會決議通過之生活公約，除繳交一份送生活輔導組備查外，全體住宿學生必須配合遵守。</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hint="eastAsia"/>
          <w:szCs w:val="24"/>
        </w:rPr>
        <w:t>五、宿舍場所</w:t>
      </w:r>
      <w:r w:rsidRPr="00BA440D">
        <w:rPr>
          <w:rFonts w:ascii="標楷體" w:eastAsia="標楷體" w:hAnsi="標楷體" w:cs="Arial" w:hint="eastAsia"/>
          <w:kern w:val="0"/>
          <w:szCs w:val="24"/>
        </w:rPr>
        <w:t>與設備之借用</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cs="Arial" w:hint="eastAsia"/>
          <w:kern w:val="0"/>
          <w:szCs w:val="24"/>
        </w:rPr>
        <w:t>（一）宿舍內、外週邊等公共區域之借用</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需借用公共區域者，請於借用日前一星期，向宿舍管理人員申請核准後始得使用。</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如</w:t>
      </w:r>
      <w:r w:rsidRPr="00BA440D">
        <w:rPr>
          <w:rFonts w:ascii="標楷體" w:eastAsia="標楷體" w:hAnsi="標楷體" w:cs="Arial" w:hint="eastAsia"/>
          <w:kern w:val="0"/>
          <w:szCs w:val="24"/>
        </w:rPr>
        <w:t>遇到兩單位欲同</w:t>
      </w:r>
      <w:r w:rsidRPr="00BA440D">
        <w:rPr>
          <w:rFonts w:ascii="標楷體" w:eastAsia="標楷體" w:hAnsi="標楷體" w:hint="eastAsia"/>
          <w:szCs w:val="24"/>
        </w:rPr>
        <w:t>一天申請同一場地時，經雙方協調無效，則以先申請單位為優先。</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szCs w:val="24"/>
        </w:rPr>
      </w:pPr>
      <w:r w:rsidRPr="00BA440D">
        <w:rPr>
          <w:rFonts w:ascii="標楷體" w:eastAsia="標楷體" w:hAnsi="標楷體" w:hint="eastAsia"/>
          <w:szCs w:val="24"/>
        </w:rPr>
        <w:t>（二）</w:t>
      </w:r>
      <w:r w:rsidRPr="001C5E87">
        <w:rPr>
          <w:rFonts w:ascii="標楷體" w:eastAsia="標楷體" w:hAnsi="標楷體" w:cs="Arial" w:hint="eastAsia"/>
          <w:kern w:val="0"/>
          <w:szCs w:val="24"/>
        </w:rPr>
        <w:t>休閒</w:t>
      </w:r>
      <w:r w:rsidRPr="00BA440D">
        <w:rPr>
          <w:rFonts w:ascii="標楷體" w:eastAsia="標楷體" w:hAnsi="標楷體" w:hint="eastAsia"/>
          <w:szCs w:val="24"/>
        </w:rPr>
        <w:t>娛樂器材之使用</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1.</w:t>
      </w:r>
      <w:r w:rsidRPr="00BB386E">
        <w:rPr>
          <w:rFonts w:ascii="標楷體" w:eastAsia="標楷體" w:hAnsi="標楷體" w:hint="eastAsia"/>
          <w:color w:val="000000"/>
          <w:szCs w:val="24"/>
        </w:rPr>
        <w:t>開放時間為每天早上</w:t>
      </w:r>
      <w:r w:rsidRPr="00BB386E">
        <w:rPr>
          <w:rFonts w:ascii="標楷體" w:eastAsia="標楷體" w:hAnsi="標楷體"/>
          <w:color w:val="000000"/>
          <w:szCs w:val="24"/>
        </w:rPr>
        <w:t>10</w:t>
      </w:r>
      <w:r w:rsidRPr="00BB386E">
        <w:rPr>
          <w:rFonts w:ascii="標楷體" w:eastAsia="標楷體" w:hAnsi="標楷體" w:hint="eastAsia"/>
          <w:color w:val="000000"/>
          <w:szCs w:val="24"/>
        </w:rPr>
        <w:t>：</w:t>
      </w:r>
      <w:r w:rsidRPr="00BB386E">
        <w:rPr>
          <w:rFonts w:ascii="標楷體" w:eastAsia="標楷體" w:hAnsi="標楷體"/>
          <w:color w:val="000000"/>
          <w:szCs w:val="24"/>
        </w:rPr>
        <w:t>00</w:t>
      </w:r>
      <w:r w:rsidRPr="00BB386E">
        <w:rPr>
          <w:rFonts w:ascii="標楷體" w:eastAsia="標楷體" w:hAnsi="標楷體" w:hint="eastAsia"/>
          <w:color w:val="000000"/>
          <w:szCs w:val="24"/>
        </w:rPr>
        <w:t>至晚上</w:t>
      </w:r>
      <w:r w:rsidRPr="00BB386E">
        <w:rPr>
          <w:rFonts w:ascii="標楷體" w:eastAsia="標楷體" w:hAnsi="標楷體"/>
          <w:color w:val="000000"/>
          <w:szCs w:val="24"/>
        </w:rPr>
        <w:t>9:00</w:t>
      </w:r>
      <w:r w:rsidRPr="00BB386E">
        <w:rPr>
          <w:rFonts w:ascii="標楷體" w:eastAsia="標楷體" w:hAnsi="標楷體" w:hint="eastAsia"/>
          <w:color w:val="000000"/>
          <w:szCs w:val="24"/>
        </w:rPr>
        <w:t>止；期中</w:t>
      </w:r>
      <w:r w:rsidRPr="00BB386E">
        <w:rPr>
          <w:rFonts w:ascii="標楷體" w:eastAsia="標楷體" w:hAnsi="標楷體"/>
          <w:color w:val="000000"/>
          <w:szCs w:val="24"/>
        </w:rPr>
        <w:t>(</w:t>
      </w:r>
      <w:r w:rsidRPr="00BB386E">
        <w:rPr>
          <w:rFonts w:ascii="標楷體" w:eastAsia="標楷體" w:hAnsi="標楷體" w:hint="eastAsia"/>
          <w:color w:val="000000"/>
          <w:szCs w:val="24"/>
        </w:rPr>
        <w:t>末</w:t>
      </w:r>
      <w:r w:rsidRPr="00BB386E">
        <w:rPr>
          <w:rFonts w:ascii="標楷體" w:eastAsia="標楷體" w:hAnsi="標楷體"/>
          <w:color w:val="000000"/>
          <w:szCs w:val="24"/>
        </w:rPr>
        <w:t>)</w:t>
      </w:r>
      <w:r w:rsidRPr="00BB386E">
        <w:rPr>
          <w:rFonts w:ascii="標楷體" w:eastAsia="標楷體" w:hAnsi="標楷體" w:hint="eastAsia"/>
          <w:color w:val="000000"/>
          <w:szCs w:val="24"/>
        </w:rPr>
        <w:t>考期間與考試前一週不開放；暑假期間照常開放。</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2.</w:t>
      </w:r>
      <w:r w:rsidRPr="00BB386E">
        <w:rPr>
          <w:rFonts w:ascii="標楷體" w:eastAsia="標楷體" w:hAnsi="標楷體" w:hint="eastAsia"/>
          <w:color w:val="000000"/>
          <w:szCs w:val="24"/>
        </w:rPr>
        <w:t>使用休閒娛樂器材時，如發生故障，應立即向宿舍管理人員或宿舍自治幹部反映，俾利通報維修。</w:t>
      </w:r>
    </w:p>
    <w:p w:rsidR="00BA440D" w:rsidRPr="00BB386E" w:rsidRDefault="00BA440D" w:rsidP="00BB386E">
      <w:pPr>
        <w:autoSpaceDE w:val="0"/>
        <w:autoSpaceDN w:val="0"/>
        <w:adjustRightInd w:val="0"/>
        <w:spacing w:line="240" w:lineRule="atLeast"/>
        <w:ind w:leftChars="300" w:left="960" w:hangingChars="100" w:hanging="240"/>
        <w:jc w:val="both"/>
        <w:rPr>
          <w:rFonts w:ascii="標楷體" w:eastAsia="標楷體" w:hAnsi="標楷體"/>
          <w:color w:val="000000"/>
          <w:szCs w:val="24"/>
        </w:rPr>
      </w:pPr>
      <w:r w:rsidRPr="00BB386E">
        <w:rPr>
          <w:rFonts w:ascii="標楷體" w:eastAsia="標楷體" w:hAnsi="標楷體"/>
          <w:color w:val="000000"/>
          <w:szCs w:val="24"/>
        </w:rPr>
        <w:t>3.</w:t>
      </w:r>
      <w:r w:rsidRPr="00BB386E">
        <w:rPr>
          <w:rFonts w:ascii="標楷體" w:eastAsia="標楷體" w:hAnsi="標楷體" w:hint="eastAsia"/>
          <w:color w:val="000000"/>
          <w:szCs w:val="24"/>
        </w:rPr>
        <w:t>請珍惜使用各項器材，不得私自移動之，若因人為因素而造成損壞，須照價賠償。</w:t>
      </w:r>
    </w:p>
    <w:p w:rsidR="00BA440D" w:rsidRPr="00BA440D" w:rsidRDefault="00BA440D" w:rsidP="00BB386E">
      <w:pPr>
        <w:autoSpaceDE w:val="0"/>
        <w:autoSpaceDN w:val="0"/>
        <w:adjustRightInd w:val="0"/>
        <w:spacing w:line="240" w:lineRule="atLeast"/>
        <w:ind w:leftChars="300" w:left="960" w:hangingChars="100" w:hanging="240"/>
        <w:jc w:val="both"/>
        <w:rPr>
          <w:rFonts w:ascii="標楷體" w:eastAsia="標楷體" w:hAnsi="標楷體"/>
          <w:szCs w:val="24"/>
        </w:rPr>
      </w:pPr>
      <w:r w:rsidRPr="00BB386E">
        <w:rPr>
          <w:rFonts w:ascii="標楷體" w:eastAsia="標楷體" w:hAnsi="標楷體"/>
          <w:color w:val="000000"/>
          <w:szCs w:val="24"/>
        </w:rPr>
        <w:t>4.</w:t>
      </w:r>
      <w:r w:rsidRPr="00BB386E">
        <w:rPr>
          <w:rFonts w:ascii="標楷體" w:eastAsia="標楷體" w:hAnsi="標楷體" w:hint="eastAsia"/>
          <w:color w:val="000000"/>
          <w:szCs w:val="24"/>
        </w:rPr>
        <w:t>使用</w:t>
      </w:r>
      <w:r w:rsidRPr="00BA440D">
        <w:rPr>
          <w:rFonts w:ascii="標楷體" w:eastAsia="標楷體" w:hAnsi="標楷體" w:cs="Arial" w:hint="eastAsia"/>
          <w:kern w:val="0"/>
          <w:szCs w:val="24"/>
        </w:rPr>
        <w:t>休閒</w:t>
      </w:r>
      <w:r w:rsidRPr="00BA440D">
        <w:rPr>
          <w:rFonts w:ascii="標楷體" w:eastAsia="標楷體" w:hAnsi="標楷體" w:hint="eastAsia"/>
          <w:szCs w:val="24"/>
        </w:rPr>
        <w:t>娛樂器材時，應注意音量控制不得影響宿舍安寧。</w:t>
      </w:r>
    </w:p>
    <w:p w:rsidR="00BA440D" w:rsidRPr="00BA440D" w:rsidRDefault="00BA440D" w:rsidP="001C5E87">
      <w:pPr>
        <w:autoSpaceDE w:val="0"/>
        <w:autoSpaceDN w:val="0"/>
        <w:adjustRightInd w:val="0"/>
        <w:spacing w:line="240" w:lineRule="atLeast"/>
        <w:ind w:leftChars="100" w:left="960" w:hangingChars="300" w:hanging="720"/>
        <w:jc w:val="both"/>
        <w:rPr>
          <w:rFonts w:ascii="標楷體" w:eastAsia="標楷體" w:hAnsi="標楷體" w:cs="Arial"/>
          <w:kern w:val="0"/>
          <w:szCs w:val="24"/>
        </w:rPr>
      </w:pPr>
      <w:r w:rsidRPr="00BA440D">
        <w:rPr>
          <w:rFonts w:ascii="標楷體" w:eastAsia="標楷體" w:hAnsi="標楷體" w:hint="eastAsia"/>
          <w:szCs w:val="24"/>
        </w:rPr>
        <w:t>（三）</w:t>
      </w:r>
      <w:r w:rsidRPr="001C5E87">
        <w:rPr>
          <w:rFonts w:ascii="標楷體" w:eastAsia="標楷體" w:hAnsi="標楷體" w:cs="Arial" w:hint="eastAsia"/>
          <w:kern w:val="0"/>
          <w:szCs w:val="24"/>
        </w:rPr>
        <w:t>學生</w:t>
      </w:r>
      <w:r w:rsidRPr="00BA440D">
        <w:rPr>
          <w:rFonts w:ascii="標楷體" w:eastAsia="標楷體" w:hAnsi="標楷體" w:hint="eastAsia"/>
          <w:szCs w:val="24"/>
        </w:rPr>
        <w:t>宿舍外</w:t>
      </w:r>
      <w:r w:rsidRPr="00BA440D">
        <w:rPr>
          <w:rFonts w:ascii="標楷體" w:eastAsia="標楷體" w:hAnsi="標楷體" w:cs="Arial" w:hint="eastAsia"/>
          <w:kern w:val="0"/>
          <w:szCs w:val="24"/>
        </w:rPr>
        <w:t>借管理，依本校學生宿舍外借管理要點辦理。</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kern w:val="0"/>
          <w:szCs w:val="24"/>
        </w:rPr>
      </w:pPr>
      <w:r w:rsidRPr="00BA440D">
        <w:rPr>
          <w:rFonts w:ascii="標楷體" w:eastAsia="標楷體" w:hAnsi="標楷體" w:cs="Arial" w:hint="eastAsia"/>
          <w:kern w:val="0"/>
          <w:szCs w:val="24"/>
        </w:rPr>
        <w:t>拾壹、住宿行為考核之處置</w:t>
      </w:r>
    </w:p>
    <w:p w:rsidR="00BA440D" w:rsidRPr="00BA440D"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cs="Arial" w:hint="eastAsia"/>
          <w:kern w:val="0"/>
          <w:szCs w:val="24"/>
        </w:rPr>
        <w:t>一、獎勵方面：住宿生於住宿期間表現優異，依具體事蹟由生活輔導組檢討議獎，予以公告公開表揚、核計嘉獎、記功、頒發獎狀、獎金或遴優儲備擔任宿舍幹部及提昇住宿優先順位等獎勵。</w:t>
      </w:r>
    </w:p>
    <w:p w:rsidR="00BA440D" w:rsidRPr="001C5E87" w:rsidRDefault="00BA440D" w:rsidP="001C5E87">
      <w:pPr>
        <w:autoSpaceDE w:val="0"/>
        <w:autoSpaceDN w:val="0"/>
        <w:adjustRightInd w:val="0"/>
        <w:spacing w:line="240" w:lineRule="atLeast"/>
        <w:ind w:leftChars="100" w:left="720" w:hangingChars="200" w:hanging="480"/>
        <w:jc w:val="both"/>
        <w:rPr>
          <w:rFonts w:ascii="標楷體" w:eastAsia="標楷體" w:hAnsi="標楷體" w:cs="Arial"/>
          <w:kern w:val="0"/>
          <w:szCs w:val="24"/>
        </w:rPr>
      </w:pPr>
      <w:r w:rsidRPr="00BA440D">
        <w:rPr>
          <w:rFonts w:ascii="標楷體" w:eastAsia="標楷體" w:hAnsi="標楷體" w:cs="Arial" w:hint="eastAsia"/>
          <w:kern w:val="0"/>
          <w:szCs w:val="24"/>
        </w:rPr>
        <w:t>二、懲處方</w:t>
      </w:r>
      <w:r w:rsidRPr="001C5E87">
        <w:rPr>
          <w:rFonts w:ascii="標楷體" w:eastAsia="標楷體" w:hAnsi="標楷體" w:cs="Arial" w:hint="eastAsia"/>
          <w:kern w:val="0"/>
          <w:szCs w:val="24"/>
        </w:rPr>
        <w:t>面：依據住宿違規行為之情節輕重，以扣點方式議處</w:t>
      </w:r>
      <w:r w:rsidRPr="001C5E87">
        <w:rPr>
          <w:rFonts w:ascii="標楷體" w:eastAsia="標楷體" w:hAnsi="標楷體" w:cs="Arial"/>
          <w:kern w:val="0"/>
          <w:szCs w:val="24"/>
        </w:rPr>
        <w:t>(</w:t>
      </w:r>
      <w:r w:rsidRPr="001C5E87">
        <w:rPr>
          <w:rFonts w:ascii="標楷體" w:eastAsia="標楷體" w:hAnsi="標楷體" w:cs="Arial" w:hint="eastAsia"/>
          <w:kern w:val="0"/>
          <w:szCs w:val="24"/>
        </w:rPr>
        <w:t>經申請檢核過後得以愛宿服務消扣點)，記扣</w:t>
      </w:r>
      <w:r w:rsidRPr="001C5E87">
        <w:rPr>
          <w:rFonts w:ascii="標楷體" w:eastAsia="標楷體" w:hAnsi="標楷體" w:cs="Arial"/>
          <w:kern w:val="0"/>
          <w:szCs w:val="24"/>
        </w:rPr>
        <w:t>10</w:t>
      </w:r>
      <w:r w:rsidRPr="001C5E87">
        <w:rPr>
          <w:rFonts w:ascii="標楷體" w:eastAsia="標楷體" w:hAnsi="標楷體" w:cs="Arial" w:hint="eastAsia"/>
          <w:kern w:val="0"/>
          <w:szCs w:val="24"/>
        </w:rPr>
        <w:t>點（含）以上即取消住宿資格、經通知後七日內退宿，並不得再申請住宿。</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olor w:val="000000"/>
          <w:szCs w:val="24"/>
        </w:rPr>
      </w:pPr>
      <w:r w:rsidRPr="00BA440D">
        <w:rPr>
          <w:rFonts w:ascii="標楷體" w:eastAsia="標楷體" w:hAnsi="標楷體" w:hint="eastAsia"/>
          <w:color w:val="000000"/>
          <w:szCs w:val="24"/>
        </w:rPr>
        <w:t>拾貳、每</w:t>
      </w:r>
      <w:r w:rsidRPr="00BB386E">
        <w:rPr>
          <w:rFonts w:ascii="標楷體" w:eastAsia="標楷體" w:hAnsi="標楷體" w:cs="Arial" w:hint="eastAsia"/>
          <w:kern w:val="0"/>
          <w:szCs w:val="24"/>
        </w:rPr>
        <w:t>學年</w:t>
      </w:r>
      <w:r w:rsidRPr="00BA440D">
        <w:rPr>
          <w:rFonts w:ascii="標楷體" w:eastAsia="標楷體" w:hAnsi="標楷體" w:hint="eastAsia"/>
          <w:color w:val="000000"/>
          <w:szCs w:val="24"/>
        </w:rPr>
        <w:t>度住宿生入住前，完成「學生宿舍住宿契約書」簽定，契約書如附件。</w:t>
      </w:r>
    </w:p>
    <w:p w:rsidR="00BA440D" w:rsidRPr="00BB386E" w:rsidRDefault="00BA440D" w:rsidP="00BB386E">
      <w:pPr>
        <w:autoSpaceDE w:val="0"/>
        <w:autoSpaceDN w:val="0"/>
        <w:adjustRightInd w:val="0"/>
        <w:spacing w:beforeLines="50" w:before="120" w:line="240" w:lineRule="atLeast"/>
        <w:ind w:left="720" w:hangingChars="300" w:hanging="720"/>
        <w:jc w:val="both"/>
        <w:rPr>
          <w:rFonts w:ascii="標楷體" w:eastAsia="標楷體" w:hAnsi="標楷體"/>
          <w:szCs w:val="24"/>
        </w:rPr>
      </w:pPr>
      <w:r w:rsidRPr="00BB386E">
        <w:rPr>
          <w:rFonts w:ascii="標楷體" w:eastAsia="標楷體" w:hAnsi="標楷體" w:hint="eastAsia"/>
          <w:szCs w:val="24"/>
        </w:rPr>
        <w:t>拾參、因應住宿生輔導，即時提供必要服務，學生宿舍得提供管理員室，予宿舍管理員（含職務代理）及校安無償使用。</w:t>
      </w:r>
    </w:p>
    <w:p w:rsidR="00BA440D" w:rsidRPr="00BA440D" w:rsidRDefault="00BA440D" w:rsidP="00BB386E">
      <w:pPr>
        <w:autoSpaceDE w:val="0"/>
        <w:autoSpaceDN w:val="0"/>
        <w:adjustRightInd w:val="0"/>
        <w:spacing w:beforeLines="50" w:before="120" w:line="240" w:lineRule="atLeast"/>
        <w:jc w:val="both"/>
        <w:rPr>
          <w:rFonts w:ascii="標楷體" w:eastAsia="標楷體" w:hAnsi="標楷體" w:cs="Arial"/>
          <w:color w:val="000000"/>
          <w:kern w:val="0"/>
          <w:szCs w:val="24"/>
        </w:rPr>
      </w:pPr>
      <w:r w:rsidRPr="00BB386E">
        <w:rPr>
          <w:rFonts w:ascii="標楷體" w:eastAsia="標楷體" w:hAnsi="標楷體" w:hint="eastAsia"/>
          <w:szCs w:val="24"/>
        </w:rPr>
        <w:t>拾肆、本</w:t>
      </w:r>
      <w:r w:rsidRPr="00BB386E">
        <w:rPr>
          <w:rFonts w:ascii="標楷體" w:eastAsia="標楷體" w:hAnsi="標楷體" w:cs="Arial" w:hint="eastAsia"/>
          <w:kern w:val="0"/>
          <w:szCs w:val="24"/>
        </w:rPr>
        <w:t>辦</w:t>
      </w:r>
      <w:r w:rsidRPr="00BB386E">
        <w:rPr>
          <w:rFonts w:ascii="標楷體" w:eastAsia="標楷體" w:hAnsi="標楷體" w:cs="Arial" w:hint="eastAsia"/>
          <w:color w:val="000000"/>
          <w:kern w:val="0"/>
          <w:szCs w:val="24"/>
        </w:rPr>
        <w:t>法</w:t>
      </w:r>
      <w:r w:rsidRPr="00BA440D">
        <w:rPr>
          <w:rFonts w:ascii="標楷體" w:eastAsia="標楷體" w:hAnsi="標楷體" w:hint="eastAsia"/>
          <w:color w:val="000000"/>
          <w:szCs w:val="24"/>
        </w:rPr>
        <w:t>經學務會議通過後公布實施</w:t>
      </w:r>
      <w:r w:rsidRPr="00BA440D">
        <w:rPr>
          <w:rFonts w:ascii="標楷體" w:eastAsia="標楷體" w:hAnsi="標楷體" w:cs="Arial" w:hint="eastAsia"/>
          <w:color w:val="000000"/>
          <w:kern w:val="0"/>
          <w:szCs w:val="24"/>
        </w:rPr>
        <w:t>，修正時亦同。</w:t>
      </w:r>
    </w:p>
    <w:p w:rsidR="00BA440D" w:rsidRPr="00BA440D" w:rsidRDefault="00BA440D" w:rsidP="00BA440D">
      <w:pPr>
        <w:autoSpaceDE w:val="0"/>
        <w:autoSpaceDN w:val="0"/>
        <w:adjustRightInd w:val="0"/>
        <w:snapToGrid w:val="0"/>
        <w:spacing w:line="240" w:lineRule="atLeast"/>
        <w:jc w:val="center"/>
        <w:rPr>
          <w:rFonts w:ascii="標楷體" w:eastAsia="標楷體" w:hAnsi="標楷體" w:cs="標楷體"/>
          <w:kern w:val="0"/>
          <w:szCs w:val="24"/>
        </w:rPr>
      </w:pPr>
    </w:p>
    <w:p w:rsidR="00BA440D" w:rsidRPr="00BA440D" w:rsidRDefault="00BA440D" w:rsidP="00BA440D">
      <w:pPr>
        <w:autoSpaceDE w:val="0"/>
        <w:autoSpaceDN w:val="0"/>
        <w:adjustRightInd w:val="0"/>
        <w:snapToGrid w:val="0"/>
        <w:spacing w:line="240" w:lineRule="atLeast"/>
        <w:jc w:val="center"/>
        <w:rPr>
          <w:rFonts w:ascii="標楷體" w:eastAsia="標楷體" w:hAnsi="標楷體" w:cs="標楷體"/>
          <w:kern w:val="0"/>
          <w:szCs w:val="24"/>
        </w:rPr>
      </w:pPr>
    </w:p>
    <w:p w:rsidR="00BA440D" w:rsidRPr="00BA440D" w:rsidRDefault="00BA440D" w:rsidP="00BA440D">
      <w:pPr>
        <w:autoSpaceDE w:val="0"/>
        <w:autoSpaceDN w:val="0"/>
        <w:adjustRightInd w:val="0"/>
        <w:snapToGrid w:val="0"/>
        <w:spacing w:line="240" w:lineRule="atLeast"/>
        <w:rPr>
          <w:rFonts w:ascii="標楷體" w:eastAsia="標楷體" w:hAnsi="標楷體" w:cs="標楷體"/>
          <w:kern w:val="0"/>
          <w:sz w:val="36"/>
          <w:szCs w:val="36"/>
        </w:rPr>
      </w:pPr>
    </w:p>
    <w:p w:rsidR="00BA440D" w:rsidRPr="00BA440D" w:rsidRDefault="00BA440D" w:rsidP="00BA440D">
      <w:pPr>
        <w:autoSpaceDE w:val="0"/>
        <w:autoSpaceDN w:val="0"/>
        <w:adjustRightInd w:val="0"/>
        <w:snapToGrid w:val="0"/>
        <w:spacing w:beforeLines="50" w:before="120" w:afterLines="50" w:after="120" w:line="360" w:lineRule="exact"/>
        <w:rPr>
          <w:rFonts w:ascii="標楷體" w:eastAsia="標楷體" w:hAnsi="標楷體" w:cs="標楷體"/>
          <w:kern w:val="0"/>
          <w:sz w:val="36"/>
          <w:szCs w:val="36"/>
        </w:rPr>
      </w:pPr>
      <w:r w:rsidRPr="00BA440D">
        <w:rPr>
          <w:rFonts w:ascii="標楷體" w:eastAsia="標楷體" w:hAnsi="標楷體" w:cs="標楷體"/>
          <w:kern w:val="0"/>
          <w:sz w:val="36"/>
          <w:szCs w:val="36"/>
        </w:rPr>
        <w:br w:type="page"/>
      </w:r>
      <w:r w:rsidRPr="00BA440D">
        <w:rPr>
          <w:rFonts w:ascii="標楷體" w:eastAsia="標楷體" w:hAnsi="標楷體" w:cs="標楷體" w:hint="eastAsia"/>
          <w:kern w:val="0"/>
          <w:sz w:val="36"/>
          <w:szCs w:val="36"/>
        </w:rPr>
        <w:t xml:space="preserve">【附件】 </w:t>
      </w:r>
      <w:r w:rsidRPr="00BA440D">
        <w:rPr>
          <w:rFonts w:ascii="標楷體" w:eastAsia="標楷體" w:hAnsi="標楷體" w:cs="標楷體"/>
          <w:kern w:val="0"/>
          <w:sz w:val="36"/>
          <w:szCs w:val="36"/>
        </w:rPr>
        <w:t xml:space="preserve"> </w:t>
      </w:r>
      <w:r w:rsidRPr="00BA440D">
        <w:rPr>
          <w:rFonts w:ascii="標楷體" w:eastAsia="標楷體" w:hAnsi="標楷體" w:cs="標楷體" w:hint="eastAsia"/>
          <w:kern w:val="0"/>
          <w:sz w:val="36"/>
          <w:szCs w:val="36"/>
        </w:rPr>
        <w:t>國立澎湖科技大學學生宿舍住宿契約書</w:t>
      </w:r>
    </w:p>
    <w:p w:rsidR="00BA440D" w:rsidRPr="00BA440D" w:rsidRDefault="00BA440D" w:rsidP="00BA440D">
      <w:pPr>
        <w:autoSpaceDE w:val="0"/>
        <w:autoSpaceDN w:val="0"/>
        <w:adjustRightInd w:val="0"/>
        <w:snapToGrid w:val="0"/>
        <w:spacing w:line="280" w:lineRule="exact"/>
        <w:jc w:val="center"/>
        <w:rPr>
          <w:rFonts w:ascii="標楷體" w:eastAsia="標楷體" w:hAnsi="標楷體" w:cs="標楷體"/>
          <w:kern w:val="0"/>
          <w:szCs w:val="24"/>
        </w:rPr>
      </w:pPr>
      <w:r w:rsidRPr="00BA440D">
        <w:rPr>
          <w:rFonts w:ascii="標楷體" w:eastAsia="標楷體" w:hAnsi="標楷體" w:cs="標楷體" w:hint="eastAsia"/>
          <w:kern w:val="0"/>
          <w:szCs w:val="24"/>
        </w:rPr>
        <w:t>【本契約事關個人權益請詳細閱讀】</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kern w:val="0"/>
          <w:szCs w:val="24"/>
        </w:rPr>
      </w:pPr>
      <w:r w:rsidRPr="00BA440D">
        <w:rPr>
          <w:rFonts w:ascii="標楷體" w:eastAsia="標楷體" w:hAnsi="標楷體" w:cs="標楷體" w:hint="eastAsia"/>
          <w:kern w:val="0"/>
          <w:szCs w:val="24"/>
        </w:rPr>
        <w:t>第一條</w:t>
      </w:r>
      <w:r w:rsidRPr="00BA440D">
        <w:rPr>
          <w:rFonts w:ascii="標楷體" w:eastAsia="標楷體" w:hAnsi="標楷體" w:cs="標楷體"/>
          <w:kern w:val="0"/>
          <w:szCs w:val="24"/>
        </w:rPr>
        <w:t xml:space="preserve">  </w:t>
      </w:r>
      <w:r w:rsidRPr="00BA440D">
        <w:rPr>
          <w:rFonts w:ascii="標楷體" w:eastAsia="標楷體" w:hAnsi="標楷體" w:cs="標楷體" w:hint="eastAsia"/>
          <w:color w:val="000000"/>
          <w:kern w:val="0"/>
          <w:szCs w:val="24"/>
        </w:rPr>
        <w:t>國立澎湖科技大學學生宿舍管理規則、學生宿舍住宿公約與本約定共同構成本契約之內容。本契約無約定或有爭議者，適用民法及其他相關法律，其進一步釋疑則由「國立澎湖科技大學學生宿舍管理委員會」為之。</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kern w:val="0"/>
          <w:szCs w:val="24"/>
        </w:rPr>
      </w:pPr>
      <w:r w:rsidRPr="00BA440D">
        <w:rPr>
          <w:rFonts w:ascii="標楷體" w:eastAsia="標楷體" w:hAnsi="標楷體" w:cs="標楷體" w:hint="eastAsia"/>
          <w:color w:val="000000"/>
          <w:kern w:val="0"/>
          <w:szCs w:val="24"/>
        </w:rPr>
        <w:t>第二條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本住宿契約之甲方為國立澎湖科技大學，管理單位為國立澎湖科技大學學生事務處生活輔導組，乙方為租用宿舍之學生。</w:t>
      </w:r>
    </w:p>
    <w:p w:rsidR="00BA440D" w:rsidRPr="00BA440D" w:rsidRDefault="00BA440D" w:rsidP="00BA440D">
      <w:pPr>
        <w:autoSpaceDE w:val="0"/>
        <w:autoSpaceDN w:val="0"/>
        <w:adjustRightInd w:val="0"/>
        <w:snapToGrid w:val="0"/>
        <w:spacing w:before="144" w:line="280" w:lineRule="exact"/>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第三條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租用宿舍期限</w:t>
      </w:r>
    </w:p>
    <w:p w:rsidR="00BA440D" w:rsidRPr="00BA440D" w:rsidRDefault="00BA440D" w:rsidP="00BA440D">
      <w:pPr>
        <w:numPr>
          <w:ilvl w:val="0"/>
          <w:numId w:val="44"/>
        </w:numPr>
        <w:suppressAutoHyphens/>
        <w:autoSpaceDE w:val="0"/>
        <w:autoSpaceDN w:val="0"/>
        <w:adjustRightInd w:val="0"/>
        <w:snapToGrid w:val="0"/>
        <w:spacing w:before="144" w:line="280" w:lineRule="exact"/>
        <w:textAlignment w:val="baseline"/>
        <w:rPr>
          <w:rFonts w:ascii="標楷體" w:eastAsia="標楷體" w:hAnsi="標楷體"/>
          <w:kern w:val="0"/>
          <w:szCs w:val="24"/>
        </w:rPr>
      </w:pPr>
      <w:r w:rsidRPr="00BA440D">
        <w:rPr>
          <w:rFonts w:ascii="標楷體" w:eastAsia="標楷體" w:hAnsi="標楷體" w:hint="eastAsia"/>
          <w:color w:val="000000"/>
          <w:kern w:val="0"/>
          <w:szCs w:val="24"/>
        </w:rPr>
        <w:t>自</w:t>
      </w:r>
      <w:r w:rsidRPr="00BA440D">
        <w:rPr>
          <w:rFonts w:ascii="標楷體" w:eastAsia="標楷體" w:hAnsi="標楷體"/>
          <w:color w:val="000000"/>
          <w:kern w:val="0"/>
          <w:szCs w:val="24"/>
          <w:u w:val="single"/>
        </w:rPr>
        <w:t xml:space="preserve">        </w:t>
      </w:r>
      <w:r w:rsidRPr="00BA440D">
        <w:rPr>
          <w:rFonts w:ascii="標楷體" w:eastAsia="標楷體" w:hAnsi="標楷體" w:hint="eastAsia"/>
          <w:color w:val="000000"/>
          <w:kern w:val="0"/>
          <w:szCs w:val="24"/>
        </w:rPr>
        <w:t>學年度第</w:t>
      </w:r>
      <w:r w:rsidRPr="00BA440D">
        <w:rPr>
          <w:rFonts w:ascii="標楷體" w:eastAsia="標楷體" w:hAnsi="標楷體"/>
          <w:color w:val="000000"/>
          <w:kern w:val="0"/>
          <w:szCs w:val="24"/>
          <w:u w:val="single"/>
        </w:rPr>
        <w:t xml:space="preserve">      </w:t>
      </w:r>
      <w:r w:rsidRPr="00BA440D">
        <w:rPr>
          <w:rFonts w:ascii="標楷體" w:eastAsia="標楷體" w:hAnsi="標楷體" w:hint="eastAsia"/>
          <w:color w:val="000000"/>
          <w:kern w:val="0"/>
          <w:szCs w:val="24"/>
        </w:rPr>
        <w:t>學期起</w:t>
      </w:r>
      <w:r w:rsidRPr="00BA440D">
        <w:rPr>
          <w:rFonts w:ascii="標楷體" w:eastAsia="標楷體" w:hAnsi="標楷體" w:cs="新細明體" w:hint="eastAsia"/>
          <w:color w:val="000000"/>
          <w:kern w:val="0"/>
          <w:szCs w:val="24"/>
        </w:rPr>
        <w:t>，</w:t>
      </w:r>
      <w:r w:rsidRPr="00BA440D">
        <w:rPr>
          <w:rFonts w:ascii="標楷體" w:eastAsia="標楷體" w:hAnsi="標楷體" w:hint="eastAsia"/>
          <w:color w:val="000000"/>
          <w:kern w:val="0"/>
          <w:szCs w:val="24"/>
        </w:rPr>
        <w:t>住宿費以每學期繳納。暑假期間如需住宿</w:t>
      </w:r>
      <w:r w:rsidRPr="00BA440D">
        <w:rPr>
          <w:rFonts w:ascii="標楷體" w:eastAsia="標楷體" w:hAnsi="標楷體" w:cs="新細明體" w:hint="eastAsia"/>
          <w:color w:val="000000"/>
          <w:kern w:val="0"/>
          <w:szCs w:val="24"/>
        </w:rPr>
        <w:t>，</w:t>
      </w:r>
      <w:r w:rsidRPr="00BA440D">
        <w:rPr>
          <w:rFonts w:ascii="標楷體" w:eastAsia="標楷體" w:hAnsi="標楷體" w:hint="eastAsia"/>
          <w:color w:val="000000"/>
          <w:kern w:val="0"/>
          <w:szCs w:val="24"/>
        </w:rPr>
        <w:t>須另依學校暑住申請公告辦理</w:t>
      </w:r>
      <w:r w:rsidRPr="00BA440D">
        <w:rPr>
          <w:rFonts w:ascii="標楷體" w:eastAsia="標楷體" w:hAnsi="標楷體" w:cs="新細明體" w:hint="eastAsia"/>
          <w:color w:val="000000"/>
          <w:kern w:val="0"/>
          <w:szCs w:val="24"/>
        </w:rPr>
        <w:t>。</w:t>
      </w:r>
    </w:p>
    <w:p w:rsidR="00BA440D" w:rsidRPr="00BA440D" w:rsidRDefault="00BA440D" w:rsidP="00BA440D">
      <w:pPr>
        <w:numPr>
          <w:ilvl w:val="0"/>
          <w:numId w:val="44"/>
        </w:numPr>
        <w:suppressAutoHyphens/>
        <w:autoSpaceDE w:val="0"/>
        <w:autoSpaceDN w:val="0"/>
        <w:adjustRightInd w:val="0"/>
        <w:snapToGrid w:val="0"/>
        <w:spacing w:before="144" w:line="280" w:lineRule="exact"/>
        <w:textAlignment w:val="baseline"/>
        <w:rPr>
          <w:rFonts w:ascii="標楷體" w:eastAsia="標楷體" w:hAnsi="標楷體"/>
          <w:kern w:val="0"/>
          <w:szCs w:val="24"/>
        </w:rPr>
      </w:pPr>
      <w:r w:rsidRPr="00BA440D">
        <w:rPr>
          <w:rFonts w:ascii="標楷體" w:eastAsia="標楷體" w:hAnsi="標楷體" w:hint="eastAsia"/>
          <w:color w:val="000000"/>
          <w:kern w:val="0"/>
          <w:szCs w:val="24"/>
        </w:rPr>
        <w:t>每學期最早可入住時間及最晚須離宿時間悉依各宿舍每學期「開學進住」及「期末離舍」公告辦理</w:t>
      </w:r>
      <w:r w:rsidRPr="00BA440D">
        <w:rPr>
          <w:rFonts w:ascii="標楷體" w:eastAsia="標楷體" w:hAnsi="標楷體" w:cs="新細明體" w:hint="eastAsia"/>
          <w:color w:val="000000"/>
          <w:kern w:val="0"/>
          <w:szCs w:val="24"/>
        </w:rPr>
        <w:t>。</w:t>
      </w:r>
    </w:p>
    <w:p w:rsidR="00BA440D" w:rsidRPr="00BA440D" w:rsidRDefault="00BA440D" w:rsidP="00BA440D">
      <w:pPr>
        <w:numPr>
          <w:ilvl w:val="0"/>
          <w:numId w:val="44"/>
        </w:numPr>
        <w:suppressAutoHyphens/>
        <w:autoSpaceDE w:val="0"/>
        <w:autoSpaceDN w:val="0"/>
        <w:adjustRightInd w:val="0"/>
        <w:snapToGrid w:val="0"/>
        <w:spacing w:before="144" w:line="280" w:lineRule="exact"/>
        <w:textAlignment w:val="baseline"/>
        <w:rPr>
          <w:rFonts w:ascii="標楷體" w:eastAsia="標楷體" w:hAnsi="標楷體"/>
          <w:kern w:val="0"/>
          <w:szCs w:val="24"/>
        </w:rPr>
      </w:pPr>
      <w:r w:rsidRPr="00BA440D">
        <w:rPr>
          <w:rFonts w:ascii="標楷體" w:eastAsia="標楷體" w:hAnsi="標楷體" w:hint="eastAsia"/>
          <w:color w:val="000000"/>
          <w:kern w:val="0"/>
          <w:szCs w:val="24"/>
        </w:rPr>
        <w:t>其他</w:t>
      </w:r>
      <w:r w:rsidRPr="00BA440D">
        <w:rPr>
          <w:rFonts w:ascii="標楷體" w:eastAsia="標楷體" w:hAnsi="標楷體"/>
          <w:color w:val="000000"/>
          <w:kern w:val="0"/>
          <w:szCs w:val="24"/>
        </w:rPr>
        <w:t>:</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第四條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租用標的物為乙方所配住之寢室</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含傢俱及各項設備</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與該配住宿舍提供給全體宿舍租用人共同使用之空間與設備。</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kern w:val="0"/>
          <w:szCs w:val="24"/>
        </w:rPr>
      </w:pPr>
      <w:r w:rsidRPr="00BA440D">
        <w:rPr>
          <w:rFonts w:ascii="標楷體" w:eastAsia="標楷體" w:hAnsi="標楷體" w:cs="標楷體" w:hint="eastAsia"/>
          <w:color w:val="000000"/>
          <w:kern w:val="0"/>
          <w:szCs w:val="24"/>
        </w:rPr>
        <w:t>第五條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kern w:val="0"/>
          <w:szCs w:val="24"/>
        </w:rPr>
        <w:t>住宿費用依「國立澎湖科技大學學生宿舍輔導及管理辦法」訂定之學生宿舍收費標準。</w:t>
      </w:r>
    </w:p>
    <w:p w:rsidR="00BA440D" w:rsidRPr="008B768D" w:rsidRDefault="00BA440D" w:rsidP="001C5E87">
      <w:pPr>
        <w:autoSpaceDE w:val="0"/>
        <w:autoSpaceDN w:val="0"/>
        <w:adjustRightInd w:val="0"/>
        <w:snapToGrid w:val="0"/>
        <w:spacing w:line="280" w:lineRule="exact"/>
        <w:ind w:firstLineChars="400" w:firstLine="960"/>
        <w:rPr>
          <w:rFonts w:ascii="標楷體" w:eastAsia="標楷體" w:hAnsi="標楷體" w:cs="標楷體"/>
          <w:kern w:val="0"/>
          <w:szCs w:val="24"/>
        </w:rPr>
      </w:pPr>
      <w:r w:rsidRPr="00BA440D">
        <w:rPr>
          <w:rFonts w:ascii="標楷體" w:eastAsia="標楷體" w:hAnsi="標楷體" w:cs="標楷體" w:hint="eastAsia"/>
          <w:bCs/>
          <w:color w:val="000000"/>
          <w:kern w:val="0"/>
          <w:szCs w:val="24"/>
        </w:rPr>
        <w:t>租賃契約</w:t>
      </w:r>
      <w:r w:rsidRPr="008B768D">
        <w:rPr>
          <w:rFonts w:ascii="標楷體" w:eastAsia="標楷體" w:hAnsi="標楷體" w:cs="標楷體" w:hint="eastAsia"/>
          <w:bCs/>
          <w:kern w:val="0"/>
          <w:szCs w:val="24"/>
        </w:rPr>
        <w:t>以當學年為限，期約中自願退宿者及勒令退宿者：</w:t>
      </w:r>
    </w:p>
    <w:p w:rsidR="00BA440D" w:rsidRPr="008B768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kern w:val="0"/>
          <w:szCs w:val="24"/>
        </w:rPr>
      </w:pPr>
      <w:r w:rsidRPr="008B768D">
        <w:rPr>
          <w:rFonts w:ascii="標楷體" w:eastAsia="標楷體" w:hAnsi="標楷體" w:cs="標楷體" w:hint="eastAsia"/>
          <w:bCs/>
          <w:kern w:val="0"/>
          <w:szCs w:val="24"/>
        </w:rPr>
        <w:t>一、勒令</w:t>
      </w:r>
      <w:r w:rsidRPr="008B768D">
        <w:rPr>
          <w:rFonts w:ascii="標楷體" w:eastAsia="標楷體" w:hAnsi="標楷體" w:cs="標楷體" w:hint="eastAsia"/>
          <w:kern w:val="0"/>
          <w:szCs w:val="24"/>
        </w:rPr>
        <w:t>退宿者當學期住宿費概不退還及取消爾後住宿資格。</w:t>
      </w:r>
    </w:p>
    <w:p w:rsidR="00BA440D" w:rsidRPr="008B768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bCs/>
          <w:kern w:val="0"/>
          <w:szCs w:val="24"/>
        </w:rPr>
      </w:pPr>
      <w:r w:rsidRPr="008B768D">
        <w:rPr>
          <w:rFonts w:ascii="標楷體" w:eastAsia="標楷體" w:hAnsi="標楷體" w:cs="標楷體" w:hint="eastAsia"/>
          <w:kern w:val="0"/>
          <w:szCs w:val="24"/>
        </w:rPr>
        <w:t>二、自願</w:t>
      </w:r>
      <w:r w:rsidRPr="008B768D">
        <w:rPr>
          <w:rFonts w:ascii="標楷體" w:eastAsia="標楷體" w:hAnsi="標楷體" w:cs="標楷體" w:hint="eastAsia"/>
          <w:bCs/>
          <w:kern w:val="0"/>
          <w:szCs w:val="24"/>
        </w:rPr>
        <w:t>退宿者須檢附家長通知書並簽名，</w:t>
      </w:r>
      <w:r w:rsidRPr="008B768D">
        <w:rPr>
          <w:rFonts w:ascii="標楷體" w:eastAsia="標楷體" w:hAnsi="標楷體" w:cs="Arial" w:hint="eastAsia"/>
          <w:kern w:val="0"/>
          <w:szCs w:val="24"/>
        </w:rPr>
        <w:t>並接受本辦法「</w:t>
      </w:r>
      <w:r w:rsidRPr="008B768D">
        <w:rPr>
          <w:rFonts w:ascii="標楷體" w:eastAsia="標楷體" w:hAnsi="標楷體" w:hint="eastAsia"/>
          <w:szCs w:val="24"/>
        </w:rPr>
        <w:t>學期中退宿住宿費退費規定」之退費金額</w:t>
      </w:r>
      <w:r w:rsidRPr="008B768D">
        <w:rPr>
          <w:rFonts w:ascii="標楷體" w:eastAsia="標楷體" w:hAnsi="標楷體" w:cs="標楷體" w:hint="eastAsia"/>
          <w:bCs/>
          <w:kern w:val="0"/>
          <w:szCs w:val="24"/>
        </w:rPr>
        <w:t>。</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kern w:val="0"/>
          <w:szCs w:val="24"/>
        </w:rPr>
      </w:pPr>
      <w:r w:rsidRPr="008B768D">
        <w:rPr>
          <w:rFonts w:ascii="標楷體" w:eastAsia="標楷體" w:hAnsi="標楷體" w:cs="標楷體" w:hint="eastAsia"/>
          <w:kern w:val="0"/>
          <w:szCs w:val="24"/>
        </w:rPr>
        <w:t>第六條</w:t>
      </w:r>
      <w:r w:rsidRPr="008B768D">
        <w:rPr>
          <w:rFonts w:ascii="標楷體" w:eastAsia="標楷體" w:hAnsi="標楷體" w:cs="標楷體"/>
          <w:kern w:val="0"/>
          <w:szCs w:val="24"/>
        </w:rPr>
        <w:t xml:space="preserve">  </w:t>
      </w:r>
      <w:r w:rsidRPr="008B768D">
        <w:rPr>
          <w:rFonts w:ascii="標楷體" w:eastAsia="標楷體" w:hAnsi="標楷體" w:cs="標楷體" w:hint="eastAsia"/>
          <w:kern w:val="0"/>
          <w:szCs w:val="24"/>
        </w:rPr>
        <w:t>乙方應於租用期間內遵守「</w:t>
      </w:r>
      <w:r w:rsidRPr="00BA440D">
        <w:rPr>
          <w:rFonts w:ascii="標楷體" w:eastAsia="標楷體" w:hAnsi="標楷體" w:cs="標楷體" w:hint="eastAsia"/>
          <w:color w:val="000000"/>
          <w:kern w:val="0"/>
          <w:szCs w:val="24"/>
        </w:rPr>
        <w:t>國立澎湖科技大學學生宿舍管理辦法及國立澎湖科技大學學生宿舍一般生活規範」之規定；並不得有以下情事：</w:t>
      </w:r>
    </w:p>
    <w:p w:rsidR="00BA440D" w:rsidRPr="001C5E87"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一、未經甲方同意，乙方不得將租用宿舍全部或一部份轉租、出借、頂讓，或以其他變相方法由他人使用，違反本約定者，契約當然終止，乙方應於十日內撤離宿舍，並依學生宿舍管理辦法議處。</w:t>
      </w:r>
    </w:p>
    <w:p w:rsidR="00BA440D" w:rsidRPr="001C5E87"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二、寢室內如有改裝設施之必要，乙方取得甲方之同意後得自行裝設，但不得損害原有建築，乙方於交還寢室時並負責回復原狀。</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kern w:val="0"/>
          <w:szCs w:val="24"/>
        </w:rPr>
      </w:pPr>
      <w:r w:rsidRPr="00BA440D">
        <w:rPr>
          <w:rFonts w:ascii="標楷體" w:eastAsia="標楷體" w:hAnsi="標楷體" w:cs="標楷體" w:hint="eastAsia"/>
          <w:color w:val="000000"/>
          <w:kern w:val="0"/>
          <w:szCs w:val="24"/>
        </w:rPr>
        <w:t>三、設有公共設施之宿舍，乙方均需遵守其使用規則，違者視情節輕重予以論處。</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第七條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乙方應以善良管理人之注意義務使用租用物，除因天災、人禍等不可抗力之因素及正常耗損外，如因乙方之故意或過失，致租用物毀損時，乙方應負損害賠償之責。寢室因自然之損壞有修繕必要時，由甲方負責修理。住宿期滿或終止契約交還租用物時，雙方應共同清點租用物。</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第八條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契約之變動或終止：</w:t>
      </w:r>
    </w:p>
    <w:p w:rsidR="00BA440D" w:rsidRPr="001C5E87"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一、乙方休學、退學、轉學、畢業等離校狀況，依「國立澎湖科技大學學生宿舍管理辦法」之</w:t>
      </w:r>
      <w:r w:rsidRPr="001C5E87">
        <w:rPr>
          <w:rFonts w:ascii="標楷體" w:eastAsia="標楷體" w:hAnsi="標楷體" w:cs="標楷體" w:hint="eastAsia"/>
          <w:color w:val="000000"/>
          <w:kern w:val="0"/>
          <w:szCs w:val="24"/>
        </w:rPr>
        <w:t>規定退還住宿費用。</w:t>
      </w:r>
    </w:p>
    <w:p w:rsidR="00BA440D" w:rsidRPr="001C5E87"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1C5E87">
        <w:rPr>
          <w:rFonts w:ascii="標楷體" w:eastAsia="標楷體" w:hAnsi="標楷體" w:cs="標楷體" w:hint="eastAsia"/>
          <w:color w:val="000000"/>
          <w:kern w:val="0"/>
          <w:szCs w:val="24"/>
        </w:rPr>
        <w:t>二、經辦理住宿手續後，如有變動或調整應依學校公告為之。甲方核准住宿並分配床位後，乙方如欲辦理退宿，悉依國立澎湖科技大學學生宿舍管理辦法辦理。</w:t>
      </w:r>
    </w:p>
    <w:p w:rsidR="00BA440D" w:rsidRPr="001C5E87"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1C5E87">
        <w:rPr>
          <w:rFonts w:ascii="標楷體" w:eastAsia="標楷體" w:hAnsi="標楷體" w:cs="標楷體" w:hint="eastAsia"/>
          <w:color w:val="000000"/>
          <w:kern w:val="0"/>
          <w:szCs w:val="24"/>
        </w:rPr>
        <w:t>三、因天災人禍等人力不可抗拒而導致居住安全堪慮時，任一方得立即終止契約，乙方應在甲方規定時間內遷出，甲方應盡力協助乙方另覓住處，甲方應比照「國立澎湖科技大學宿舍退宿標準作業流程」之規定無息退還乙方住宿費用。</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四、甲方因其業務特殊需要，須提前終止本合約時，應經國立澎湖科技大學學生宿舍管理委員會通過。</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第九條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違約之賠償：</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一、乙方於規定繳納期限未繳畢宿舍相關費用（含住宿費、罰款、清潔費等），經甲方催告限期繳納仍未繳納時，甲方除限制其宿舍設施之使用，控管其離校手續之辦理與其他住宿之申請外，並得終止契約。</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二、乙方於終止契約或租用期滿不交還寢室，每逾一日，收住宿費新台幣壹仟元。</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第十條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租用屆滿或租用終止後，乙方應依甲方規定期限遷離宿舍，將宿舍回復原狀交還甲方，如有任何傢俱、物品遺留寢室或走廊，均視為廢棄物，由甲方全權處理，乙方不得異議或要求任何賠償，並應支付甲方之清潔費用新台幣壹仟元。</w:t>
      </w:r>
    </w:p>
    <w:p w:rsidR="00BA440D" w:rsidRPr="00BA440D" w:rsidRDefault="00BA440D" w:rsidP="001C5E87">
      <w:pPr>
        <w:autoSpaceDE w:val="0"/>
        <w:autoSpaceDN w:val="0"/>
        <w:adjustRightInd w:val="0"/>
        <w:snapToGrid w:val="0"/>
        <w:spacing w:before="144" w:line="280" w:lineRule="exact"/>
        <w:ind w:left="1080" w:hangingChars="450" w:hanging="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第十一條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違反國立澎湖科技大學學生宿舍管理辦法經核定勒令退宿者，除取消在校申請宿舍權及住宿資格，且不退還已繳交之宿舍費外，另得依國立澎湖科技大學學生獎懲要點議處之。</w:t>
      </w:r>
    </w:p>
    <w:p w:rsidR="00BA440D" w:rsidRPr="00BA440D" w:rsidRDefault="00BA440D" w:rsidP="001C5E87">
      <w:pPr>
        <w:autoSpaceDE w:val="0"/>
        <w:autoSpaceDN w:val="0"/>
        <w:adjustRightInd w:val="0"/>
        <w:snapToGrid w:val="0"/>
        <w:spacing w:line="280" w:lineRule="exact"/>
        <w:ind w:leftChars="450" w:left="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借用門禁卡、鑰匙，因故遺失、損壞或未按時歸還者，酌收門禁卡貳佰元、鑰匙壹支壹佰元。</w:t>
      </w:r>
    </w:p>
    <w:p w:rsidR="00BA440D" w:rsidRPr="00BA440D" w:rsidRDefault="00BA440D" w:rsidP="001C5E87">
      <w:pPr>
        <w:autoSpaceDE w:val="0"/>
        <w:autoSpaceDN w:val="0"/>
        <w:adjustRightInd w:val="0"/>
        <w:snapToGrid w:val="0"/>
        <w:spacing w:line="280" w:lineRule="exact"/>
        <w:ind w:leftChars="450" w:left="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冷氣相關設備，因不當使用或人為因素破壞而致損壞，乙方需負責修復，若無法修復，依時價賠償。</w:t>
      </w:r>
    </w:p>
    <w:p w:rsidR="00BA440D" w:rsidRPr="00BA440D" w:rsidRDefault="00BA440D" w:rsidP="001C5E87">
      <w:pPr>
        <w:autoSpaceDE w:val="0"/>
        <w:autoSpaceDN w:val="0"/>
        <w:adjustRightInd w:val="0"/>
        <w:snapToGrid w:val="0"/>
        <w:spacing w:line="280" w:lineRule="exact"/>
        <w:ind w:leftChars="450" w:left="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不論任何原因搬離宿舍，均須完成離宿手續。未於規定期限內完成清點手續者，酌收清潔費新台幣壹仟元。</w:t>
      </w:r>
    </w:p>
    <w:p w:rsidR="00BA440D" w:rsidRPr="00BA440D" w:rsidRDefault="00BA440D" w:rsidP="001C5E87">
      <w:pPr>
        <w:autoSpaceDE w:val="0"/>
        <w:autoSpaceDN w:val="0"/>
        <w:adjustRightInd w:val="0"/>
        <w:snapToGrid w:val="0"/>
        <w:spacing w:line="280" w:lineRule="exact"/>
        <w:ind w:leftChars="450" w:left="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因寒、暑假離宿之清點手續</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含寢室清潔及清空</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，比照前項規定辦理。</w:t>
      </w:r>
    </w:p>
    <w:p w:rsidR="00BA440D" w:rsidRPr="00BA440D" w:rsidRDefault="00BA440D" w:rsidP="001C5E87">
      <w:pPr>
        <w:autoSpaceDE w:val="0"/>
        <w:autoSpaceDN w:val="0"/>
        <w:adjustRightInd w:val="0"/>
        <w:snapToGrid w:val="0"/>
        <w:spacing w:before="144" w:line="280" w:lineRule="exact"/>
        <w:ind w:left="960" w:hangingChars="400" w:hanging="96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第十二條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其他特約事項：</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一、同一寢室之承租人互為保證人，對於無法認定違約者之違約事項，室友應負責查明，如無法查明時，由同一寢室的承租人共同分擔。</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二、乙方需於宿舍進住時填寫學生住宿資料並檢查寢室內財產，如有不符，需於進住當天逕洽宿舍管理員補正，否則視為寢室財物一切正常。</w:t>
      </w:r>
    </w:p>
    <w:p w:rsidR="00BA440D" w:rsidRPr="00BA440D" w:rsidRDefault="00BA440D" w:rsidP="001C5E87">
      <w:pPr>
        <w:autoSpaceDE w:val="0"/>
        <w:autoSpaceDN w:val="0"/>
        <w:adjustRightInd w:val="0"/>
        <w:snapToGrid w:val="0"/>
        <w:spacing w:line="280" w:lineRule="exact"/>
        <w:ind w:leftChars="100" w:left="720" w:hangingChars="200" w:hanging="4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三、本契約屆滿後，寢室、壁面應清潔乾淨恢復原狀，無法復原依個案實際費用賠償及收取清潔費用新台幣壹仟元。</w:t>
      </w:r>
    </w:p>
    <w:p w:rsidR="00BA440D" w:rsidRPr="00BA440D" w:rsidRDefault="00BA440D" w:rsidP="001C5E87">
      <w:pPr>
        <w:autoSpaceDE w:val="0"/>
        <w:autoSpaceDN w:val="0"/>
        <w:adjustRightInd w:val="0"/>
        <w:snapToGrid w:val="0"/>
        <w:spacing w:before="144" w:line="280" w:lineRule="exact"/>
        <w:ind w:left="1080" w:hangingChars="450" w:hanging="1080"/>
        <w:rPr>
          <w:rFonts w:ascii="標楷體" w:eastAsia="標楷體" w:hAnsi="標楷體" w:cs="標楷體"/>
          <w:color w:val="000000"/>
          <w:kern w:val="0"/>
          <w:szCs w:val="24"/>
        </w:rPr>
      </w:pPr>
      <w:r w:rsidRPr="00BA440D">
        <w:rPr>
          <w:rFonts w:ascii="標楷體" w:eastAsia="標楷體" w:hAnsi="標楷體" w:cs="標楷體" w:hint="eastAsia"/>
          <w:color w:val="000000"/>
          <w:kern w:val="0"/>
          <w:szCs w:val="24"/>
        </w:rPr>
        <w:t>第十三條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已分配之房間若入住人數低於該寢床位數二分之一</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含</w:t>
      </w:r>
      <w:r w:rsidRPr="00BA440D">
        <w:rPr>
          <w:rFonts w:ascii="標楷體" w:eastAsia="標楷體" w:hAnsi="標楷體" w:cs="標楷體"/>
          <w:color w:val="000000"/>
          <w:kern w:val="0"/>
          <w:szCs w:val="24"/>
        </w:rPr>
        <w:t>)</w:t>
      </w:r>
      <w:r w:rsidRPr="00BA440D">
        <w:rPr>
          <w:rFonts w:ascii="標楷體" w:eastAsia="標楷體" w:hAnsi="標楷體" w:cs="標楷體" w:hint="eastAsia"/>
          <w:color w:val="000000"/>
          <w:kern w:val="0"/>
          <w:szCs w:val="24"/>
        </w:rPr>
        <w:t>，須於規定時間內配合宿舍管理委員會調整床位，以達經濟部要求之節能減碳之目的，乙方不得異議。</w:t>
      </w:r>
    </w:p>
    <w:p w:rsidR="00BA440D" w:rsidRPr="00BA440D" w:rsidRDefault="00BA440D" w:rsidP="001C5E87">
      <w:pPr>
        <w:autoSpaceDE w:val="0"/>
        <w:autoSpaceDN w:val="0"/>
        <w:adjustRightInd w:val="0"/>
        <w:snapToGrid w:val="0"/>
        <w:spacing w:before="144" w:line="280" w:lineRule="exact"/>
        <w:ind w:left="1080" w:hangingChars="450" w:hanging="1080"/>
        <w:rPr>
          <w:rFonts w:ascii="標楷體" w:eastAsia="標楷體" w:hAnsi="標楷體" w:cs="標楷體"/>
          <w:kern w:val="0"/>
          <w:szCs w:val="24"/>
        </w:rPr>
      </w:pPr>
      <w:r w:rsidRPr="00BA440D">
        <w:rPr>
          <w:rFonts w:ascii="標楷體" w:eastAsia="標楷體" w:hAnsi="標楷體" w:cs="標楷體" w:hint="eastAsia"/>
          <w:color w:val="000000"/>
          <w:kern w:val="0"/>
          <w:szCs w:val="24"/>
        </w:rPr>
        <w:t>第十四條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color w:val="000000"/>
          <w:kern w:val="0"/>
          <w:szCs w:val="24"/>
        </w:rPr>
        <w:t>本契約未詳列事項依「國立澎湖科技大學學生宿舍管理辦法」與「學生宿舍一般生活規範」規定辦理。</w:t>
      </w:r>
    </w:p>
    <w:p w:rsidR="00BA440D" w:rsidRPr="00BA440D" w:rsidRDefault="00BA440D" w:rsidP="001C5E87">
      <w:pPr>
        <w:autoSpaceDE w:val="0"/>
        <w:autoSpaceDN w:val="0"/>
        <w:adjustRightInd w:val="0"/>
        <w:snapToGrid w:val="0"/>
        <w:spacing w:before="144" w:line="280" w:lineRule="exact"/>
        <w:ind w:left="1080" w:hangingChars="450" w:hanging="1080"/>
        <w:rPr>
          <w:rFonts w:ascii="標楷體" w:eastAsia="標楷體" w:hAnsi="標楷體" w:cs="標楷體"/>
          <w:kern w:val="0"/>
          <w:szCs w:val="24"/>
        </w:rPr>
      </w:pPr>
      <w:r w:rsidRPr="00BA440D">
        <w:rPr>
          <w:rFonts w:ascii="標楷體" w:eastAsia="標楷體" w:hAnsi="標楷體" w:cs="標楷體" w:hint="eastAsia"/>
          <w:color w:val="000000"/>
          <w:kern w:val="0"/>
          <w:szCs w:val="24"/>
        </w:rPr>
        <w:t>第十五條</w:t>
      </w:r>
      <w:r w:rsidRPr="00BA440D">
        <w:rPr>
          <w:rFonts w:ascii="標楷體" w:eastAsia="標楷體" w:hAnsi="標楷體" w:cs="標楷體"/>
          <w:color w:val="000000"/>
          <w:kern w:val="0"/>
          <w:szCs w:val="24"/>
        </w:rPr>
        <w:t xml:space="preserve"> </w:t>
      </w:r>
      <w:r w:rsidRPr="00BA440D">
        <w:rPr>
          <w:rFonts w:ascii="標楷體" w:eastAsia="標楷體" w:hAnsi="標楷體" w:cs="標楷體" w:hint="eastAsia"/>
          <w:kern w:val="0"/>
          <w:szCs w:val="24"/>
        </w:rPr>
        <w:t>本契約採紙本簽定</w:t>
      </w:r>
      <w:r w:rsidRPr="00BA440D">
        <w:rPr>
          <w:rFonts w:ascii="標楷體" w:eastAsia="標楷體" w:hAnsi="標楷體" w:cs="標楷體" w:hint="eastAsia"/>
          <w:color w:val="000000"/>
          <w:kern w:val="0"/>
          <w:szCs w:val="24"/>
        </w:rPr>
        <w:t>，</w:t>
      </w:r>
      <w:r w:rsidRPr="00BA440D">
        <w:rPr>
          <w:rFonts w:ascii="標楷體" w:eastAsia="標楷體" w:hAnsi="標楷體" w:cs="標楷體" w:hint="eastAsia"/>
          <w:color w:val="000000"/>
          <w:kern w:val="0"/>
          <w:szCs w:val="24"/>
          <w:u w:val="single"/>
        </w:rPr>
        <w:t>自乙方簽定並送交宿舍管理委員會收存</w:t>
      </w:r>
      <w:r w:rsidRPr="00BA440D">
        <w:rPr>
          <w:rFonts w:ascii="標楷體" w:eastAsia="標楷體" w:hAnsi="標楷體" w:cs="標楷體" w:hint="eastAsia"/>
          <w:color w:val="000000"/>
          <w:kern w:val="0"/>
          <w:szCs w:val="24"/>
        </w:rPr>
        <w:t>後生效，若因本契約涉訟時，雙方同意由臺灣澎湖地方法院為第一審管轄法院。</w:t>
      </w:r>
    </w:p>
    <w:p w:rsidR="00BA440D" w:rsidRPr="00BA440D" w:rsidRDefault="00BA440D" w:rsidP="00BA440D">
      <w:pPr>
        <w:kinsoku w:val="0"/>
        <w:overflowPunct w:val="0"/>
        <w:autoSpaceDE w:val="0"/>
        <w:autoSpaceDN w:val="0"/>
        <w:adjustRightInd w:val="0"/>
        <w:spacing w:before="127" w:line="280" w:lineRule="exact"/>
        <w:rPr>
          <w:rFonts w:ascii="標楷體" w:eastAsia="標楷體" w:hAnsi="標楷體" w:cs="標楷體"/>
          <w:kern w:val="0"/>
          <w:sz w:val="28"/>
          <w:szCs w:val="28"/>
        </w:rPr>
      </w:pPr>
    </w:p>
    <w:p w:rsidR="00BA440D" w:rsidRPr="00BA440D" w:rsidRDefault="00BA440D" w:rsidP="00BA440D">
      <w:pPr>
        <w:kinsoku w:val="0"/>
        <w:overflowPunct w:val="0"/>
        <w:autoSpaceDE w:val="0"/>
        <w:autoSpaceDN w:val="0"/>
        <w:adjustRightInd w:val="0"/>
        <w:spacing w:before="127" w:line="480" w:lineRule="exact"/>
        <w:rPr>
          <w:rFonts w:ascii="標楷體" w:eastAsia="標楷體" w:hAnsi="標楷體" w:cs="標楷體"/>
          <w:kern w:val="0"/>
          <w:sz w:val="28"/>
          <w:szCs w:val="28"/>
        </w:rPr>
      </w:pPr>
      <w:r w:rsidRPr="00BA440D">
        <w:rPr>
          <w:rFonts w:ascii="標楷體" w:eastAsia="標楷體" w:hAnsi="標楷體" w:cs="標楷體" w:hint="eastAsia"/>
          <w:kern w:val="0"/>
          <w:sz w:val="28"/>
          <w:szCs w:val="28"/>
        </w:rPr>
        <w:t>立</w:t>
      </w:r>
      <w:r w:rsidRPr="00BA440D">
        <w:rPr>
          <w:rFonts w:ascii="標楷體" w:eastAsia="標楷體" w:hAnsi="標楷體" w:cs="標楷體"/>
          <w:kern w:val="0"/>
          <w:sz w:val="28"/>
          <w:szCs w:val="28"/>
        </w:rPr>
        <w:t xml:space="preserve">  </w:t>
      </w:r>
      <w:r w:rsidRPr="00BA440D">
        <w:rPr>
          <w:rFonts w:ascii="標楷體" w:eastAsia="標楷體" w:hAnsi="標楷體" w:cs="標楷體" w:hint="eastAsia"/>
          <w:kern w:val="0"/>
          <w:sz w:val="28"/>
          <w:szCs w:val="28"/>
        </w:rPr>
        <w:t>約</w:t>
      </w:r>
      <w:r w:rsidRPr="00BA440D">
        <w:rPr>
          <w:rFonts w:ascii="標楷體" w:eastAsia="標楷體" w:hAnsi="標楷體" w:cs="標楷體"/>
          <w:kern w:val="0"/>
          <w:sz w:val="28"/>
          <w:szCs w:val="28"/>
        </w:rPr>
        <w:t xml:space="preserve">  </w:t>
      </w:r>
      <w:r w:rsidRPr="00BA440D">
        <w:rPr>
          <w:rFonts w:ascii="標楷體" w:eastAsia="標楷體" w:hAnsi="標楷體" w:cs="標楷體" w:hint="eastAsia"/>
          <w:kern w:val="0"/>
          <w:sz w:val="28"/>
          <w:szCs w:val="28"/>
        </w:rPr>
        <w:t>人</w:t>
      </w:r>
      <w:r w:rsidRPr="00BA440D">
        <w:rPr>
          <w:rFonts w:ascii="標楷體" w:eastAsia="標楷體" w:hAnsi="標楷體" w:cs="標楷體"/>
          <w:kern w:val="0"/>
          <w:sz w:val="28"/>
          <w:szCs w:val="28"/>
        </w:rPr>
        <w:t xml:space="preserve">  </w:t>
      </w:r>
    </w:p>
    <w:tbl>
      <w:tblPr>
        <w:tblW w:w="0" w:type="auto"/>
        <w:tblInd w:w="2263" w:type="dxa"/>
        <w:tblLook w:val="04A0" w:firstRow="1" w:lastRow="0" w:firstColumn="1" w:lastColumn="0" w:noHBand="0" w:noVBand="1"/>
      </w:tblPr>
      <w:tblGrid>
        <w:gridCol w:w="1701"/>
        <w:gridCol w:w="2832"/>
        <w:gridCol w:w="1563"/>
      </w:tblGrid>
      <w:tr w:rsidR="00BA440D" w:rsidRPr="00BA440D" w:rsidTr="008B768D">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zCs w:val="22"/>
              </w:rPr>
              <w:t>甲　　　方：</w:t>
            </w:r>
          </w:p>
        </w:tc>
        <w:tc>
          <w:tcPr>
            <w:tcW w:w="2832" w:type="dxa"/>
            <w:shd w:val="clear" w:color="auto" w:fill="auto"/>
          </w:tcPr>
          <w:p w:rsidR="00BA440D" w:rsidRPr="00BA440D" w:rsidRDefault="00BA440D" w:rsidP="00BA440D">
            <w:pPr>
              <w:autoSpaceDE w:val="0"/>
              <w:autoSpaceDN w:val="0"/>
              <w:adjustRightInd w:val="0"/>
              <w:spacing w:beforeLines="50" w:before="120"/>
              <w:rPr>
                <w:rFonts w:ascii="標楷體" w:eastAsia="標楷體" w:hAnsi="標楷體" w:cs="標楷體"/>
                <w:szCs w:val="22"/>
              </w:rPr>
            </w:pPr>
            <w:r w:rsidRPr="00BA440D">
              <w:rPr>
                <w:rFonts w:ascii="標楷體" w:eastAsia="標楷體" w:hAnsi="標楷體" w:cs="標楷體" w:hint="eastAsia"/>
                <w:spacing w:val="-1"/>
                <w:w w:val="95"/>
                <w:szCs w:val="22"/>
              </w:rPr>
              <w:t>國立澎湖科技大</w:t>
            </w:r>
            <w:r w:rsidRPr="00BA440D">
              <w:rPr>
                <w:rFonts w:ascii="標楷體" w:eastAsia="標楷體" w:hAnsi="標楷體" w:cs="標楷體" w:hint="eastAsia"/>
                <w:w w:val="95"/>
                <w:szCs w:val="22"/>
              </w:rPr>
              <w:t>學</w:t>
            </w: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r>
      <w:tr w:rsidR="00BA440D" w:rsidRPr="00BA440D" w:rsidTr="008B768D">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zCs w:val="22"/>
              </w:rPr>
              <w:t>法定代理</w:t>
            </w:r>
            <w:r w:rsidRPr="00BA440D">
              <w:rPr>
                <w:rFonts w:ascii="標楷體" w:eastAsia="標楷體" w:hAnsi="標楷體" w:cs="標楷體" w:hint="eastAsia"/>
                <w:spacing w:val="-17"/>
                <w:szCs w:val="22"/>
              </w:rPr>
              <w:t>人</w:t>
            </w:r>
            <w:r w:rsidRPr="00BA440D">
              <w:rPr>
                <w:rFonts w:ascii="標楷體" w:eastAsia="標楷體" w:hAnsi="標楷體" w:cs="標楷體" w:hint="eastAsia"/>
                <w:szCs w:val="22"/>
              </w:rPr>
              <w:t>：</w:t>
            </w:r>
          </w:p>
        </w:tc>
        <w:tc>
          <w:tcPr>
            <w:tcW w:w="2832" w:type="dxa"/>
            <w:shd w:val="clear" w:color="auto" w:fill="auto"/>
          </w:tcPr>
          <w:p w:rsidR="00BA440D" w:rsidRPr="00BA440D" w:rsidRDefault="00BA440D" w:rsidP="00BA440D">
            <w:pPr>
              <w:autoSpaceDE w:val="0"/>
              <w:autoSpaceDN w:val="0"/>
              <w:adjustRightInd w:val="0"/>
              <w:spacing w:beforeLines="50" w:before="120"/>
              <w:rPr>
                <w:rFonts w:ascii="標楷體" w:eastAsia="標楷體" w:hAnsi="標楷體" w:cs="標楷體"/>
                <w:szCs w:val="22"/>
              </w:rPr>
            </w:pPr>
            <w:r w:rsidRPr="00BA440D">
              <w:rPr>
                <w:rFonts w:ascii="標楷體" w:eastAsia="標楷體" w:hAnsi="標楷體" w:cs="標楷體" w:hint="eastAsia"/>
                <w:szCs w:val="22"/>
              </w:rPr>
              <w:t>生活輔導組</w:t>
            </w: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r>
      <w:tr w:rsidR="00BA440D" w:rsidRPr="00BA440D" w:rsidTr="008B768D">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pacing w:val="7"/>
                <w:szCs w:val="22"/>
              </w:rPr>
              <w:t>授權人代表</w:t>
            </w:r>
            <w:r w:rsidRPr="00BA440D">
              <w:rPr>
                <w:rFonts w:ascii="標楷體" w:eastAsia="標楷體" w:hAnsi="標楷體" w:cs="SimSun"/>
                <w:szCs w:val="22"/>
              </w:rPr>
              <w:t>:</w:t>
            </w:r>
          </w:p>
        </w:tc>
        <w:tc>
          <w:tcPr>
            <w:tcW w:w="2832"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r w:rsidRPr="00BA440D">
              <w:rPr>
                <w:rFonts w:ascii="標楷體" w:eastAsia="標楷體" w:hAnsi="標楷體" w:cs="標楷體" w:hint="eastAsia"/>
                <w:spacing w:val="-1"/>
                <w:w w:val="95"/>
                <w:szCs w:val="22"/>
              </w:rPr>
              <w:t>簽</w:t>
            </w:r>
            <w:r w:rsidRPr="00BA440D">
              <w:rPr>
                <w:rFonts w:ascii="標楷體" w:eastAsia="標楷體" w:hAnsi="標楷體" w:cs="標楷體" w:hint="eastAsia"/>
                <w:w w:val="95"/>
                <w:szCs w:val="22"/>
              </w:rPr>
              <w:t>章</w:t>
            </w:r>
          </w:p>
        </w:tc>
      </w:tr>
      <w:tr w:rsidR="00BA440D" w:rsidRPr="00BA440D" w:rsidTr="008B768D">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position w:val="1"/>
                <w:szCs w:val="22"/>
              </w:rPr>
              <w:t>宿舍輔導員</w:t>
            </w:r>
            <w:r w:rsidRPr="00BA440D">
              <w:rPr>
                <w:rFonts w:ascii="標楷體" w:eastAsia="標楷體" w:hAnsi="標楷體" w:cs="SimSun"/>
                <w:szCs w:val="22"/>
              </w:rPr>
              <w:t>:</w:t>
            </w:r>
          </w:p>
        </w:tc>
        <w:tc>
          <w:tcPr>
            <w:tcW w:w="2832"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r w:rsidRPr="00BA440D">
              <w:rPr>
                <w:rFonts w:ascii="標楷體" w:eastAsia="標楷體" w:hAnsi="標楷體" w:cs="標楷體" w:hint="eastAsia"/>
                <w:spacing w:val="-1"/>
                <w:w w:val="95"/>
                <w:szCs w:val="22"/>
              </w:rPr>
              <w:t>簽</w:t>
            </w:r>
            <w:r w:rsidRPr="00BA440D">
              <w:rPr>
                <w:rFonts w:ascii="標楷體" w:eastAsia="標楷體" w:hAnsi="標楷體" w:cs="標楷體" w:hint="eastAsia"/>
                <w:w w:val="95"/>
                <w:szCs w:val="22"/>
              </w:rPr>
              <w:t>章</w:t>
            </w:r>
          </w:p>
        </w:tc>
      </w:tr>
      <w:tr w:rsidR="00BA440D" w:rsidRPr="00BA440D" w:rsidTr="008B768D">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zCs w:val="22"/>
              </w:rPr>
              <w:t>乙方學號：</w:t>
            </w:r>
          </w:p>
        </w:tc>
        <w:tc>
          <w:tcPr>
            <w:tcW w:w="2832"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r>
      <w:tr w:rsidR="00BA440D" w:rsidRPr="00BA440D" w:rsidTr="00DC4A90">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zCs w:val="22"/>
              </w:rPr>
              <w:t>姓　　　名：</w:t>
            </w:r>
          </w:p>
        </w:tc>
        <w:tc>
          <w:tcPr>
            <w:tcW w:w="2832"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r w:rsidRPr="00BA440D">
              <w:rPr>
                <w:rFonts w:ascii="標楷體" w:eastAsia="標楷體" w:hAnsi="標楷體" w:cs="標楷體" w:hint="eastAsia"/>
                <w:spacing w:val="-1"/>
                <w:w w:val="95"/>
                <w:szCs w:val="22"/>
              </w:rPr>
              <w:t>簽</w:t>
            </w:r>
            <w:r w:rsidRPr="00BA440D">
              <w:rPr>
                <w:rFonts w:ascii="標楷體" w:eastAsia="標楷體" w:hAnsi="標楷體" w:cs="標楷體" w:hint="eastAsia"/>
                <w:w w:val="95"/>
                <w:szCs w:val="22"/>
              </w:rPr>
              <w:t>章</w:t>
            </w:r>
          </w:p>
        </w:tc>
      </w:tr>
      <w:tr w:rsidR="00BA440D" w:rsidRPr="00BA440D" w:rsidTr="00DC4A90">
        <w:tc>
          <w:tcPr>
            <w:tcW w:w="1701" w:type="dxa"/>
            <w:shd w:val="clear" w:color="auto" w:fill="auto"/>
          </w:tcPr>
          <w:p w:rsidR="00BA440D" w:rsidRPr="00BA440D" w:rsidRDefault="00BA440D" w:rsidP="00BA440D">
            <w:pPr>
              <w:autoSpaceDE w:val="0"/>
              <w:autoSpaceDN w:val="0"/>
              <w:adjustRightInd w:val="0"/>
              <w:spacing w:beforeLines="50" w:before="120"/>
              <w:jc w:val="distribute"/>
              <w:rPr>
                <w:rFonts w:ascii="標楷體" w:eastAsia="標楷體" w:hAnsi="標楷體" w:cs="標楷體"/>
                <w:szCs w:val="22"/>
              </w:rPr>
            </w:pPr>
            <w:r w:rsidRPr="00BA440D">
              <w:rPr>
                <w:rFonts w:ascii="標楷體" w:eastAsia="標楷體" w:hAnsi="標楷體" w:cs="標楷體" w:hint="eastAsia"/>
                <w:szCs w:val="22"/>
              </w:rPr>
              <w:t>法定代理</w:t>
            </w:r>
            <w:r w:rsidRPr="00BA440D">
              <w:rPr>
                <w:rFonts w:ascii="標楷體" w:eastAsia="標楷體" w:hAnsi="標楷體" w:cs="標楷體" w:hint="eastAsia"/>
                <w:spacing w:val="-17"/>
                <w:szCs w:val="22"/>
              </w:rPr>
              <w:t>人</w:t>
            </w:r>
            <w:r w:rsidRPr="00BA440D">
              <w:rPr>
                <w:rFonts w:ascii="標楷體" w:eastAsia="標楷體" w:hAnsi="標楷體" w:cs="標楷體" w:hint="eastAsia"/>
                <w:szCs w:val="22"/>
              </w:rPr>
              <w:t>：</w:t>
            </w:r>
          </w:p>
        </w:tc>
        <w:tc>
          <w:tcPr>
            <w:tcW w:w="2832"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p>
        </w:tc>
        <w:tc>
          <w:tcPr>
            <w:tcW w:w="1563" w:type="dxa"/>
            <w:shd w:val="clear" w:color="auto" w:fill="auto"/>
          </w:tcPr>
          <w:p w:rsidR="00BA440D" w:rsidRPr="00BA440D" w:rsidRDefault="00BA440D" w:rsidP="00BA440D">
            <w:pPr>
              <w:autoSpaceDE w:val="0"/>
              <w:autoSpaceDN w:val="0"/>
              <w:adjustRightInd w:val="0"/>
              <w:spacing w:beforeLines="50" w:before="120"/>
              <w:jc w:val="center"/>
              <w:rPr>
                <w:rFonts w:ascii="標楷體" w:eastAsia="標楷體" w:hAnsi="標楷體" w:cs="標楷體"/>
                <w:szCs w:val="22"/>
              </w:rPr>
            </w:pPr>
            <w:r w:rsidRPr="00BA440D">
              <w:rPr>
                <w:rFonts w:ascii="標楷體" w:eastAsia="標楷體" w:hAnsi="標楷體" w:cs="標楷體" w:hint="eastAsia"/>
                <w:spacing w:val="-1"/>
                <w:w w:val="95"/>
                <w:szCs w:val="22"/>
              </w:rPr>
              <w:t>簽</w:t>
            </w:r>
            <w:r w:rsidRPr="00BA440D">
              <w:rPr>
                <w:rFonts w:ascii="標楷體" w:eastAsia="標楷體" w:hAnsi="標楷體" w:cs="標楷體" w:hint="eastAsia"/>
                <w:w w:val="95"/>
                <w:szCs w:val="22"/>
              </w:rPr>
              <w:t>章</w:t>
            </w:r>
          </w:p>
        </w:tc>
      </w:tr>
    </w:tbl>
    <w:p w:rsidR="00BA440D" w:rsidRPr="00BA440D" w:rsidRDefault="00BA440D" w:rsidP="00BA440D">
      <w:pPr>
        <w:autoSpaceDE w:val="0"/>
        <w:autoSpaceDN w:val="0"/>
        <w:adjustRightInd w:val="0"/>
        <w:spacing w:beforeLines="50" w:before="120" w:line="480" w:lineRule="exact"/>
        <w:jc w:val="center"/>
        <w:rPr>
          <w:rFonts w:ascii="標楷體" w:eastAsia="標楷體" w:hAnsi="標楷體" w:cs="標楷體"/>
          <w:kern w:val="0"/>
          <w:szCs w:val="24"/>
        </w:rPr>
      </w:pPr>
      <w:r w:rsidRPr="00BA440D">
        <w:rPr>
          <w:rFonts w:ascii="標楷體" w:eastAsia="標楷體" w:hAnsi="標楷體" w:cs="標楷體" w:hint="eastAsia"/>
          <w:kern w:val="0"/>
          <w:szCs w:val="24"/>
        </w:rPr>
        <w:t>中</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華</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民</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國</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 xml:space="preserve">　　</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年</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 xml:space="preserve">　　</w:t>
      </w:r>
      <w:r w:rsidRPr="00BA440D">
        <w:rPr>
          <w:rFonts w:ascii="標楷體" w:eastAsia="標楷體" w:hAnsi="標楷體" w:cs="標楷體"/>
          <w:kern w:val="0"/>
          <w:szCs w:val="24"/>
        </w:rPr>
        <w:t xml:space="preserve">    </w:t>
      </w:r>
      <w:r w:rsidRPr="00BA440D">
        <w:rPr>
          <w:rFonts w:ascii="標楷體" w:eastAsia="標楷體" w:hAnsi="標楷體" w:cs="標楷體" w:hint="eastAsia"/>
          <w:kern w:val="0"/>
          <w:szCs w:val="24"/>
        </w:rPr>
        <w:t>月</w:t>
      </w:r>
    </w:p>
    <w:p w:rsidR="00BA440D" w:rsidRPr="00BA440D" w:rsidRDefault="00BA440D" w:rsidP="0075000C">
      <w:pPr>
        <w:spacing w:line="500" w:lineRule="exact"/>
        <w:rPr>
          <w:rFonts w:ascii="標楷體" w:eastAsia="標楷體" w:hAnsi="標楷體"/>
          <w:b/>
          <w:bCs/>
          <w:sz w:val="28"/>
          <w:szCs w:val="28"/>
          <w:bdr w:val="single" w:sz="4" w:space="0" w:color="auto"/>
        </w:rPr>
      </w:pPr>
    </w:p>
    <w:sectPr w:rsidR="00BA440D" w:rsidRPr="00BA440D" w:rsidSect="00D6784F">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CB" w:rsidRDefault="003662CB" w:rsidP="00C11A9E">
      <w:r>
        <w:separator/>
      </w:r>
    </w:p>
  </w:endnote>
  <w:endnote w:type="continuationSeparator" w:id="0">
    <w:p w:rsidR="003662CB" w:rsidRDefault="003662CB" w:rsidP="00C1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IPAmjMincho">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CF" w:rsidRDefault="00B111F1">
    <w:pPr>
      <w:pStyle w:val="af"/>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3349625</wp:posOffset>
              </wp:positionH>
              <wp:positionV relativeFrom="page">
                <wp:posOffset>10158095</wp:posOffset>
              </wp:positionV>
              <wp:extent cx="1743710" cy="225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9CF" w:rsidRPr="007D467B" w:rsidRDefault="007D467B">
                          <w:pPr>
                            <w:spacing w:line="223" w:lineRule="exact"/>
                            <w:ind w:left="60"/>
                            <w:rPr>
                              <w:rFonts w:ascii="標楷體" w:eastAsia="標楷體" w:hAnsi="標楷體"/>
                              <w:sz w:val="20"/>
                            </w:rPr>
                          </w:pPr>
                          <w:r w:rsidRPr="007D467B">
                            <w:rPr>
                              <w:rFonts w:ascii="標楷體" w:eastAsia="標楷體" w:hAnsi="標楷體" w:hint="eastAsia"/>
                            </w:rPr>
                            <w:t>第</w:t>
                          </w:r>
                          <w:r w:rsidRPr="007D467B">
                            <w:rPr>
                              <w:rFonts w:ascii="標楷體" w:eastAsia="標楷體" w:hAnsi="標楷體"/>
                            </w:rPr>
                            <w:fldChar w:fldCharType="begin"/>
                          </w:r>
                          <w:r w:rsidRPr="007D467B">
                            <w:rPr>
                              <w:rFonts w:ascii="標楷體" w:eastAsia="標楷體" w:hAnsi="標楷體"/>
                            </w:rPr>
                            <w:instrText xml:space="preserve"> PAGE   \* MERGEFORMAT </w:instrText>
                          </w:r>
                          <w:r w:rsidRPr="007D467B">
                            <w:rPr>
                              <w:rFonts w:ascii="標楷體" w:eastAsia="標楷體" w:hAnsi="標楷體"/>
                            </w:rPr>
                            <w:fldChar w:fldCharType="separate"/>
                          </w:r>
                          <w:r w:rsidR="003662CB">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頁，共</w:t>
                          </w:r>
                          <w:r w:rsidRPr="007D467B">
                            <w:rPr>
                              <w:rFonts w:ascii="標楷體" w:eastAsia="標楷體" w:hAnsi="標楷體"/>
                            </w:rPr>
                            <w:fldChar w:fldCharType="begin"/>
                          </w:r>
                          <w:r w:rsidRPr="007D467B">
                            <w:rPr>
                              <w:rFonts w:ascii="標楷體" w:eastAsia="標楷體" w:hAnsi="標楷體"/>
                            </w:rPr>
                            <w:instrText xml:space="preserve"> </w:instrText>
                          </w:r>
                          <w:r w:rsidRPr="007D467B">
                            <w:rPr>
                              <w:rFonts w:ascii="標楷體" w:eastAsia="標楷體" w:hAnsi="標楷體" w:hint="eastAsia"/>
                            </w:rPr>
                            <w:instrText>NUMPAGES   \* MERGEFORMAT</w:instrText>
                          </w:r>
                          <w:r w:rsidRPr="007D467B">
                            <w:rPr>
                              <w:rFonts w:ascii="標楷體" w:eastAsia="標楷體" w:hAnsi="標楷體"/>
                            </w:rPr>
                            <w:instrText xml:space="preserve"> </w:instrText>
                          </w:r>
                          <w:r w:rsidRPr="007D467B">
                            <w:rPr>
                              <w:rFonts w:ascii="標楷體" w:eastAsia="標楷體" w:hAnsi="標楷體"/>
                            </w:rPr>
                            <w:fldChar w:fldCharType="separate"/>
                          </w:r>
                          <w:r w:rsidR="003662CB">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75pt;margin-top:799.85pt;width:137.3pt;height: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llqg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" filled="f" stroked="f">
              <v:textbox inset="0,0,0,0">
                <w:txbxContent>
                  <w:p w:rsidR="009479CF" w:rsidRPr="007D467B" w:rsidRDefault="007D467B">
                    <w:pPr>
                      <w:spacing w:line="223" w:lineRule="exact"/>
                      <w:ind w:left="60"/>
                      <w:rPr>
                        <w:rFonts w:ascii="標楷體" w:eastAsia="標楷體" w:hAnsi="標楷體"/>
                        <w:sz w:val="20"/>
                      </w:rPr>
                    </w:pPr>
                    <w:r w:rsidRPr="007D467B">
                      <w:rPr>
                        <w:rFonts w:ascii="標楷體" w:eastAsia="標楷體" w:hAnsi="標楷體" w:hint="eastAsia"/>
                      </w:rPr>
                      <w:t>第</w:t>
                    </w:r>
                    <w:r w:rsidRPr="007D467B">
                      <w:rPr>
                        <w:rFonts w:ascii="標楷體" w:eastAsia="標楷體" w:hAnsi="標楷體"/>
                      </w:rPr>
                      <w:fldChar w:fldCharType="begin"/>
                    </w:r>
                    <w:r w:rsidRPr="007D467B">
                      <w:rPr>
                        <w:rFonts w:ascii="標楷體" w:eastAsia="標楷體" w:hAnsi="標楷體"/>
                      </w:rPr>
                      <w:instrText xml:space="preserve"> PAGE   \* MERGEFORMAT </w:instrText>
                    </w:r>
                    <w:r w:rsidRPr="007D467B">
                      <w:rPr>
                        <w:rFonts w:ascii="標楷體" w:eastAsia="標楷體" w:hAnsi="標楷體"/>
                      </w:rPr>
                      <w:fldChar w:fldCharType="separate"/>
                    </w:r>
                    <w:r w:rsidR="003662CB">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頁，共</w:t>
                    </w:r>
                    <w:r w:rsidRPr="007D467B">
                      <w:rPr>
                        <w:rFonts w:ascii="標楷體" w:eastAsia="標楷體" w:hAnsi="標楷體"/>
                      </w:rPr>
                      <w:fldChar w:fldCharType="begin"/>
                    </w:r>
                    <w:r w:rsidRPr="007D467B">
                      <w:rPr>
                        <w:rFonts w:ascii="標楷體" w:eastAsia="標楷體" w:hAnsi="標楷體"/>
                      </w:rPr>
                      <w:instrText xml:space="preserve"> </w:instrText>
                    </w:r>
                    <w:r w:rsidRPr="007D467B">
                      <w:rPr>
                        <w:rFonts w:ascii="標楷體" w:eastAsia="標楷體" w:hAnsi="標楷體" w:hint="eastAsia"/>
                      </w:rPr>
                      <w:instrText>NUMPAGES   \* MERGEFORMAT</w:instrText>
                    </w:r>
                    <w:r w:rsidRPr="007D467B">
                      <w:rPr>
                        <w:rFonts w:ascii="標楷體" w:eastAsia="標楷體" w:hAnsi="標楷體"/>
                      </w:rPr>
                      <w:instrText xml:space="preserve"> </w:instrText>
                    </w:r>
                    <w:r w:rsidRPr="007D467B">
                      <w:rPr>
                        <w:rFonts w:ascii="標楷體" w:eastAsia="標楷體" w:hAnsi="標楷體"/>
                      </w:rPr>
                      <w:fldChar w:fldCharType="separate"/>
                    </w:r>
                    <w:r w:rsidR="003662CB">
                      <w:rPr>
                        <w:rFonts w:ascii="標楷體" w:eastAsia="標楷體" w:hAnsi="標楷體"/>
                        <w:noProof/>
                      </w:rPr>
                      <w:t>1</w:t>
                    </w:r>
                    <w:r w:rsidRPr="007D467B">
                      <w:rPr>
                        <w:rFonts w:ascii="標楷體" w:eastAsia="標楷體" w:hAnsi="標楷體"/>
                      </w:rPr>
                      <w:fldChar w:fldCharType="end"/>
                    </w:r>
                    <w:r w:rsidRPr="007D467B">
                      <w:rPr>
                        <w:rFonts w:ascii="標楷體" w:eastAsia="標楷體" w:hAnsi="標楷體" w:hint="eastAsia"/>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CB" w:rsidRDefault="003662CB" w:rsidP="00C11A9E">
      <w:r>
        <w:separator/>
      </w:r>
    </w:p>
  </w:footnote>
  <w:footnote w:type="continuationSeparator" w:id="0">
    <w:p w:rsidR="003662CB" w:rsidRDefault="003662CB" w:rsidP="00C1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8D"/>
    <w:multiLevelType w:val="hybridMultilevel"/>
    <w:tmpl w:val="4518FF2E"/>
    <w:lvl w:ilvl="0" w:tplc="55CE43EC">
      <w:start w:val="4"/>
      <w:numFmt w:val="taiwaneseCountingThousand"/>
      <w:lvlText w:val="%1、"/>
      <w:lvlJc w:val="left"/>
      <w:pPr>
        <w:tabs>
          <w:tab w:val="num" w:pos="720"/>
        </w:tabs>
        <w:ind w:left="720" w:hanging="720"/>
      </w:pPr>
      <w:rPr>
        <w:rFonts w:hint="default"/>
      </w:rPr>
    </w:lvl>
    <w:lvl w:ilvl="1" w:tplc="199CD43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1B5DE3"/>
    <w:multiLevelType w:val="hybridMultilevel"/>
    <w:tmpl w:val="067C0D0E"/>
    <w:lvl w:ilvl="0" w:tplc="3F284AAA">
      <w:start w:val="1"/>
      <w:numFmt w:val="decimal"/>
      <w:lvlText w:val="%1."/>
      <w:lvlJc w:val="left"/>
      <w:pPr>
        <w:ind w:left="1122" w:hanging="240"/>
      </w:pPr>
      <w:rPr>
        <w:rFonts w:ascii="Times New Roman" w:eastAsia="SimSun" w:hAnsi="Times New Roman" w:cs="Times New Roman" w:hint="default"/>
        <w:spacing w:val="2"/>
        <w:w w:val="100"/>
        <w:sz w:val="21"/>
        <w:szCs w:val="21"/>
        <w:lang w:val="en-US" w:eastAsia="zh-TW" w:bidi="ar-SA"/>
      </w:rPr>
    </w:lvl>
    <w:lvl w:ilvl="1" w:tplc="D5A83C12">
      <w:numFmt w:val="bullet"/>
      <w:lvlText w:val="•"/>
      <w:lvlJc w:val="left"/>
      <w:pPr>
        <w:ind w:left="1920" w:hanging="240"/>
      </w:pPr>
      <w:rPr>
        <w:rFonts w:hint="default"/>
        <w:lang w:val="en-US" w:eastAsia="zh-TW" w:bidi="ar-SA"/>
      </w:rPr>
    </w:lvl>
    <w:lvl w:ilvl="2" w:tplc="F11683F2">
      <w:numFmt w:val="bullet"/>
      <w:lvlText w:val="•"/>
      <w:lvlJc w:val="left"/>
      <w:pPr>
        <w:ind w:left="2720" w:hanging="240"/>
      </w:pPr>
      <w:rPr>
        <w:rFonts w:hint="default"/>
        <w:lang w:val="en-US" w:eastAsia="zh-TW" w:bidi="ar-SA"/>
      </w:rPr>
    </w:lvl>
    <w:lvl w:ilvl="3" w:tplc="6DB896EA">
      <w:numFmt w:val="bullet"/>
      <w:lvlText w:val="•"/>
      <w:lvlJc w:val="left"/>
      <w:pPr>
        <w:ind w:left="3520" w:hanging="240"/>
      </w:pPr>
      <w:rPr>
        <w:rFonts w:hint="default"/>
        <w:lang w:val="en-US" w:eastAsia="zh-TW" w:bidi="ar-SA"/>
      </w:rPr>
    </w:lvl>
    <w:lvl w:ilvl="4" w:tplc="FF785552">
      <w:numFmt w:val="bullet"/>
      <w:lvlText w:val="•"/>
      <w:lvlJc w:val="left"/>
      <w:pPr>
        <w:ind w:left="4320" w:hanging="240"/>
      </w:pPr>
      <w:rPr>
        <w:rFonts w:hint="default"/>
        <w:lang w:val="en-US" w:eastAsia="zh-TW" w:bidi="ar-SA"/>
      </w:rPr>
    </w:lvl>
    <w:lvl w:ilvl="5" w:tplc="C36A3B24">
      <w:numFmt w:val="bullet"/>
      <w:lvlText w:val="•"/>
      <w:lvlJc w:val="left"/>
      <w:pPr>
        <w:ind w:left="5120" w:hanging="240"/>
      </w:pPr>
      <w:rPr>
        <w:rFonts w:hint="default"/>
        <w:lang w:val="en-US" w:eastAsia="zh-TW" w:bidi="ar-SA"/>
      </w:rPr>
    </w:lvl>
    <w:lvl w:ilvl="6" w:tplc="4E34B98E">
      <w:numFmt w:val="bullet"/>
      <w:lvlText w:val="•"/>
      <w:lvlJc w:val="left"/>
      <w:pPr>
        <w:ind w:left="5920" w:hanging="240"/>
      </w:pPr>
      <w:rPr>
        <w:rFonts w:hint="default"/>
        <w:lang w:val="en-US" w:eastAsia="zh-TW" w:bidi="ar-SA"/>
      </w:rPr>
    </w:lvl>
    <w:lvl w:ilvl="7" w:tplc="1E6C90F2">
      <w:numFmt w:val="bullet"/>
      <w:lvlText w:val="•"/>
      <w:lvlJc w:val="left"/>
      <w:pPr>
        <w:ind w:left="6720" w:hanging="240"/>
      </w:pPr>
      <w:rPr>
        <w:rFonts w:hint="default"/>
        <w:lang w:val="en-US" w:eastAsia="zh-TW" w:bidi="ar-SA"/>
      </w:rPr>
    </w:lvl>
    <w:lvl w:ilvl="8" w:tplc="F5DA5F9A">
      <w:numFmt w:val="bullet"/>
      <w:lvlText w:val="•"/>
      <w:lvlJc w:val="left"/>
      <w:pPr>
        <w:ind w:left="7520" w:hanging="240"/>
      </w:pPr>
      <w:rPr>
        <w:rFonts w:hint="default"/>
        <w:lang w:val="en-US" w:eastAsia="zh-TW" w:bidi="ar-SA"/>
      </w:rPr>
    </w:lvl>
  </w:abstractNum>
  <w:abstractNum w:abstractNumId="2" w15:restartNumberingAfterBreak="0">
    <w:nsid w:val="0341796C"/>
    <w:multiLevelType w:val="hybridMultilevel"/>
    <w:tmpl w:val="C7AEFB34"/>
    <w:lvl w:ilvl="0" w:tplc="C7CEC1E0">
      <w:start w:val="1"/>
      <w:numFmt w:val="decimal"/>
      <w:lvlText w:val="%1."/>
      <w:lvlJc w:val="left"/>
      <w:pPr>
        <w:ind w:left="1122" w:hanging="240"/>
      </w:pPr>
      <w:rPr>
        <w:rFonts w:ascii="Times New Roman" w:eastAsia="SimSun" w:hAnsi="Times New Roman" w:cs="Times New Roman" w:hint="default"/>
        <w:spacing w:val="2"/>
        <w:w w:val="100"/>
        <w:sz w:val="21"/>
        <w:szCs w:val="21"/>
        <w:lang w:val="en-US" w:eastAsia="zh-TW" w:bidi="ar-SA"/>
      </w:rPr>
    </w:lvl>
    <w:lvl w:ilvl="1" w:tplc="D10C57A2">
      <w:numFmt w:val="bullet"/>
      <w:lvlText w:val="•"/>
      <w:lvlJc w:val="left"/>
      <w:pPr>
        <w:ind w:left="1920" w:hanging="240"/>
      </w:pPr>
      <w:rPr>
        <w:rFonts w:hint="default"/>
        <w:lang w:val="en-US" w:eastAsia="zh-TW" w:bidi="ar-SA"/>
      </w:rPr>
    </w:lvl>
    <w:lvl w:ilvl="2" w:tplc="38A2317A">
      <w:numFmt w:val="bullet"/>
      <w:lvlText w:val="•"/>
      <w:lvlJc w:val="left"/>
      <w:pPr>
        <w:ind w:left="2720" w:hanging="240"/>
      </w:pPr>
      <w:rPr>
        <w:rFonts w:hint="default"/>
        <w:lang w:val="en-US" w:eastAsia="zh-TW" w:bidi="ar-SA"/>
      </w:rPr>
    </w:lvl>
    <w:lvl w:ilvl="3" w:tplc="9D5A2014">
      <w:numFmt w:val="bullet"/>
      <w:lvlText w:val="•"/>
      <w:lvlJc w:val="left"/>
      <w:pPr>
        <w:ind w:left="3520" w:hanging="240"/>
      </w:pPr>
      <w:rPr>
        <w:rFonts w:hint="default"/>
        <w:lang w:val="en-US" w:eastAsia="zh-TW" w:bidi="ar-SA"/>
      </w:rPr>
    </w:lvl>
    <w:lvl w:ilvl="4" w:tplc="1FB6D758">
      <w:numFmt w:val="bullet"/>
      <w:lvlText w:val="•"/>
      <w:lvlJc w:val="left"/>
      <w:pPr>
        <w:ind w:left="4320" w:hanging="240"/>
      </w:pPr>
      <w:rPr>
        <w:rFonts w:hint="default"/>
        <w:lang w:val="en-US" w:eastAsia="zh-TW" w:bidi="ar-SA"/>
      </w:rPr>
    </w:lvl>
    <w:lvl w:ilvl="5" w:tplc="EA72B684">
      <w:numFmt w:val="bullet"/>
      <w:lvlText w:val="•"/>
      <w:lvlJc w:val="left"/>
      <w:pPr>
        <w:ind w:left="5120" w:hanging="240"/>
      </w:pPr>
      <w:rPr>
        <w:rFonts w:hint="default"/>
        <w:lang w:val="en-US" w:eastAsia="zh-TW" w:bidi="ar-SA"/>
      </w:rPr>
    </w:lvl>
    <w:lvl w:ilvl="6" w:tplc="9AC031D2">
      <w:numFmt w:val="bullet"/>
      <w:lvlText w:val="•"/>
      <w:lvlJc w:val="left"/>
      <w:pPr>
        <w:ind w:left="5920" w:hanging="240"/>
      </w:pPr>
      <w:rPr>
        <w:rFonts w:hint="default"/>
        <w:lang w:val="en-US" w:eastAsia="zh-TW" w:bidi="ar-SA"/>
      </w:rPr>
    </w:lvl>
    <w:lvl w:ilvl="7" w:tplc="AAC83E6E">
      <w:numFmt w:val="bullet"/>
      <w:lvlText w:val="•"/>
      <w:lvlJc w:val="left"/>
      <w:pPr>
        <w:ind w:left="6720" w:hanging="240"/>
      </w:pPr>
      <w:rPr>
        <w:rFonts w:hint="default"/>
        <w:lang w:val="en-US" w:eastAsia="zh-TW" w:bidi="ar-SA"/>
      </w:rPr>
    </w:lvl>
    <w:lvl w:ilvl="8" w:tplc="6FE8915C">
      <w:numFmt w:val="bullet"/>
      <w:lvlText w:val="•"/>
      <w:lvlJc w:val="left"/>
      <w:pPr>
        <w:ind w:left="7520" w:hanging="240"/>
      </w:pPr>
      <w:rPr>
        <w:rFonts w:hint="default"/>
        <w:lang w:val="en-US" w:eastAsia="zh-TW" w:bidi="ar-SA"/>
      </w:rPr>
    </w:lvl>
  </w:abstractNum>
  <w:abstractNum w:abstractNumId="3" w15:restartNumberingAfterBreak="0">
    <w:nsid w:val="03753FE4"/>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A161D81"/>
    <w:multiLevelType w:val="multilevel"/>
    <w:tmpl w:val="58A6624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673A7"/>
    <w:multiLevelType w:val="hybridMultilevel"/>
    <w:tmpl w:val="306E6004"/>
    <w:lvl w:ilvl="0" w:tplc="0AD00FC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0C474322"/>
    <w:multiLevelType w:val="hybridMultilevel"/>
    <w:tmpl w:val="F60CB006"/>
    <w:lvl w:ilvl="0" w:tplc="85B26174">
      <w:start w:val="1"/>
      <w:numFmt w:val="decimal"/>
      <w:lvlText w:val="%1."/>
      <w:lvlJc w:val="left"/>
      <w:pPr>
        <w:ind w:left="1125" w:hanging="236"/>
      </w:pPr>
      <w:rPr>
        <w:rFonts w:ascii="Times New Roman" w:eastAsia="SimSun" w:hAnsi="Times New Roman" w:cs="Times New Roman" w:hint="default"/>
        <w:spacing w:val="2"/>
        <w:w w:val="100"/>
        <w:sz w:val="21"/>
        <w:szCs w:val="21"/>
        <w:lang w:val="en-US" w:eastAsia="zh-TW" w:bidi="ar-SA"/>
      </w:rPr>
    </w:lvl>
    <w:lvl w:ilvl="1" w:tplc="6A7EDDF0">
      <w:numFmt w:val="bullet"/>
      <w:lvlText w:val="•"/>
      <w:lvlJc w:val="left"/>
      <w:pPr>
        <w:ind w:left="1920" w:hanging="236"/>
      </w:pPr>
      <w:rPr>
        <w:rFonts w:hint="default"/>
        <w:lang w:val="en-US" w:eastAsia="zh-TW" w:bidi="ar-SA"/>
      </w:rPr>
    </w:lvl>
    <w:lvl w:ilvl="2" w:tplc="C054FBEE">
      <w:numFmt w:val="bullet"/>
      <w:lvlText w:val="•"/>
      <w:lvlJc w:val="left"/>
      <w:pPr>
        <w:ind w:left="2720" w:hanging="236"/>
      </w:pPr>
      <w:rPr>
        <w:rFonts w:hint="default"/>
        <w:lang w:val="en-US" w:eastAsia="zh-TW" w:bidi="ar-SA"/>
      </w:rPr>
    </w:lvl>
    <w:lvl w:ilvl="3" w:tplc="773CD294">
      <w:numFmt w:val="bullet"/>
      <w:lvlText w:val="•"/>
      <w:lvlJc w:val="left"/>
      <w:pPr>
        <w:ind w:left="3520" w:hanging="236"/>
      </w:pPr>
      <w:rPr>
        <w:rFonts w:hint="default"/>
        <w:lang w:val="en-US" w:eastAsia="zh-TW" w:bidi="ar-SA"/>
      </w:rPr>
    </w:lvl>
    <w:lvl w:ilvl="4" w:tplc="FD8201AA">
      <w:numFmt w:val="bullet"/>
      <w:lvlText w:val="•"/>
      <w:lvlJc w:val="left"/>
      <w:pPr>
        <w:ind w:left="4320" w:hanging="236"/>
      </w:pPr>
      <w:rPr>
        <w:rFonts w:hint="default"/>
        <w:lang w:val="en-US" w:eastAsia="zh-TW" w:bidi="ar-SA"/>
      </w:rPr>
    </w:lvl>
    <w:lvl w:ilvl="5" w:tplc="3C3084BA">
      <w:numFmt w:val="bullet"/>
      <w:lvlText w:val="•"/>
      <w:lvlJc w:val="left"/>
      <w:pPr>
        <w:ind w:left="5120" w:hanging="236"/>
      </w:pPr>
      <w:rPr>
        <w:rFonts w:hint="default"/>
        <w:lang w:val="en-US" w:eastAsia="zh-TW" w:bidi="ar-SA"/>
      </w:rPr>
    </w:lvl>
    <w:lvl w:ilvl="6" w:tplc="796EF1E2">
      <w:numFmt w:val="bullet"/>
      <w:lvlText w:val="•"/>
      <w:lvlJc w:val="left"/>
      <w:pPr>
        <w:ind w:left="5920" w:hanging="236"/>
      </w:pPr>
      <w:rPr>
        <w:rFonts w:hint="default"/>
        <w:lang w:val="en-US" w:eastAsia="zh-TW" w:bidi="ar-SA"/>
      </w:rPr>
    </w:lvl>
    <w:lvl w:ilvl="7" w:tplc="0B041B4C">
      <w:numFmt w:val="bullet"/>
      <w:lvlText w:val="•"/>
      <w:lvlJc w:val="left"/>
      <w:pPr>
        <w:ind w:left="6720" w:hanging="236"/>
      </w:pPr>
      <w:rPr>
        <w:rFonts w:hint="default"/>
        <w:lang w:val="en-US" w:eastAsia="zh-TW" w:bidi="ar-SA"/>
      </w:rPr>
    </w:lvl>
    <w:lvl w:ilvl="8" w:tplc="A2B8F7C8">
      <w:numFmt w:val="bullet"/>
      <w:lvlText w:val="•"/>
      <w:lvlJc w:val="left"/>
      <w:pPr>
        <w:ind w:left="7520" w:hanging="236"/>
      </w:pPr>
      <w:rPr>
        <w:rFonts w:hint="default"/>
        <w:lang w:val="en-US" w:eastAsia="zh-TW" w:bidi="ar-SA"/>
      </w:rPr>
    </w:lvl>
  </w:abstractNum>
  <w:abstractNum w:abstractNumId="7" w15:restartNumberingAfterBreak="0">
    <w:nsid w:val="0DB03B81"/>
    <w:multiLevelType w:val="hybridMultilevel"/>
    <w:tmpl w:val="0220CACA"/>
    <w:lvl w:ilvl="0" w:tplc="8B30371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ED2F40"/>
    <w:multiLevelType w:val="hybridMultilevel"/>
    <w:tmpl w:val="AF7EF708"/>
    <w:lvl w:ilvl="0" w:tplc="AA3C532E">
      <w:start w:val="1"/>
      <w:numFmt w:val="decimal"/>
      <w:lvlText w:val="(%1)"/>
      <w:lvlJc w:val="left"/>
      <w:pPr>
        <w:ind w:left="2289" w:hanging="481"/>
      </w:pPr>
      <w:rPr>
        <w:rFonts w:ascii="Times New Roman" w:eastAsia="Times New Roman" w:hAnsi="Times New Roman" w:cs="Times New Roman" w:hint="default"/>
        <w:spacing w:val="-12"/>
        <w:w w:val="93"/>
        <w:sz w:val="28"/>
        <w:szCs w:val="28"/>
        <w:lang w:val="en-US" w:eastAsia="zh-TW" w:bidi="ar-SA"/>
      </w:rPr>
    </w:lvl>
    <w:lvl w:ilvl="1" w:tplc="89DC34D8">
      <w:numFmt w:val="bullet"/>
      <w:lvlText w:val="•"/>
      <w:lvlJc w:val="left"/>
      <w:pPr>
        <w:ind w:left="3008" w:hanging="481"/>
      </w:pPr>
      <w:rPr>
        <w:rFonts w:hint="default"/>
        <w:lang w:val="en-US" w:eastAsia="zh-TW" w:bidi="ar-SA"/>
      </w:rPr>
    </w:lvl>
    <w:lvl w:ilvl="2" w:tplc="BBF2E2BA">
      <w:numFmt w:val="bullet"/>
      <w:lvlText w:val="•"/>
      <w:lvlJc w:val="left"/>
      <w:pPr>
        <w:ind w:left="3736" w:hanging="481"/>
      </w:pPr>
      <w:rPr>
        <w:rFonts w:hint="default"/>
        <w:lang w:val="en-US" w:eastAsia="zh-TW" w:bidi="ar-SA"/>
      </w:rPr>
    </w:lvl>
    <w:lvl w:ilvl="3" w:tplc="A3FCA10E">
      <w:numFmt w:val="bullet"/>
      <w:lvlText w:val="•"/>
      <w:lvlJc w:val="left"/>
      <w:pPr>
        <w:ind w:left="4464" w:hanging="481"/>
      </w:pPr>
      <w:rPr>
        <w:rFonts w:hint="default"/>
        <w:lang w:val="en-US" w:eastAsia="zh-TW" w:bidi="ar-SA"/>
      </w:rPr>
    </w:lvl>
    <w:lvl w:ilvl="4" w:tplc="0CB28EA0">
      <w:numFmt w:val="bullet"/>
      <w:lvlText w:val="•"/>
      <w:lvlJc w:val="left"/>
      <w:pPr>
        <w:ind w:left="5192" w:hanging="481"/>
      </w:pPr>
      <w:rPr>
        <w:rFonts w:hint="default"/>
        <w:lang w:val="en-US" w:eastAsia="zh-TW" w:bidi="ar-SA"/>
      </w:rPr>
    </w:lvl>
    <w:lvl w:ilvl="5" w:tplc="317A6470">
      <w:numFmt w:val="bullet"/>
      <w:lvlText w:val="•"/>
      <w:lvlJc w:val="left"/>
      <w:pPr>
        <w:ind w:left="5920" w:hanging="481"/>
      </w:pPr>
      <w:rPr>
        <w:rFonts w:hint="default"/>
        <w:lang w:val="en-US" w:eastAsia="zh-TW" w:bidi="ar-SA"/>
      </w:rPr>
    </w:lvl>
    <w:lvl w:ilvl="6" w:tplc="762E5350">
      <w:numFmt w:val="bullet"/>
      <w:lvlText w:val="•"/>
      <w:lvlJc w:val="left"/>
      <w:pPr>
        <w:ind w:left="6648" w:hanging="481"/>
      </w:pPr>
      <w:rPr>
        <w:rFonts w:hint="default"/>
        <w:lang w:val="en-US" w:eastAsia="zh-TW" w:bidi="ar-SA"/>
      </w:rPr>
    </w:lvl>
    <w:lvl w:ilvl="7" w:tplc="7C2AC09E">
      <w:numFmt w:val="bullet"/>
      <w:lvlText w:val="•"/>
      <w:lvlJc w:val="left"/>
      <w:pPr>
        <w:ind w:left="7376" w:hanging="481"/>
      </w:pPr>
      <w:rPr>
        <w:rFonts w:hint="default"/>
        <w:lang w:val="en-US" w:eastAsia="zh-TW" w:bidi="ar-SA"/>
      </w:rPr>
    </w:lvl>
    <w:lvl w:ilvl="8" w:tplc="0778EB62">
      <w:numFmt w:val="bullet"/>
      <w:lvlText w:val="•"/>
      <w:lvlJc w:val="left"/>
      <w:pPr>
        <w:ind w:left="8104" w:hanging="481"/>
      </w:pPr>
      <w:rPr>
        <w:rFonts w:hint="default"/>
        <w:lang w:val="en-US" w:eastAsia="zh-TW" w:bidi="ar-SA"/>
      </w:rPr>
    </w:lvl>
  </w:abstractNum>
  <w:abstractNum w:abstractNumId="9" w15:restartNumberingAfterBreak="0">
    <w:nsid w:val="11BE5262"/>
    <w:multiLevelType w:val="hybridMultilevel"/>
    <w:tmpl w:val="89C8580C"/>
    <w:lvl w:ilvl="0" w:tplc="1A5814F6">
      <w:start w:val="1"/>
      <w:numFmt w:val="decimal"/>
      <w:lvlText w:val="%1."/>
      <w:lvlJc w:val="left"/>
      <w:pPr>
        <w:ind w:left="820" w:hanging="360"/>
      </w:pPr>
      <w:rPr>
        <w:rFonts w:ascii="Times New Roman" w:eastAsia="Times New Roman" w:hAnsi="Times New Roman" w:cs="Times New Roman" w:hint="default"/>
        <w:w w:val="100"/>
        <w:sz w:val="24"/>
        <w:szCs w:val="24"/>
        <w:lang w:val="en-US" w:eastAsia="zh-TW" w:bidi="ar-SA"/>
      </w:rPr>
    </w:lvl>
    <w:lvl w:ilvl="1" w:tplc="840C65E4">
      <w:numFmt w:val="bullet"/>
      <w:lvlText w:val="•"/>
      <w:lvlJc w:val="left"/>
      <w:pPr>
        <w:ind w:left="1733" w:hanging="360"/>
      </w:pPr>
      <w:rPr>
        <w:rFonts w:hint="default"/>
        <w:lang w:val="en-US" w:eastAsia="zh-TW" w:bidi="ar-SA"/>
      </w:rPr>
    </w:lvl>
    <w:lvl w:ilvl="2" w:tplc="34982B1C">
      <w:numFmt w:val="bullet"/>
      <w:lvlText w:val="•"/>
      <w:lvlJc w:val="left"/>
      <w:pPr>
        <w:ind w:left="2647" w:hanging="360"/>
      </w:pPr>
      <w:rPr>
        <w:rFonts w:hint="default"/>
        <w:lang w:val="en-US" w:eastAsia="zh-TW" w:bidi="ar-SA"/>
      </w:rPr>
    </w:lvl>
    <w:lvl w:ilvl="3" w:tplc="211A528C">
      <w:numFmt w:val="bullet"/>
      <w:lvlText w:val="•"/>
      <w:lvlJc w:val="left"/>
      <w:pPr>
        <w:ind w:left="3561" w:hanging="360"/>
      </w:pPr>
      <w:rPr>
        <w:rFonts w:hint="default"/>
        <w:lang w:val="en-US" w:eastAsia="zh-TW" w:bidi="ar-SA"/>
      </w:rPr>
    </w:lvl>
    <w:lvl w:ilvl="4" w:tplc="2496E24C">
      <w:numFmt w:val="bullet"/>
      <w:lvlText w:val="•"/>
      <w:lvlJc w:val="left"/>
      <w:pPr>
        <w:ind w:left="4475" w:hanging="360"/>
      </w:pPr>
      <w:rPr>
        <w:rFonts w:hint="default"/>
        <w:lang w:val="en-US" w:eastAsia="zh-TW" w:bidi="ar-SA"/>
      </w:rPr>
    </w:lvl>
    <w:lvl w:ilvl="5" w:tplc="FDDA60B8">
      <w:numFmt w:val="bullet"/>
      <w:lvlText w:val="•"/>
      <w:lvlJc w:val="left"/>
      <w:pPr>
        <w:ind w:left="5389" w:hanging="360"/>
      </w:pPr>
      <w:rPr>
        <w:rFonts w:hint="default"/>
        <w:lang w:val="en-US" w:eastAsia="zh-TW" w:bidi="ar-SA"/>
      </w:rPr>
    </w:lvl>
    <w:lvl w:ilvl="6" w:tplc="C846D5DA">
      <w:numFmt w:val="bullet"/>
      <w:lvlText w:val="•"/>
      <w:lvlJc w:val="left"/>
      <w:pPr>
        <w:ind w:left="6303" w:hanging="360"/>
      </w:pPr>
      <w:rPr>
        <w:rFonts w:hint="default"/>
        <w:lang w:val="en-US" w:eastAsia="zh-TW" w:bidi="ar-SA"/>
      </w:rPr>
    </w:lvl>
    <w:lvl w:ilvl="7" w:tplc="9836CA7C">
      <w:numFmt w:val="bullet"/>
      <w:lvlText w:val="•"/>
      <w:lvlJc w:val="left"/>
      <w:pPr>
        <w:ind w:left="7217" w:hanging="360"/>
      </w:pPr>
      <w:rPr>
        <w:rFonts w:hint="default"/>
        <w:lang w:val="en-US" w:eastAsia="zh-TW" w:bidi="ar-SA"/>
      </w:rPr>
    </w:lvl>
    <w:lvl w:ilvl="8" w:tplc="A3B871D8">
      <w:numFmt w:val="bullet"/>
      <w:lvlText w:val="•"/>
      <w:lvlJc w:val="left"/>
      <w:pPr>
        <w:ind w:left="8131" w:hanging="360"/>
      </w:pPr>
      <w:rPr>
        <w:rFonts w:hint="default"/>
        <w:lang w:val="en-US" w:eastAsia="zh-TW" w:bidi="ar-SA"/>
      </w:rPr>
    </w:lvl>
  </w:abstractNum>
  <w:abstractNum w:abstractNumId="10" w15:restartNumberingAfterBreak="0">
    <w:nsid w:val="12021949"/>
    <w:multiLevelType w:val="hybridMultilevel"/>
    <w:tmpl w:val="44FE3BDC"/>
    <w:lvl w:ilvl="0" w:tplc="04090015">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B41246"/>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12" w15:restartNumberingAfterBreak="0">
    <w:nsid w:val="196F61DB"/>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13" w15:restartNumberingAfterBreak="0">
    <w:nsid w:val="1C8D76D7"/>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14" w15:restartNumberingAfterBreak="0">
    <w:nsid w:val="2A5F309A"/>
    <w:multiLevelType w:val="hybridMultilevel"/>
    <w:tmpl w:val="955C7510"/>
    <w:lvl w:ilvl="0" w:tplc="88BAE2B6">
      <w:start w:val="1"/>
      <w:numFmt w:val="decimal"/>
      <w:lvlText w:val="(%1)"/>
      <w:lvlJc w:val="left"/>
      <w:pPr>
        <w:ind w:left="2289" w:hanging="483"/>
      </w:pPr>
      <w:rPr>
        <w:rFonts w:ascii="Times New Roman" w:eastAsia="Times New Roman" w:hAnsi="Times New Roman" w:cs="Times New Roman" w:hint="default"/>
        <w:spacing w:val="-12"/>
        <w:w w:val="93"/>
        <w:sz w:val="28"/>
        <w:szCs w:val="28"/>
        <w:lang w:val="en-US" w:eastAsia="zh-TW" w:bidi="ar-SA"/>
      </w:rPr>
    </w:lvl>
    <w:lvl w:ilvl="1" w:tplc="247C2B1A">
      <w:numFmt w:val="bullet"/>
      <w:lvlText w:val="•"/>
      <w:lvlJc w:val="left"/>
      <w:pPr>
        <w:ind w:left="3008" w:hanging="483"/>
      </w:pPr>
      <w:rPr>
        <w:rFonts w:hint="default"/>
        <w:lang w:val="en-US" w:eastAsia="zh-TW" w:bidi="ar-SA"/>
      </w:rPr>
    </w:lvl>
    <w:lvl w:ilvl="2" w:tplc="E33030CA">
      <w:numFmt w:val="bullet"/>
      <w:lvlText w:val="•"/>
      <w:lvlJc w:val="left"/>
      <w:pPr>
        <w:ind w:left="3736" w:hanging="483"/>
      </w:pPr>
      <w:rPr>
        <w:rFonts w:hint="default"/>
        <w:lang w:val="en-US" w:eastAsia="zh-TW" w:bidi="ar-SA"/>
      </w:rPr>
    </w:lvl>
    <w:lvl w:ilvl="3" w:tplc="FF6C5F7A">
      <w:numFmt w:val="bullet"/>
      <w:lvlText w:val="•"/>
      <w:lvlJc w:val="left"/>
      <w:pPr>
        <w:ind w:left="4464" w:hanging="483"/>
      </w:pPr>
      <w:rPr>
        <w:rFonts w:hint="default"/>
        <w:lang w:val="en-US" w:eastAsia="zh-TW" w:bidi="ar-SA"/>
      </w:rPr>
    </w:lvl>
    <w:lvl w:ilvl="4" w:tplc="343EB874">
      <w:numFmt w:val="bullet"/>
      <w:lvlText w:val="•"/>
      <w:lvlJc w:val="left"/>
      <w:pPr>
        <w:ind w:left="5192" w:hanging="483"/>
      </w:pPr>
      <w:rPr>
        <w:rFonts w:hint="default"/>
        <w:lang w:val="en-US" w:eastAsia="zh-TW" w:bidi="ar-SA"/>
      </w:rPr>
    </w:lvl>
    <w:lvl w:ilvl="5" w:tplc="ED18347E">
      <w:numFmt w:val="bullet"/>
      <w:lvlText w:val="•"/>
      <w:lvlJc w:val="left"/>
      <w:pPr>
        <w:ind w:left="5920" w:hanging="483"/>
      </w:pPr>
      <w:rPr>
        <w:rFonts w:hint="default"/>
        <w:lang w:val="en-US" w:eastAsia="zh-TW" w:bidi="ar-SA"/>
      </w:rPr>
    </w:lvl>
    <w:lvl w:ilvl="6" w:tplc="491E79D6">
      <w:numFmt w:val="bullet"/>
      <w:lvlText w:val="•"/>
      <w:lvlJc w:val="left"/>
      <w:pPr>
        <w:ind w:left="6648" w:hanging="483"/>
      </w:pPr>
      <w:rPr>
        <w:rFonts w:hint="default"/>
        <w:lang w:val="en-US" w:eastAsia="zh-TW" w:bidi="ar-SA"/>
      </w:rPr>
    </w:lvl>
    <w:lvl w:ilvl="7" w:tplc="9D9602C4">
      <w:numFmt w:val="bullet"/>
      <w:lvlText w:val="•"/>
      <w:lvlJc w:val="left"/>
      <w:pPr>
        <w:ind w:left="7376" w:hanging="483"/>
      </w:pPr>
      <w:rPr>
        <w:rFonts w:hint="default"/>
        <w:lang w:val="en-US" w:eastAsia="zh-TW" w:bidi="ar-SA"/>
      </w:rPr>
    </w:lvl>
    <w:lvl w:ilvl="8" w:tplc="864A4DBE">
      <w:numFmt w:val="bullet"/>
      <w:lvlText w:val="•"/>
      <w:lvlJc w:val="left"/>
      <w:pPr>
        <w:ind w:left="8104" w:hanging="483"/>
      </w:pPr>
      <w:rPr>
        <w:rFonts w:hint="default"/>
        <w:lang w:val="en-US" w:eastAsia="zh-TW" w:bidi="ar-SA"/>
      </w:rPr>
    </w:lvl>
  </w:abstractNum>
  <w:abstractNum w:abstractNumId="15" w15:restartNumberingAfterBreak="0">
    <w:nsid w:val="2BBC0A9D"/>
    <w:multiLevelType w:val="hybridMultilevel"/>
    <w:tmpl w:val="9FA28868"/>
    <w:lvl w:ilvl="0" w:tplc="1B48EB74">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D122C3"/>
    <w:multiLevelType w:val="hybridMultilevel"/>
    <w:tmpl w:val="190E6C62"/>
    <w:lvl w:ilvl="0" w:tplc="AA4815C2">
      <w:start w:val="1"/>
      <w:numFmt w:val="taiwaneseCountingThousand"/>
      <w:lvlText w:val="%1、"/>
      <w:lvlJc w:val="left"/>
      <w:pPr>
        <w:ind w:left="1351" w:hanging="720"/>
      </w:pPr>
      <w:rPr>
        <w:rFonts w:cs="Times New Roman" w:hint="default"/>
      </w:rPr>
    </w:lvl>
    <w:lvl w:ilvl="1" w:tplc="04090019" w:tentative="1">
      <w:start w:val="1"/>
      <w:numFmt w:val="ideographTraditional"/>
      <w:lvlText w:val="%2、"/>
      <w:lvlJc w:val="left"/>
      <w:pPr>
        <w:ind w:left="1591" w:hanging="480"/>
      </w:pPr>
      <w:rPr>
        <w:rFonts w:cs="Times New Roman"/>
      </w:rPr>
    </w:lvl>
    <w:lvl w:ilvl="2" w:tplc="0409001B" w:tentative="1">
      <w:start w:val="1"/>
      <w:numFmt w:val="lowerRoman"/>
      <w:lvlText w:val="%3."/>
      <w:lvlJc w:val="right"/>
      <w:pPr>
        <w:ind w:left="2071" w:hanging="480"/>
      </w:pPr>
      <w:rPr>
        <w:rFonts w:cs="Times New Roman"/>
      </w:rPr>
    </w:lvl>
    <w:lvl w:ilvl="3" w:tplc="0409000F" w:tentative="1">
      <w:start w:val="1"/>
      <w:numFmt w:val="decimal"/>
      <w:lvlText w:val="%4."/>
      <w:lvlJc w:val="left"/>
      <w:pPr>
        <w:ind w:left="2551" w:hanging="480"/>
      </w:pPr>
      <w:rPr>
        <w:rFonts w:cs="Times New Roman"/>
      </w:rPr>
    </w:lvl>
    <w:lvl w:ilvl="4" w:tplc="04090019" w:tentative="1">
      <w:start w:val="1"/>
      <w:numFmt w:val="ideographTraditional"/>
      <w:lvlText w:val="%5、"/>
      <w:lvlJc w:val="left"/>
      <w:pPr>
        <w:ind w:left="3031" w:hanging="480"/>
      </w:pPr>
      <w:rPr>
        <w:rFonts w:cs="Times New Roman"/>
      </w:rPr>
    </w:lvl>
    <w:lvl w:ilvl="5" w:tplc="0409001B" w:tentative="1">
      <w:start w:val="1"/>
      <w:numFmt w:val="lowerRoman"/>
      <w:lvlText w:val="%6."/>
      <w:lvlJc w:val="right"/>
      <w:pPr>
        <w:ind w:left="3511" w:hanging="480"/>
      </w:pPr>
      <w:rPr>
        <w:rFonts w:cs="Times New Roman"/>
      </w:rPr>
    </w:lvl>
    <w:lvl w:ilvl="6" w:tplc="0409000F" w:tentative="1">
      <w:start w:val="1"/>
      <w:numFmt w:val="decimal"/>
      <w:lvlText w:val="%7."/>
      <w:lvlJc w:val="left"/>
      <w:pPr>
        <w:ind w:left="3991" w:hanging="480"/>
      </w:pPr>
      <w:rPr>
        <w:rFonts w:cs="Times New Roman"/>
      </w:rPr>
    </w:lvl>
    <w:lvl w:ilvl="7" w:tplc="04090019" w:tentative="1">
      <w:start w:val="1"/>
      <w:numFmt w:val="ideographTraditional"/>
      <w:lvlText w:val="%8、"/>
      <w:lvlJc w:val="left"/>
      <w:pPr>
        <w:ind w:left="4471" w:hanging="480"/>
      </w:pPr>
      <w:rPr>
        <w:rFonts w:cs="Times New Roman"/>
      </w:rPr>
    </w:lvl>
    <w:lvl w:ilvl="8" w:tplc="0409001B" w:tentative="1">
      <w:start w:val="1"/>
      <w:numFmt w:val="lowerRoman"/>
      <w:lvlText w:val="%9."/>
      <w:lvlJc w:val="right"/>
      <w:pPr>
        <w:ind w:left="4951" w:hanging="480"/>
      </w:pPr>
      <w:rPr>
        <w:rFonts w:cs="Times New Roman"/>
      </w:rPr>
    </w:lvl>
  </w:abstractNum>
  <w:abstractNum w:abstractNumId="17" w15:restartNumberingAfterBreak="0">
    <w:nsid w:val="2CBA15BB"/>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F325AA5"/>
    <w:multiLevelType w:val="hybridMultilevel"/>
    <w:tmpl w:val="788649A4"/>
    <w:lvl w:ilvl="0" w:tplc="71146B08">
      <w:start w:val="1"/>
      <w:numFmt w:val="decimal"/>
      <w:lvlText w:val="%1."/>
      <w:lvlJc w:val="left"/>
      <w:pPr>
        <w:ind w:left="975" w:hanging="36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19" w15:restartNumberingAfterBreak="0">
    <w:nsid w:val="2FBF6338"/>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4454C8"/>
    <w:multiLevelType w:val="multilevel"/>
    <w:tmpl w:val="A026633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12460"/>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22" w15:restartNumberingAfterBreak="0">
    <w:nsid w:val="39F940B0"/>
    <w:multiLevelType w:val="hybridMultilevel"/>
    <w:tmpl w:val="9EA465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905"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5541AE"/>
    <w:multiLevelType w:val="hybridMultilevel"/>
    <w:tmpl w:val="BF5CA84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8D712DE"/>
    <w:multiLevelType w:val="hybridMultilevel"/>
    <w:tmpl w:val="DE10AEBC"/>
    <w:lvl w:ilvl="0" w:tplc="07967CAE">
      <w:start w:val="6"/>
      <w:numFmt w:val="decimal"/>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A1C6007"/>
    <w:multiLevelType w:val="hybridMultilevel"/>
    <w:tmpl w:val="ECA2971A"/>
    <w:lvl w:ilvl="0" w:tplc="79C29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7947D0"/>
    <w:multiLevelType w:val="hybridMultilevel"/>
    <w:tmpl w:val="E8861226"/>
    <w:lvl w:ilvl="0" w:tplc="D2B863B4">
      <w:start w:val="1"/>
      <w:numFmt w:val="taiwaneseCountingThousand"/>
      <w:lvlText w:val="(%1)"/>
      <w:lvlJc w:val="left"/>
      <w:pPr>
        <w:ind w:left="480" w:hanging="480"/>
      </w:pPr>
      <w:rPr>
        <w:rFonts w:hint="default"/>
      </w:rPr>
    </w:lvl>
    <w:lvl w:ilvl="1" w:tplc="1B48EB74">
      <w:start w:val="1"/>
      <w:numFmt w:val="decimal"/>
      <w:lvlText w:val="%2."/>
      <w:lvlJc w:val="left"/>
      <w:pPr>
        <w:ind w:left="1069"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68606B"/>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8" w15:restartNumberingAfterBreak="0">
    <w:nsid w:val="4DD51F7C"/>
    <w:multiLevelType w:val="hybridMultilevel"/>
    <w:tmpl w:val="4C560F3E"/>
    <w:lvl w:ilvl="0" w:tplc="15D6F76C">
      <w:start w:val="1"/>
      <w:numFmt w:val="decimal"/>
      <w:lvlText w:val="%1."/>
      <w:lvlJc w:val="left"/>
      <w:pPr>
        <w:ind w:left="1173" w:hanging="236"/>
      </w:pPr>
      <w:rPr>
        <w:rFonts w:ascii="Times New Roman" w:eastAsia="SimSun" w:hAnsi="Times New Roman" w:cs="Times New Roman" w:hint="default"/>
        <w:spacing w:val="2"/>
        <w:w w:val="100"/>
        <w:sz w:val="21"/>
        <w:szCs w:val="21"/>
        <w:lang w:val="en-US" w:eastAsia="zh-TW" w:bidi="ar-SA"/>
      </w:rPr>
    </w:lvl>
    <w:lvl w:ilvl="1" w:tplc="C97C0D10">
      <w:start w:val="1"/>
      <w:numFmt w:val="decimal"/>
      <w:lvlText w:val="%2."/>
      <w:lvlJc w:val="left"/>
      <w:pPr>
        <w:ind w:left="1346" w:hanging="236"/>
      </w:pPr>
      <w:rPr>
        <w:rFonts w:ascii="SimSun" w:eastAsia="SimSun" w:hAnsi="SimSun" w:cs="SimSun" w:hint="default"/>
        <w:spacing w:val="2"/>
        <w:w w:val="100"/>
        <w:sz w:val="21"/>
        <w:szCs w:val="21"/>
        <w:lang w:val="en-US" w:eastAsia="zh-TW" w:bidi="ar-SA"/>
      </w:rPr>
    </w:lvl>
    <w:lvl w:ilvl="2" w:tplc="83B4FE16">
      <w:numFmt w:val="bullet"/>
      <w:lvlText w:val="•"/>
      <w:lvlJc w:val="left"/>
      <w:pPr>
        <w:ind w:left="2204" w:hanging="236"/>
      </w:pPr>
      <w:rPr>
        <w:rFonts w:hint="default"/>
        <w:lang w:val="en-US" w:eastAsia="zh-TW" w:bidi="ar-SA"/>
      </w:rPr>
    </w:lvl>
    <w:lvl w:ilvl="3" w:tplc="4E709A72">
      <w:numFmt w:val="bullet"/>
      <w:lvlText w:val="•"/>
      <w:lvlJc w:val="left"/>
      <w:pPr>
        <w:ind w:left="3069" w:hanging="236"/>
      </w:pPr>
      <w:rPr>
        <w:rFonts w:hint="default"/>
        <w:lang w:val="en-US" w:eastAsia="zh-TW" w:bidi="ar-SA"/>
      </w:rPr>
    </w:lvl>
    <w:lvl w:ilvl="4" w:tplc="86DADB26">
      <w:numFmt w:val="bullet"/>
      <w:lvlText w:val="•"/>
      <w:lvlJc w:val="left"/>
      <w:pPr>
        <w:ind w:left="3933" w:hanging="236"/>
      </w:pPr>
      <w:rPr>
        <w:rFonts w:hint="default"/>
        <w:lang w:val="en-US" w:eastAsia="zh-TW" w:bidi="ar-SA"/>
      </w:rPr>
    </w:lvl>
    <w:lvl w:ilvl="5" w:tplc="F2AC7796">
      <w:numFmt w:val="bullet"/>
      <w:lvlText w:val="•"/>
      <w:lvlJc w:val="left"/>
      <w:pPr>
        <w:ind w:left="4798" w:hanging="236"/>
      </w:pPr>
      <w:rPr>
        <w:rFonts w:hint="default"/>
        <w:lang w:val="en-US" w:eastAsia="zh-TW" w:bidi="ar-SA"/>
      </w:rPr>
    </w:lvl>
    <w:lvl w:ilvl="6" w:tplc="12942868">
      <w:numFmt w:val="bullet"/>
      <w:lvlText w:val="•"/>
      <w:lvlJc w:val="left"/>
      <w:pPr>
        <w:ind w:left="5662" w:hanging="236"/>
      </w:pPr>
      <w:rPr>
        <w:rFonts w:hint="default"/>
        <w:lang w:val="en-US" w:eastAsia="zh-TW" w:bidi="ar-SA"/>
      </w:rPr>
    </w:lvl>
    <w:lvl w:ilvl="7" w:tplc="805267DC">
      <w:numFmt w:val="bullet"/>
      <w:lvlText w:val="•"/>
      <w:lvlJc w:val="left"/>
      <w:pPr>
        <w:ind w:left="6527" w:hanging="236"/>
      </w:pPr>
      <w:rPr>
        <w:rFonts w:hint="default"/>
        <w:lang w:val="en-US" w:eastAsia="zh-TW" w:bidi="ar-SA"/>
      </w:rPr>
    </w:lvl>
    <w:lvl w:ilvl="8" w:tplc="C42EBFAE">
      <w:numFmt w:val="bullet"/>
      <w:lvlText w:val="•"/>
      <w:lvlJc w:val="left"/>
      <w:pPr>
        <w:ind w:left="7391" w:hanging="236"/>
      </w:pPr>
      <w:rPr>
        <w:rFonts w:hint="default"/>
        <w:lang w:val="en-US" w:eastAsia="zh-TW" w:bidi="ar-SA"/>
      </w:rPr>
    </w:lvl>
  </w:abstractNum>
  <w:abstractNum w:abstractNumId="29" w15:restartNumberingAfterBreak="0">
    <w:nsid w:val="4DDA633F"/>
    <w:multiLevelType w:val="hybridMultilevel"/>
    <w:tmpl w:val="97AC167A"/>
    <w:lvl w:ilvl="0" w:tplc="EC169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F627EA"/>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1" w15:restartNumberingAfterBreak="0">
    <w:nsid w:val="52FF41AA"/>
    <w:multiLevelType w:val="hybridMultilevel"/>
    <w:tmpl w:val="190E6C62"/>
    <w:lvl w:ilvl="0" w:tplc="AA4815C2">
      <w:start w:val="1"/>
      <w:numFmt w:val="taiwaneseCountingThousand"/>
      <w:lvlText w:val="%1、"/>
      <w:lvlJc w:val="left"/>
      <w:pPr>
        <w:ind w:left="1351" w:hanging="720"/>
      </w:pPr>
      <w:rPr>
        <w:rFonts w:cs="Times New Roman" w:hint="default"/>
      </w:rPr>
    </w:lvl>
    <w:lvl w:ilvl="1" w:tplc="04090019" w:tentative="1">
      <w:start w:val="1"/>
      <w:numFmt w:val="ideographTraditional"/>
      <w:lvlText w:val="%2、"/>
      <w:lvlJc w:val="left"/>
      <w:pPr>
        <w:ind w:left="1591" w:hanging="480"/>
      </w:pPr>
      <w:rPr>
        <w:rFonts w:cs="Times New Roman"/>
      </w:rPr>
    </w:lvl>
    <w:lvl w:ilvl="2" w:tplc="0409001B" w:tentative="1">
      <w:start w:val="1"/>
      <w:numFmt w:val="lowerRoman"/>
      <w:lvlText w:val="%3."/>
      <w:lvlJc w:val="right"/>
      <w:pPr>
        <w:ind w:left="2071" w:hanging="480"/>
      </w:pPr>
      <w:rPr>
        <w:rFonts w:cs="Times New Roman"/>
      </w:rPr>
    </w:lvl>
    <w:lvl w:ilvl="3" w:tplc="0409000F" w:tentative="1">
      <w:start w:val="1"/>
      <w:numFmt w:val="decimal"/>
      <w:lvlText w:val="%4."/>
      <w:lvlJc w:val="left"/>
      <w:pPr>
        <w:ind w:left="2551" w:hanging="480"/>
      </w:pPr>
      <w:rPr>
        <w:rFonts w:cs="Times New Roman"/>
      </w:rPr>
    </w:lvl>
    <w:lvl w:ilvl="4" w:tplc="04090019" w:tentative="1">
      <w:start w:val="1"/>
      <w:numFmt w:val="ideographTraditional"/>
      <w:lvlText w:val="%5、"/>
      <w:lvlJc w:val="left"/>
      <w:pPr>
        <w:ind w:left="3031" w:hanging="480"/>
      </w:pPr>
      <w:rPr>
        <w:rFonts w:cs="Times New Roman"/>
      </w:rPr>
    </w:lvl>
    <w:lvl w:ilvl="5" w:tplc="0409001B" w:tentative="1">
      <w:start w:val="1"/>
      <w:numFmt w:val="lowerRoman"/>
      <w:lvlText w:val="%6."/>
      <w:lvlJc w:val="right"/>
      <w:pPr>
        <w:ind w:left="3511" w:hanging="480"/>
      </w:pPr>
      <w:rPr>
        <w:rFonts w:cs="Times New Roman"/>
      </w:rPr>
    </w:lvl>
    <w:lvl w:ilvl="6" w:tplc="0409000F" w:tentative="1">
      <w:start w:val="1"/>
      <w:numFmt w:val="decimal"/>
      <w:lvlText w:val="%7."/>
      <w:lvlJc w:val="left"/>
      <w:pPr>
        <w:ind w:left="3991" w:hanging="480"/>
      </w:pPr>
      <w:rPr>
        <w:rFonts w:cs="Times New Roman"/>
      </w:rPr>
    </w:lvl>
    <w:lvl w:ilvl="7" w:tplc="04090019" w:tentative="1">
      <w:start w:val="1"/>
      <w:numFmt w:val="ideographTraditional"/>
      <w:lvlText w:val="%8、"/>
      <w:lvlJc w:val="left"/>
      <w:pPr>
        <w:ind w:left="4471" w:hanging="480"/>
      </w:pPr>
      <w:rPr>
        <w:rFonts w:cs="Times New Roman"/>
      </w:rPr>
    </w:lvl>
    <w:lvl w:ilvl="8" w:tplc="0409001B" w:tentative="1">
      <w:start w:val="1"/>
      <w:numFmt w:val="lowerRoman"/>
      <w:lvlText w:val="%9."/>
      <w:lvlJc w:val="right"/>
      <w:pPr>
        <w:ind w:left="4951" w:hanging="480"/>
      </w:pPr>
      <w:rPr>
        <w:rFonts w:cs="Times New Roman"/>
      </w:rPr>
    </w:lvl>
  </w:abstractNum>
  <w:abstractNum w:abstractNumId="32" w15:restartNumberingAfterBreak="0">
    <w:nsid w:val="55FB3A83"/>
    <w:multiLevelType w:val="multilevel"/>
    <w:tmpl w:val="570835B6"/>
    <w:lvl w:ilvl="0">
      <w:start w:val="1"/>
      <w:numFmt w:val="decimal"/>
      <w:lvlText w:val="%1、"/>
      <w:lvlJc w:val="left"/>
      <w:pPr>
        <w:ind w:left="1330" w:hanging="37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3" w15:restartNumberingAfterBreak="0">
    <w:nsid w:val="5A0F3DFA"/>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B47087E"/>
    <w:multiLevelType w:val="hybridMultilevel"/>
    <w:tmpl w:val="51548034"/>
    <w:lvl w:ilvl="0" w:tplc="0C568E3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950DBE"/>
    <w:multiLevelType w:val="hybridMultilevel"/>
    <w:tmpl w:val="A2B0E40E"/>
    <w:lvl w:ilvl="0" w:tplc="6F243ACC">
      <w:start w:val="1"/>
      <w:numFmt w:val="decimal"/>
      <w:lvlText w:val="%1."/>
      <w:lvlJc w:val="left"/>
      <w:pPr>
        <w:ind w:left="1623" w:hanging="181"/>
      </w:pPr>
      <w:rPr>
        <w:rFonts w:ascii="Times New Roman" w:eastAsia="Times New Roman" w:hAnsi="Times New Roman" w:cs="Times New Roman" w:hint="default"/>
        <w:w w:val="100"/>
        <w:sz w:val="22"/>
        <w:szCs w:val="22"/>
        <w:lang w:val="en-US" w:eastAsia="zh-TW" w:bidi="ar-SA"/>
      </w:rPr>
    </w:lvl>
    <w:lvl w:ilvl="1" w:tplc="27EE4748">
      <w:numFmt w:val="bullet"/>
      <w:lvlText w:val="•"/>
      <w:lvlJc w:val="left"/>
      <w:pPr>
        <w:ind w:left="2453" w:hanging="181"/>
      </w:pPr>
      <w:rPr>
        <w:rFonts w:hint="default"/>
        <w:lang w:val="en-US" w:eastAsia="zh-TW" w:bidi="ar-SA"/>
      </w:rPr>
    </w:lvl>
    <w:lvl w:ilvl="2" w:tplc="ED3CDA12">
      <w:numFmt w:val="bullet"/>
      <w:lvlText w:val="•"/>
      <w:lvlJc w:val="left"/>
      <w:pPr>
        <w:ind w:left="3287" w:hanging="181"/>
      </w:pPr>
      <w:rPr>
        <w:rFonts w:hint="default"/>
        <w:lang w:val="en-US" w:eastAsia="zh-TW" w:bidi="ar-SA"/>
      </w:rPr>
    </w:lvl>
    <w:lvl w:ilvl="3" w:tplc="7758F106">
      <w:numFmt w:val="bullet"/>
      <w:lvlText w:val="•"/>
      <w:lvlJc w:val="left"/>
      <w:pPr>
        <w:ind w:left="4121" w:hanging="181"/>
      </w:pPr>
      <w:rPr>
        <w:rFonts w:hint="default"/>
        <w:lang w:val="en-US" w:eastAsia="zh-TW" w:bidi="ar-SA"/>
      </w:rPr>
    </w:lvl>
    <w:lvl w:ilvl="4" w:tplc="3B5A5AA0">
      <w:numFmt w:val="bullet"/>
      <w:lvlText w:val="•"/>
      <w:lvlJc w:val="left"/>
      <w:pPr>
        <w:ind w:left="4955" w:hanging="181"/>
      </w:pPr>
      <w:rPr>
        <w:rFonts w:hint="default"/>
        <w:lang w:val="en-US" w:eastAsia="zh-TW" w:bidi="ar-SA"/>
      </w:rPr>
    </w:lvl>
    <w:lvl w:ilvl="5" w:tplc="440A91D2">
      <w:numFmt w:val="bullet"/>
      <w:lvlText w:val="•"/>
      <w:lvlJc w:val="left"/>
      <w:pPr>
        <w:ind w:left="5789" w:hanging="181"/>
      </w:pPr>
      <w:rPr>
        <w:rFonts w:hint="default"/>
        <w:lang w:val="en-US" w:eastAsia="zh-TW" w:bidi="ar-SA"/>
      </w:rPr>
    </w:lvl>
    <w:lvl w:ilvl="6" w:tplc="9E7EB90C">
      <w:numFmt w:val="bullet"/>
      <w:lvlText w:val="•"/>
      <w:lvlJc w:val="left"/>
      <w:pPr>
        <w:ind w:left="6623" w:hanging="181"/>
      </w:pPr>
      <w:rPr>
        <w:rFonts w:hint="default"/>
        <w:lang w:val="en-US" w:eastAsia="zh-TW" w:bidi="ar-SA"/>
      </w:rPr>
    </w:lvl>
    <w:lvl w:ilvl="7" w:tplc="8A8A30D8">
      <w:numFmt w:val="bullet"/>
      <w:lvlText w:val="•"/>
      <w:lvlJc w:val="left"/>
      <w:pPr>
        <w:ind w:left="7457" w:hanging="181"/>
      </w:pPr>
      <w:rPr>
        <w:rFonts w:hint="default"/>
        <w:lang w:val="en-US" w:eastAsia="zh-TW" w:bidi="ar-SA"/>
      </w:rPr>
    </w:lvl>
    <w:lvl w:ilvl="8" w:tplc="2E6402CA">
      <w:numFmt w:val="bullet"/>
      <w:lvlText w:val="•"/>
      <w:lvlJc w:val="left"/>
      <w:pPr>
        <w:ind w:left="8291" w:hanging="181"/>
      </w:pPr>
      <w:rPr>
        <w:rFonts w:hint="default"/>
        <w:lang w:val="en-US" w:eastAsia="zh-TW" w:bidi="ar-SA"/>
      </w:rPr>
    </w:lvl>
  </w:abstractNum>
  <w:abstractNum w:abstractNumId="36" w15:restartNumberingAfterBreak="0">
    <w:nsid w:val="5E3B3F09"/>
    <w:multiLevelType w:val="hybridMultilevel"/>
    <w:tmpl w:val="99E45484"/>
    <w:lvl w:ilvl="0" w:tplc="21168C5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AE6B5A"/>
    <w:multiLevelType w:val="hybridMultilevel"/>
    <w:tmpl w:val="5A0AB5F4"/>
    <w:lvl w:ilvl="0" w:tplc="DE02AF9E">
      <w:start w:val="1"/>
      <w:numFmt w:val="decimal"/>
      <w:lvlText w:val="%1."/>
      <w:lvlJc w:val="left"/>
      <w:pPr>
        <w:ind w:left="1562" w:hanging="181"/>
      </w:pPr>
      <w:rPr>
        <w:rFonts w:ascii="Times New Roman" w:eastAsia="Times New Roman" w:hAnsi="Times New Roman" w:cs="Times New Roman" w:hint="default"/>
        <w:w w:val="100"/>
        <w:sz w:val="22"/>
        <w:szCs w:val="22"/>
        <w:lang w:val="en-US" w:eastAsia="zh-TW" w:bidi="ar-SA"/>
      </w:rPr>
    </w:lvl>
    <w:lvl w:ilvl="1" w:tplc="EABE42F4">
      <w:numFmt w:val="bullet"/>
      <w:lvlText w:val="•"/>
      <w:lvlJc w:val="left"/>
      <w:pPr>
        <w:ind w:left="2399" w:hanging="181"/>
      </w:pPr>
      <w:rPr>
        <w:rFonts w:hint="default"/>
        <w:lang w:val="en-US" w:eastAsia="zh-TW" w:bidi="ar-SA"/>
      </w:rPr>
    </w:lvl>
    <w:lvl w:ilvl="2" w:tplc="207C9D7A">
      <w:numFmt w:val="bullet"/>
      <w:lvlText w:val="•"/>
      <w:lvlJc w:val="left"/>
      <w:pPr>
        <w:ind w:left="3239" w:hanging="181"/>
      </w:pPr>
      <w:rPr>
        <w:rFonts w:hint="default"/>
        <w:lang w:val="en-US" w:eastAsia="zh-TW" w:bidi="ar-SA"/>
      </w:rPr>
    </w:lvl>
    <w:lvl w:ilvl="3" w:tplc="CD1412CA">
      <w:numFmt w:val="bullet"/>
      <w:lvlText w:val="•"/>
      <w:lvlJc w:val="left"/>
      <w:pPr>
        <w:ind w:left="4079" w:hanging="181"/>
      </w:pPr>
      <w:rPr>
        <w:rFonts w:hint="default"/>
        <w:lang w:val="en-US" w:eastAsia="zh-TW" w:bidi="ar-SA"/>
      </w:rPr>
    </w:lvl>
    <w:lvl w:ilvl="4" w:tplc="35C892DC">
      <w:numFmt w:val="bullet"/>
      <w:lvlText w:val="•"/>
      <w:lvlJc w:val="left"/>
      <w:pPr>
        <w:ind w:left="4919" w:hanging="181"/>
      </w:pPr>
      <w:rPr>
        <w:rFonts w:hint="default"/>
        <w:lang w:val="en-US" w:eastAsia="zh-TW" w:bidi="ar-SA"/>
      </w:rPr>
    </w:lvl>
    <w:lvl w:ilvl="5" w:tplc="6F440E0C">
      <w:numFmt w:val="bullet"/>
      <w:lvlText w:val="•"/>
      <w:lvlJc w:val="left"/>
      <w:pPr>
        <w:ind w:left="5759" w:hanging="181"/>
      </w:pPr>
      <w:rPr>
        <w:rFonts w:hint="default"/>
        <w:lang w:val="en-US" w:eastAsia="zh-TW" w:bidi="ar-SA"/>
      </w:rPr>
    </w:lvl>
    <w:lvl w:ilvl="6" w:tplc="61B600C2">
      <w:numFmt w:val="bullet"/>
      <w:lvlText w:val="•"/>
      <w:lvlJc w:val="left"/>
      <w:pPr>
        <w:ind w:left="6599" w:hanging="181"/>
      </w:pPr>
      <w:rPr>
        <w:rFonts w:hint="default"/>
        <w:lang w:val="en-US" w:eastAsia="zh-TW" w:bidi="ar-SA"/>
      </w:rPr>
    </w:lvl>
    <w:lvl w:ilvl="7" w:tplc="746A7AF2">
      <w:numFmt w:val="bullet"/>
      <w:lvlText w:val="•"/>
      <w:lvlJc w:val="left"/>
      <w:pPr>
        <w:ind w:left="7439" w:hanging="181"/>
      </w:pPr>
      <w:rPr>
        <w:rFonts w:hint="default"/>
        <w:lang w:val="en-US" w:eastAsia="zh-TW" w:bidi="ar-SA"/>
      </w:rPr>
    </w:lvl>
    <w:lvl w:ilvl="8" w:tplc="112043A6">
      <w:numFmt w:val="bullet"/>
      <w:lvlText w:val="•"/>
      <w:lvlJc w:val="left"/>
      <w:pPr>
        <w:ind w:left="8279" w:hanging="181"/>
      </w:pPr>
      <w:rPr>
        <w:rFonts w:hint="default"/>
        <w:lang w:val="en-US" w:eastAsia="zh-TW" w:bidi="ar-SA"/>
      </w:rPr>
    </w:lvl>
  </w:abstractNum>
  <w:abstractNum w:abstractNumId="38" w15:restartNumberingAfterBreak="0">
    <w:nsid w:val="6EC37494"/>
    <w:multiLevelType w:val="hybridMultilevel"/>
    <w:tmpl w:val="5764E8D6"/>
    <w:lvl w:ilvl="0" w:tplc="FB3CE1E4">
      <w:start w:val="1"/>
      <w:numFmt w:val="decimal"/>
      <w:lvlText w:val="(%1)"/>
      <w:lvlJc w:val="left"/>
      <w:pPr>
        <w:ind w:left="2289" w:hanging="483"/>
      </w:pPr>
      <w:rPr>
        <w:rFonts w:ascii="Times New Roman" w:eastAsia="Times New Roman" w:hAnsi="Times New Roman" w:cs="Times New Roman" w:hint="default"/>
        <w:spacing w:val="-12"/>
        <w:w w:val="93"/>
        <w:position w:val="1"/>
        <w:sz w:val="28"/>
        <w:szCs w:val="28"/>
        <w:lang w:val="en-US" w:eastAsia="zh-TW" w:bidi="ar-SA"/>
      </w:rPr>
    </w:lvl>
    <w:lvl w:ilvl="1" w:tplc="7246504E">
      <w:start w:val="1"/>
      <w:numFmt w:val="lowerLetter"/>
      <w:lvlText w:val="%2."/>
      <w:lvlJc w:val="left"/>
      <w:pPr>
        <w:ind w:left="2652" w:hanging="483"/>
      </w:pPr>
      <w:rPr>
        <w:rFonts w:ascii="Times New Roman" w:eastAsia="Times New Roman" w:hAnsi="Times New Roman" w:cs="Times New Roman" w:hint="default"/>
        <w:spacing w:val="-12"/>
        <w:w w:val="93"/>
        <w:sz w:val="28"/>
        <w:szCs w:val="28"/>
        <w:lang w:val="en-US" w:eastAsia="zh-TW" w:bidi="ar-SA"/>
      </w:rPr>
    </w:lvl>
    <w:lvl w:ilvl="2" w:tplc="4CC8EB80">
      <w:numFmt w:val="bullet"/>
      <w:lvlText w:val="•"/>
      <w:lvlJc w:val="left"/>
      <w:pPr>
        <w:ind w:left="3426" w:hanging="483"/>
      </w:pPr>
      <w:rPr>
        <w:rFonts w:hint="default"/>
        <w:lang w:val="en-US" w:eastAsia="zh-TW" w:bidi="ar-SA"/>
      </w:rPr>
    </w:lvl>
    <w:lvl w:ilvl="3" w:tplc="4DC4BCF8">
      <w:numFmt w:val="bullet"/>
      <w:lvlText w:val="•"/>
      <w:lvlJc w:val="left"/>
      <w:pPr>
        <w:ind w:left="4193" w:hanging="483"/>
      </w:pPr>
      <w:rPr>
        <w:rFonts w:hint="default"/>
        <w:lang w:val="en-US" w:eastAsia="zh-TW" w:bidi="ar-SA"/>
      </w:rPr>
    </w:lvl>
    <w:lvl w:ilvl="4" w:tplc="2F729B24">
      <w:numFmt w:val="bullet"/>
      <w:lvlText w:val="•"/>
      <w:lvlJc w:val="left"/>
      <w:pPr>
        <w:ind w:left="4960" w:hanging="483"/>
      </w:pPr>
      <w:rPr>
        <w:rFonts w:hint="default"/>
        <w:lang w:val="en-US" w:eastAsia="zh-TW" w:bidi="ar-SA"/>
      </w:rPr>
    </w:lvl>
    <w:lvl w:ilvl="5" w:tplc="1C40470C">
      <w:numFmt w:val="bullet"/>
      <w:lvlText w:val="•"/>
      <w:lvlJc w:val="left"/>
      <w:pPr>
        <w:ind w:left="5726" w:hanging="483"/>
      </w:pPr>
      <w:rPr>
        <w:rFonts w:hint="default"/>
        <w:lang w:val="en-US" w:eastAsia="zh-TW" w:bidi="ar-SA"/>
      </w:rPr>
    </w:lvl>
    <w:lvl w:ilvl="6" w:tplc="0D9A0E4A">
      <w:numFmt w:val="bullet"/>
      <w:lvlText w:val="•"/>
      <w:lvlJc w:val="left"/>
      <w:pPr>
        <w:ind w:left="6493" w:hanging="483"/>
      </w:pPr>
      <w:rPr>
        <w:rFonts w:hint="default"/>
        <w:lang w:val="en-US" w:eastAsia="zh-TW" w:bidi="ar-SA"/>
      </w:rPr>
    </w:lvl>
    <w:lvl w:ilvl="7" w:tplc="8E34CB68">
      <w:numFmt w:val="bullet"/>
      <w:lvlText w:val="•"/>
      <w:lvlJc w:val="left"/>
      <w:pPr>
        <w:ind w:left="7260" w:hanging="483"/>
      </w:pPr>
      <w:rPr>
        <w:rFonts w:hint="default"/>
        <w:lang w:val="en-US" w:eastAsia="zh-TW" w:bidi="ar-SA"/>
      </w:rPr>
    </w:lvl>
    <w:lvl w:ilvl="8" w:tplc="05D4FD8E">
      <w:numFmt w:val="bullet"/>
      <w:lvlText w:val="•"/>
      <w:lvlJc w:val="left"/>
      <w:pPr>
        <w:ind w:left="8026" w:hanging="483"/>
      </w:pPr>
      <w:rPr>
        <w:rFonts w:hint="default"/>
        <w:lang w:val="en-US" w:eastAsia="zh-TW" w:bidi="ar-SA"/>
      </w:rPr>
    </w:lvl>
  </w:abstractNum>
  <w:abstractNum w:abstractNumId="39" w15:restartNumberingAfterBreak="0">
    <w:nsid w:val="72265ADD"/>
    <w:multiLevelType w:val="hybridMultilevel"/>
    <w:tmpl w:val="427A9BF4"/>
    <w:lvl w:ilvl="0" w:tplc="536E2792">
      <w:start w:val="1"/>
      <w:numFmt w:val="decimal"/>
      <w:lvlText w:val="(%1)"/>
      <w:lvlJc w:val="left"/>
      <w:pPr>
        <w:ind w:left="2289" w:hanging="481"/>
      </w:pPr>
      <w:rPr>
        <w:rFonts w:ascii="Times New Roman" w:eastAsia="Times New Roman" w:hAnsi="Times New Roman" w:cs="Times New Roman" w:hint="default"/>
        <w:spacing w:val="-12"/>
        <w:w w:val="93"/>
        <w:position w:val="1"/>
        <w:sz w:val="28"/>
        <w:szCs w:val="28"/>
        <w:lang w:val="en-US" w:eastAsia="zh-TW" w:bidi="ar-SA"/>
      </w:rPr>
    </w:lvl>
    <w:lvl w:ilvl="1" w:tplc="996A2080">
      <w:numFmt w:val="bullet"/>
      <w:lvlText w:val="•"/>
      <w:lvlJc w:val="left"/>
      <w:pPr>
        <w:ind w:left="3008" w:hanging="481"/>
      </w:pPr>
      <w:rPr>
        <w:rFonts w:hint="default"/>
        <w:lang w:val="en-US" w:eastAsia="zh-TW" w:bidi="ar-SA"/>
      </w:rPr>
    </w:lvl>
    <w:lvl w:ilvl="2" w:tplc="25F2116C">
      <w:numFmt w:val="bullet"/>
      <w:lvlText w:val="•"/>
      <w:lvlJc w:val="left"/>
      <w:pPr>
        <w:ind w:left="3736" w:hanging="481"/>
      </w:pPr>
      <w:rPr>
        <w:rFonts w:hint="default"/>
        <w:lang w:val="en-US" w:eastAsia="zh-TW" w:bidi="ar-SA"/>
      </w:rPr>
    </w:lvl>
    <w:lvl w:ilvl="3" w:tplc="B4EC2ED4">
      <w:numFmt w:val="bullet"/>
      <w:lvlText w:val="•"/>
      <w:lvlJc w:val="left"/>
      <w:pPr>
        <w:ind w:left="4464" w:hanging="481"/>
      </w:pPr>
      <w:rPr>
        <w:rFonts w:hint="default"/>
        <w:lang w:val="en-US" w:eastAsia="zh-TW" w:bidi="ar-SA"/>
      </w:rPr>
    </w:lvl>
    <w:lvl w:ilvl="4" w:tplc="CF602DE0">
      <w:numFmt w:val="bullet"/>
      <w:lvlText w:val="•"/>
      <w:lvlJc w:val="left"/>
      <w:pPr>
        <w:ind w:left="5192" w:hanging="481"/>
      </w:pPr>
      <w:rPr>
        <w:rFonts w:hint="default"/>
        <w:lang w:val="en-US" w:eastAsia="zh-TW" w:bidi="ar-SA"/>
      </w:rPr>
    </w:lvl>
    <w:lvl w:ilvl="5" w:tplc="3DAEB618">
      <w:numFmt w:val="bullet"/>
      <w:lvlText w:val="•"/>
      <w:lvlJc w:val="left"/>
      <w:pPr>
        <w:ind w:left="5920" w:hanging="481"/>
      </w:pPr>
      <w:rPr>
        <w:rFonts w:hint="default"/>
        <w:lang w:val="en-US" w:eastAsia="zh-TW" w:bidi="ar-SA"/>
      </w:rPr>
    </w:lvl>
    <w:lvl w:ilvl="6" w:tplc="2B8AB09C">
      <w:numFmt w:val="bullet"/>
      <w:lvlText w:val="•"/>
      <w:lvlJc w:val="left"/>
      <w:pPr>
        <w:ind w:left="6648" w:hanging="481"/>
      </w:pPr>
      <w:rPr>
        <w:rFonts w:hint="default"/>
        <w:lang w:val="en-US" w:eastAsia="zh-TW" w:bidi="ar-SA"/>
      </w:rPr>
    </w:lvl>
    <w:lvl w:ilvl="7" w:tplc="FDCE5C3E">
      <w:numFmt w:val="bullet"/>
      <w:lvlText w:val="•"/>
      <w:lvlJc w:val="left"/>
      <w:pPr>
        <w:ind w:left="7376" w:hanging="481"/>
      </w:pPr>
      <w:rPr>
        <w:rFonts w:hint="default"/>
        <w:lang w:val="en-US" w:eastAsia="zh-TW" w:bidi="ar-SA"/>
      </w:rPr>
    </w:lvl>
    <w:lvl w:ilvl="8" w:tplc="4ABC74E0">
      <w:numFmt w:val="bullet"/>
      <w:lvlText w:val="•"/>
      <w:lvlJc w:val="left"/>
      <w:pPr>
        <w:ind w:left="8104" w:hanging="481"/>
      </w:pPr>
      <w:rPr>
        <w:rFonts w:hint="default"/>
        <w:lang w:val="en-US" w:eastAsia="zh-TW" w:bidi="ar-SA"/>
      </w:rPr>
    </w:lvl>
  </w:abstractNum>
  <w:abstractNum w:abstractNumId="40" w15:restartNumberingAfterBreak="0">
    <w:nsid w:val="72823E43"/>
    <w:multiLevelType w:val="hybridMultilevel"/>
    <w:tmpl w:val="FCBC4D98"/>
    <w:lvl w:ilvl="0" w:tplc="1076F9B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6F01AD6"/>
    <w:multiLevelType w:val="hybridMultilevel"/>
    <w:tmpl w:val="8C38CC00"/>
    <w:lvl w:ilvl="0" w:tplc="B5785C64">
      <w:start w:val="1"/>
      <w:numFmt w:val="decimal"/>
      <w:lvlText w:val="%1."/>
      <w:lvlJc w:val="left"/>
      <w:pPr>
        <w:ind w:left="1005" w:hanging="480"/>
      </w:pPr>
      <w:rPr>
        <w:rFonts w:ascii="SimSun" w:eastAsia="SimSun" w:hAnsi="SimSun" w:cs="SimSun" w:hint="default"/>
        <w:w w:val="100"/>
        <w:sz w:val="24"/>
        <w:szCs w:val="24"/>
        <w:lang w:val="en-US" w:eastAsia="zh-TW" w:bidi="ar-SA"/>
      </w:rPr>
    </w:lvl>
    <w:lvl w:ilvl="1" w:tplc="DBDAD90A">
      <w:numFmt w:val="bullet"/>
      <w:lvlText w:val="•"/>
      <w:lvlJc w:val="left"/>
      <w:pPr>
        <w:ind w:left="1895" w:hanging="480"/>
      </w:pPr>
      <w:rPr>
        <w:rFonts w:hint="default"/>
        <w:lang w:val="en-US" w:eastAsia="zh-TW" w:bidi="ar-SA"/>
      </w:rPr>
    </w:lvl>
    <w:lvl w:ilvl="2" w:tplc="0F904398">
      <w:numFmt w:val="bullet"/>
      <w:lvlText w:val="•"/>
      <w:lvlJc w:val="left"/>
      <w:pPr>
        <w:ind w:left="2791" w:hanging="480"/>
      </w:pPr>
      <w:rPr>
        <w:rFonts w:hint="default"/>
        <w:lang w:val="en-US" w:eastAsia="zh-TW" w:bidi="ar-SA"/>
      </w:rPr>
    </w:lvl>
    <w:lvl w:ilvl="3" w:tplc="A8D698AA">
      <w:numFmt w:val="bullet"/>
      <w:lvlText w:val="•"/>
      <w:lvlJc w:val="left"/>
      <w:pPr>
        <w:ind w:left="3687" w:hanging="480"/>
      </w:pPr>
      <w:rPr>
        <w:rFonts w:hint="default"/>
        <w:lang w:val="en-US" w:eastAsia="zh-TW" w:bidi="ar-SA"/>
      </w:rPr>
    </w:lvl>
    <w:lvl w:ilvl="4" w:tplc="4A3C4792">
      <w:numFmt w:val="bullet"/>
      <w:lvlText w:val="•"/>
      <w:lvlJc w:val="left"/>
      <w:pPr>
        <w:ind w:left="4583" w:hanging="480"/>
      </w:pPr>
      <w:rPr>
        <w:rFonts w:hint="default"/>
        <w:lang w:val="en-US" w:eastAsia="zh-TW" w:bidi="ar-SA"/>
      </w:rPr>
    </w:lvl>
    <w:lvl w:ilvl="5" w:tplc="130ACD6A">
      <w:numFmt w:val="bullet"/>
      <w:lvlText w:val="•"/>
      <w:lvlJc w:val="left"/>
      <w:pPr>
        <w:ind w:left="5479" w:hanging="480"/>
      </w:pPr>
      <w:rPr>
        <w:rFonts w:hint="default"/>
        <w:lang w:val="en-US" w:eastAsia="zh-TW" w:bidi="ar-SA"/>
      </w:rPr>
    </w:lvl>
    <w:lvl w:ilvl="6" w:tplc="E8E8C67E">
      <w:numFmt w:val="bullet"/>
      <w:lvlText w:val="•"/>
      <w:lvlJc w:val="left"/>
      <w:pPr>
        <w:ind w:left="6375" w:hanging="480"/>
      </w:pPr>
      <w:rPr>
        <w:rFonts w:hint="default"/>
        <w:lang w:val="en-US" w:eastAsia="zh-TW" w:bidi="ar-SA"/>
      </w:rPr>
    </w:lvl>
    <w:lvl w:ilvl="7" w:tplc="8BAE3D18">
      <w:numFmt w:val="bullet"/>
      <w:lvlText w:val="•"/>
      <w:lvlJc w:val="left"/>
      <w:pPr>
        <w:ind w:left="7271" w:hanging="480"/>
      </w:pPr>
      <w:rPr>
        <w:rFonts w:hint="default"/>
        <w:lang w:val="en-US" w:eastAsia="zh-TW" w:bidi="ar-SA"/>
      </w:rPr>
    </w:lvl>
    <w:lvl w:ilvl="8" w:tplc="3A1A592E">
      <w:numFmt w:val="bullet"/>
      <w:lvlText w:val="•"/>
      <w:lvlJc w:val="left"/>
      <w:pPr>
        <w:ind w:left="8167" w:hanging="480"/>
      </w:pPr>
      <w:rPr>
        <w:rFonts w:hint="default"/>
        <w:lang w:val="en-US" w:eastAsia="zh-TW" w:bidi="ar-SA"/>
      </w:rPr>
    </w:lvl>
  </w:abstractNum>
  <w:abstractNum w:abstractNumId="42" w15:restartNumberingAfterBreak="0">
    <w:nsid w:val="77D57643"/>
    <w:multiLevelType w:val="hybridMultilevel"/>
    <w:tmpl w:val="22BE188A"/>
    <w:lvl w:ilvl="0" w:tplc="1076F9B4">
      <w:start w:val="1"/>
      <w:numFmt w:val="taiwaneseCountingThousand"/>
      <w:lvlText w:val="（%1）"/>
      <w:lvlJc w:val="left"/>
      <w:pPr>
        <w:ind w:left="1680" w:hanging="720"/>
      </w:pPr>
      <w:rPr>
        <w:rFonts w:hint="default"/>
      </w:rPr>
    </w:lvl>
    <w:lvl w:ilvl="1" w:tplc="A6DA8476">
      <w:start w:val="2"/>
      <w:numFmt w:val="taiwaneseCountingThousand"/>
      <w:lvlText w:val="第%2條、"/>
      <w:lvlJc w:val="left"/>
      <w:pPr>
        <w:ind w:left="2520" w:hanging="1080"/>
      </w:pPr>
      <w:rPr>
        <w:rFonts w:hint="default"/>
        <w:sz w:val="23"/>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EE31A90"/>
    <w:multiLevelType w:val="hybridMultilevel"/>
    <w:tmpl w:val="80965E70"/>
    <w:lvl w:ilvl="0" w:tplc="9C9446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0"/>
  </w:num>
  <w:num w:numId="3">
    <w:abstractNumId w:val="4"/>
  </w:num>
  <w:num w:numId="4">
    <w:abstractNumId w:val="20"/>
  </w:num>
  <w:num w:numId="5">
    <w:abstractNumId w:val="7"/>
  </w:num>
  <w:num w:numId="6">
    <w:abstractNumId w:val="43"/>
  </w:num>
  <w:num w:numId="7">
    <w:abstractNumId w:val="40"/>
  </w:num>
  <w:num w:numId="8">
    <w:abstractNumId w:val="42"/>
  </w:num>
  <w:num w:numId="9">
    <w:abstractNumId w:val="33"/>
  </w:num>
  <w:num w:numId="10">
    <w:abstractNumId w:val="17"/>
  </w:num>
  <w:num w:numId="11">
    <w:abstractNumId w:val="3"/>
  </w:num>
  <w:num w:numId="12">
    <w:abstractNumId w:val="19"/>
  </w:num>
  <w:num w:numId="13">
    <w:abstractNumId w:val="22"/>
  </w:num>
  <w:num w:numId="14">
    <w:abstractNumId w:val="24"/>
  </w:num>
  <w:num w:numId="15">
    <w:abstractNumId w:val="9"/>
  </w:num>
  <w:num w:numId="16">
    <w:abstractNumId w:val="41"/>
  </w:num>
  <w:num w:numId="17">
    <w:abstractNumId w:val="37"/>
  </w:num>
  <w:num w:numId="18">
    <w:abstractNumId w:val="35"/>
  </w:num>
  <w:num w:numId="19">
    <w:abstractNumId w:val="5"/>
  </w:num>
  <w:num w:numId="20">
    <w:abstractNumId w:val="23"/>
  </w:num>
  <w:num w:numId="21">
    <w:abstractNumId w:val="12"/>
  </w:num>
  <w:num w:numId="22">
    <w:abstractNumId w:val="2"/>
  </w:num>
  <w:num w:numId="23">
    <w:abstractNumId w:val="1"/>
  </w:num>
  <w:num w:numId="24">
    <w:abstractNumId w:val="6"/>
  </w:num>
  <w:num w:numId="25">
    <w:abstractNumId w:val="28"/>
  </w:num>
  <w:num w:numId="26">
    <w:abstractNumId w:val="21"/>
  </w:num>
  <w:num w:numId="27">
    <w:abstractNumId w:val="13"/>
  </w:num>
  <w:num w:numId="28">
    <w:abstractNumId w:val="14"/>
  </w:num>
  <w:num w:numId="29">
    <w:abstractNumId w:val="38"/>
  </w:num>
  <w:num w:numId="30">
    <w:abstractNumId w:val="39"/>
  </w:num>
  <w:num w:numId="31">
    <w:abstractNumId w:val="8"/>
  </w:num>
  <w:num w:numId="32">
    <w:abstractNumId w:val="26"/>
  </w:num>
  <w:num w:numId="33">
    <w:abstractNumId w:val="34"/>
  </w:num>
  <w:num w:numId="34">
    <w:abstractNumId w:val="18"/>
  </w:num>
  <w:num w:numId="35">
    <w:abstractNumId w:val="15"/>
  </w:num>
  <w:num w:numId="36">
    <w:abstractNumId w:val="36"/>
  </w:num>
  <w:num w:numId="37">
    <w:abstractNumId w:val="10"/>
  </w:num>
  <w:num w:numId="38">
    <w:abstractNumId w:val="29"/>
  </w:num>
  <w:num w:numId="39">
    <w:abstractNumId w:val="31"/>
  </w:num>
  <w:num w:numId="40">
    <w:abstractNumId w:val="16"/>
  </w:num>
  <w:num w:numId="41">
    <w:abstractNumId w:val="27"/>
  </w:num>
  <w:num w:numId="42">
    <w:abstractNumId w:val="32"/>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74"/>
    <w:rsid w:val="00003392"/>
    <w:rsid w:val="0000509F"/>
    <w:rsid w:val="00006950"/>
    <w:rsid w:val="000206F8"/>
    <w:rsid w:val="000351CF"/>
    <w:rsid w:val="00035811"/>
    <w:rsid w:val="000372DA"/>
    <w:rsid w:val="0005171D"/>
    <w:rsid w:val="00054AA4"/>
    <w:rsid w:val="000575D5"/>
    <w:rsid w:val="00061241"/>
    <w:rsid w:val="00062CC7"/>
    <w:rsid w:val="00072AE6"/>
    <w:rsid w:val="0008014B"/>
    <w:rsid w:val="000831F9"/>
    <w:rsid w:val="00085989"/>
    <w:rsid w:val="000951B6"/>
    <w:rsid w:val="000C3D2E"/>
    <w:rsid w:val="000D48BF"/>
    <w:rsid w:val="000F2C2A"/>
    <w:rsid w:val="00100860"/>
    <w:rsid w:val="00101885"/>
    <w:rsid w:val="001060AC"/>
    <w:rsid w:val="0010621C"/>
    <w:rsid w:val="00115224"/>
    <w:rsid w:val="0012689E"/>
    <w:rsid w:val="00127AB9"/>
    <w:rsid w:val="00137E67"/>
    <w:rsid w:val="00146C1F"/>
    <w:rsid w:val="001551D4"/>
    <w:rsid w:val="00160FB1"/>
    <w:rsid w:val="001965C0"/>
    <w:rsid w:val="001A02A9"/>
    <w:rsid w:val="001B066B"/>
    <w:rsid w:val="001B26D4"/>
    <w:rsid w:val="001B33BE"/>
    <w:rsid w:val="001B7842"/>
    <w:rsid w:val="001C1814"/>
    <w:rsid w:val="001C5E87"/>
    <w:rsid w:val="001C6CED"/>
    <w:rsid w:val="001C725F"/>
    <w:rsid w:val="001C7E8E"/>
    <w:rsid w:val="001D4C03"/>
    <w:rsid w:val="001E25CF"/>
    <w:rsid w:val="001F05F8"/>
    <w:rsid w:val="001F1033"/>
    <w:rsid w:val="001F6FB2"/>
    <w:rsid w:val="001F752B"/>
    <w:rsid w:val="00203486"/>
    <w:rsid w:val="002352E7"/>
    <w:rsid w:val="00260284"/>
    <w:rsid w:val="00260581"/>
    <w:rsid w:val="00276AEA"/>
    <w:rsid w:val="00276D7B"/>
    <w:rsid w:val="0028368B"/>
    <w:rsid w:val="0028416C"/>
    <w:rsid w:val="002974BA"/>
    <w:rsid w:val="00297BED"/>
    <w:rsid w:val="002B0839"/>
    <w:rsid w:val="002B747B"/>
    <w:rsid w:val="002C5BC2"/>
    <w:rsid w:val="002C741B"/>
    <w:rsid w:val="002D3207"/>
    <w:rsid w:val="002E4E1F"/>
    <w:rsid w:val="002F3B34"/>
    <w:rsid w:val="002F6233"/>
    <w:rsid w:val="00305ED1"/>
    <w:rsid w:val="003126C3"/>
    <w:rsid w:val="003155AC"/>
    <w:rsid w:val="00317D05"/>
    <w:rsid w:val="0033431A"/>
    <w:rsid w:val="00340252"/>
    <w:rsid w:val="003425FF"/>
    <w:rsid w:val="003431EA"/>
    <w:rsid w:val="00343530"/>
    <w:rsid w:val="00350D29"/>
    <w:rsid w:val="003662CB"/>
    <w:rsid w:val="00372BC3"/>
    <w:rsid w:val="00376C17"/>
    <w:rsid w:val="0039003C"/>
    <w:rsid w:val="00391970"/>
    <w:rsid w:val="00393581"/>
    <w:rsid w:val="003A593E"/>
    <w:rsid w:val="003C6120"/>
    <w:rsid w:val="003C735F"/>
    <w:rsid w:val="003D0B2B"/>
    <w:rsid w:val="003D6E6C"/>
    <w:rsid w:val="003E34CD"/>
    <w:rsid w:val="003E5009"/>
    <w:rsid w:val="0040377B"/>
    <w:rsid w:val="00404829"/>
    <w:rsid w:val="00421AA3"/>
    <w:rsid w:val="0042539B"/>
    <w:rsid w:val="0042549F"/>
    <w:rsid w:val="00433AAD"/>
    <w:rsid w:val="00433B00"/>
    <w:rsid w:val="004436C4"/>
    <w:rsid w:val="00463EC8"/>
    <w:rsid w:val="00476854"/>
    <w:rsid w:val="00485BA6"/>
    <w:rsid w:val="00494916"/>
    <w:rsid w:val="004A2D13"/>
    <w:rsid w:val="004B2659"/>
    <w:rsid w:val="004B5593"/>
    <w:rsid w:val="004C3EEC"/>
    <w:rsid w:val="004D795A"/>
    <w:rsid w:val="004E56F1"/>
    <w:rsid w:val="004F6223"/>
    <w:rsid w:val="00500ED4"/>
    <w:rsid w:val="005111BA"/>
    <w:rsid w:val="00525D5C"/>
    <w:rsid w:val="00533B7E"/>
    <w:rsid w:val="00537954"/>
    <w:rsid w:val="0054494F"/>
    <w:rsid w:val="005449DE"/>
    <w:rsid w:val="0054668B"/>
    <w:rsid w:val="00552400"/>
    <w:rsid w:val="00553E36"/>
    <w:rsid w:val="00554D7F"/>
    <w:rsid w:val="005650BF"/>
    <w:rsid w:val="00571032"/>
    <w:rsid w:val="00580F60"/>
    <w:rsid w:val="005A3381"/>
    <w:rsid w:val="005B5790"/>
    <w:rsid w:val="005D4D44"/>
    <w:rsid w:val="005E356D"/>
    <w:rsid w:val="005F311D"/>
    <w:rsid w:val="00603032"/>
    <w:rsid w:val="00603457"/>
    <w:rsid w:val="00611CE5"/>
    <w:rsid w:val="00616107"/>
    <w:rsid w:val="006219E4"/>
    <w:rsid w:val="006257F8"/>
    <w:rsid w:val="00642260"/>
    <w:rsid w:val="006621A8"/>
    <w:rsid w:val="006647C1"/>
    <w:rsid w:val="00684DA4"/>
    <w:rsid w:val="0069152E"/>
    <w:rsid w:val="00691933"/>
    <w:rsid w:val="0069354C"/>
    <w:rsid w:val="00694229"/>
    <w:rsid w:val="006A2BEA"/>
    <w:rsid w:val="006C66C7"/>
    <w:rsid w:val="006E750B"/>
    <w:rsid w:val="006F20DE"/>
    <w:rsid w:val="006F6B05"/>
    <w:rsid w:val="007033AF"/>
    <w:rsid w:val="00722527"/>
    <w:rsid w:val="0075000C"/>
    <w:rsid w:val="007642BE"/>
    <w:rsid w:val="007658B3"/>
    <w:rsid w:val="007676D2"/>
    <w:rsid w:val="00767C06"/>
    <w:rsid w:val="007714B4"/>
    <w:rsid w:val="0077569D"/>
    <w:rsid w:val="00780BE7"/>
    <w:rsid w:val="007820F1"/>
    <w:rsid w:val="00790B46"/>
    <w:rsid w:val="0079113D"/>
    <w:rsid w:val="00792CEC"/>
    <w:rsid w:val="007974CA"/>
    <w:rsid w:val="007A17A8"/>
    <w:rsid w:val="007A3FB2"/>
    <w:rsid w:val="007A4372"/>
    <w:rsid w:val="007A45FB"/>
    <w:rsid w:val="007A46B6"/>
    <w:rsid w:val="007A78A9"/>
    <w:rsid w:val="007B22F4"/>
    <w:rsid w:val="007B3DF9"/>
    <w:rsid w:val="007B72C5"/>
    <w:rsid w:val="007D1E4D"/>
    <w:rsid w:val="007D3512"/>
    <w:rsid w:val="007D467B"/>
    <w:rsid w:val="007E74BF"/>
    <w:rsid w:val="008114C0"/>
    <w:rsid w:val="00814AB0"/>
    <w:rsid w:val="00814B94"/>
    <w:rsid w:val="00820D6D"/>
    <w:rsid w:val="0083030E"/>
    <w:rsid w:val="00831D74"/>
    <w:rsid w:val="00842271"/>
    <w:rsid w:val="008514E4"/>
    <w:rsid w:val="0085290C"/>
    <w:rsid w:val="008557AE"/>
    <w:rsid w:val="00855E23"/>
    <w:rsid w:val="00860E21"/>
    <w:rsid w:val="0086750D"/>
    <w:rsid w:val="00880B5A"/>
    <w:rsid w:val="00896F62"/>
    <w:rsid w:val="008B2049"/>
    <w:rsid w:val="008B2FE3"/>
    <w:rsid w:val="008B4F65"/>
    <w:rsid w:val="008B768D"/>
    <w:rsid w:val="008D6E22"/>
    <w:rsid w:val="008E178F"/>
    <w:rsid w:val="008E28DA"/>
    <w:rsid w:val="008E7490"/>
    <w:rsid w:val="008F340E"/>
    <w:rsid w:val="008F4496"/>
    <w:rsid w:val="0090366F"/>
    <w:rsid w:val="00906AB0"/>
    <w:rsid w:val="00923E6E"/>
    <w:rsid w:val="009329A2"/>
    <w:rsid w:val="00946E1B"/>
    <w:rsid w:val="009479CF"/>
    <w:rsid w:val="009747CE"/>
    <w:rsid w:val="0097525E"/>
    <w:rsid w:val="00990A6D"/>
    <w:rsid w:val="00992520"/>
    <w:rsid w:val="00997095"/>
    <w:rsid w:val="009A1345"/>
    <w:rsid w:val="009A7071"/>
    <w:rsid w:val="009B3360"/>
    <w:rsid w:val="009B4B36"/>
    <w:rsid w:val="009D5F91"/>
    <w:rsid w:val="009D6D07"/>
    <w:rsid w:val="009E2244"/>
    <w:rsid w:val="009E4067"/>
    <w:rsid w:val="009E45F8"/>
    <w:rsid w:val="009E46F5"/>
    <w:rsid w:val="009F6FB2"/>
    <w:rsid w:val="00A010DF"/>
    <w:rsid w:val="00A0146C"/>
    <w:rsid w:val="00A035ED"/>
    <w:rsid w:val="00A03BDD"/>
    <w:rsid w:val="00A05441"/>
    <w:rsid w:val="00A07161"/>
    <w:rsid w:val="00A25BCD"/>
    <w:rsid w:val="00A2605C"/>
    <w:rsid w:val="00A318FE"/>
    <w:rsid w:val="00A343AB"/>
    <w:rsid w:val="00A419B4"/>
    <w:rsid w:val="00A46083"/>
    <w:rsid w:val="00A46500"/>
    <w:rsid w:val="00A65473"/>
    <w:rsid w:val="00A7072D"/>
    <w:rsid w:val="00A71143"/>
    <w:rsid w:val="00A716AE"/>
    <w:rsid w:val="00A843AE"/>
    <w:rsid w:val="00A86F4A"/>
    <w:rsid w:val="00A9229F"/>
    <w:rsid w:val="00A95CCE"/>
    <w:rsid w:val="00AA39E5"/>
    <w:rsid w:val="00AA39EF"/>
    <w:rsid w:val="00AA3BAB"/>
    <w:rsid w:val="00AB212A"/>
    <w:rsid w:val="00AB585F"/>
    <w:rsid w:val="00AD13D4"/>
    <w:rsid w:val="00AD17DF"/>
    <w:rsid w:val="00B111F1"/>
    <w:rsid w:val="00B152FE"/>
    <w:rsid w:val="00B15D1D"/>
    <w:rsid w:val="00B20AF0"/>
    <w:rsid w:val="00B31BC2"/>
    <w:rsid w:val="00B33F1F"/>
    <w:rsid w:val="00B61BA7"/>
    <w:rsid w:val="00B66BF3"/>
    <w:rsid w:val="00B702D5"/>
    <w:rsid w:val="00B8355E"/>
    <w:rsid w:val="00B94401"/>
    <w:rsid w:val="00BA440D"/>
    <w:rsid w:val="00BA56D1"/>
    <w:rsid w:val="00BB386E"/>
    <w:rsid w:val="00BC7885"/>
    <w:rsid w:val="00BD04CC"/>
    <w:rsid w:val="00BD4566"/>
    <w:rsid w:val="00BD7227"/>
    <w:rsid w:val="00BE5D50"/>
    <w:rsid w:val="00C003B2"/>
    <w:rsid w:val="00C029C7"/>
    <w:rsid w:val="00C052DA"/>
    <w:rsid w:val="00C11A9E"/>
    <w:rsid w:val="00C24ABC"/>
    <w:rsid w:val="00C32B34"/>
    <w:rsid w:val="00C36490"/>
    <w:rsid w:val="00C430F7"/>
    <w:rsid w:val="00C46480"/>
    <w:rsid w:val="00C47ABB"/>
    <w:rsid w:val="00C513DC"/>
    <w:rsid w:val="00C65098"/>
    <w:rsid w:val="00C67C1F"/>
    <w:rsid w:val="00C72059"/>
    <w:rsid w:val="00C778E2"/>
    <w:rsid w:val="00C8598E"/>
    <w:rsid w:val="00C86375"/>
    <w:rsid w:val="00C9512F"/>
    <w:rsid w:val="00C976FC"/>
    <w:rsid w:val="00CC176E"/>
    <w:rsid w:val="00CC3782"/>
    <w:rsid w:val="00CC4FAB"/>
    <w:rsid w:val="00CD4472"/>
    <w:rsid w:val="00CD6189"/>
    <w:rsid w:val="00CD6D5D"/>
    <w:rsid w:val="00CE1516"/>
    <w:rsid w:val="00D02298"/>
    <w:rsid w:val="00D039E2"/>
    <w:rsid w:val="00D043CF"/>
    <w:rsid w:val="00D04DAF"/>
    <w:rsid w:val="00D059B9"/>
    <w:rsid w:val="00D14870"/>
    <w:rsid w:val="00D22ACA"/>
    <w:rsid w:val="00D255EC"/>
    <w:rsid w:val="00D310D8"/>
    <w:rsid w:val="00D31DFF"/>
    <w:rsid w:val="00D32BA9"/>
    <w:rsid w:val="00D34987"/>
    <w:rsid w:val="00D547C6"/>
    <w:rsid w:val="00D62E3E"/>
    <w:rsid w:val="00D65783"/>
    <w:rsid w:val="00D6784F"/>
    <w:rsid w:val="00D9181F"/>
    <w:rsid w:val="00D94D05"/>
    <w:rsid w:val="00DA0595"/>
    <w:rsid w:val="00DB3208"/>
    <w:rsid w:val="00DB3F9D"/>
    <w:rsid w:val="00DC4A90"/>
    <w:rsid w:val="00DC6644"/>
    <w:rsid w:val="00DD3EF1"/>
    <w:rsid w:val="00DE0DFE"/>
    <w:rsid w:val="00DE1BE4"/>
    <w:rsid w:val="00DE636C"/>
    <w:rsid w:val="00DE7D62"/>
    <w:rsid w:val="00E03332"/>
    <w:rsid w:val="00E03F5E"/>
    <w:rsid w:val="00E056D0"/>
    <w:rsid w:val="00E17C3F"/>
    <w:rsid w:val="00E21A8B"/>
    <w:rsid w:val="00E422F3"/>
    <w:rsid w:val="00E45D99"/>
    <w:rsid w:val="00E61AFB"/>
    <w:rsid w:val="00E6243D"/>
    <w:rsid w:val="00E75DE0"/>
    <w:rsid w:val="00E80777"/>
    <w:rsid w:val="00EA44EF"/>
    <w:rsid w:val="00EB0F46"/>
    <w:rsid w:val="00EB1486"/>
    <w:rsid w:val="00EB2692"/>
    <w:rsid w:val="00EC1760"/>
    <w:rsid w:val="00EC5AED"/>
    <w:rsid w:val="00ED0FED"/>
    <w:rsid w:val="00F27FCE"/>
    <w:rsid w:val="00F3036B"/>
    <w:rsid w:val="00F30561"/>
    <w:rsid w:val="00F3213C"/>
    <w:rsid w:val="00F32F9A"/>
    <w:rsid w:val="00F42A5C"/>
    <w:rsid w:val="00F43510"/>
    <w:rsid w:val="00F50C5F"/>
    <w:rsid w:val="00F52C74"/>
    <w:rsid w:val="00F534F6"/>
    <w:rsid w:val="00F75350"/>
    <w:rsid w:val="00F77C60"/>
    <w:rsid w:val="00F80787"/>
    <w:rsid w:val="00F831C4"/>
    <w:rsid w:val="00F87A0E"/>
    <w:rsid w:val="00F90068"/>
    <w:rsid w:val="00F97A6D"/>
    <w:rsid w:val="00FA4FCA"/>
    <w:rsid w:val="00FA607C"/>
    <w:rsid w:val="00FA6F5D"/>
    <w:rsid w:val="00FA7EA3"/>
    <w:rsid w:val="00FB14D7"/>
    <w:rsid w:val="00FB23DB"/>
    <w:rsid w:val="00FD5B3B"/>
    <w:rsid w:val="00FE182B"/>
    <w:rsid w:val="00FE6F02"/>
    <w:rsid w:val="00FE7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3C06A2-4D3F-48EC-B758-06F737FB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8"/>
    <w:pPr>
      <w:widowControl w:val="0"/>
    </w:pPr>
    <w:rPr>
      <w:kern w:val="2"/>
      <w:sz w:val="24"/>
    </w:rPr>
  </w:style>
  <w:style w:type="paragraph" w:styleId="1">
    <w:name w:val="heading 1"/>
    <w:basedOn w:val="a"/>
    <w:next w:val="a"/>
    <w:link w:val="10"/>
    <w:uiPriority w:val="9"/>
    <w:qFormat/>
    <w:rsid w:val="0075000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75000C"/>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11A9E"/>
    <w:pPr>
      <w:tabs>
        <w:tab w:val="center" w:pos="4153"/>
        <w:tab w:val="right" w:pos="8306"/>
      </w:tabs>
      <w:snapToGrid w:val="0"/>
    </w:pPr>
    <w:rPr>
      <w:sz w:val="20"/>
    </w:rPr>
  </w:style>
  <w:style w:type="character" w:customStyle="1" w:styleId="a5">
    <w:name w:val="頁首 字元"/>
    <w:link w:val="a4"/>
    <w:uiPriority w:val="99"/>
    <w:rsid w:val="00C11A9E"/>
    <w:rPr>
      <w:kern w:val="2"/>
    </w:rPr>
  </w:style>
  <w:style w:type="paragraph" w:styleId="a6">
    <w:name w:val="footer"/>
    <w:basedOn w:val="a"/>
    <w:link w:val="a7"/>
    <w:uiPriority w:val="99"/>
    <w:rsid w:val="00C11A9E"/>
    <w:pPr>
      <w:tabs>
        <w:tab w:val="center" w:pos="4153"/>
        <w:tab w:val="right" w:pos="8306"/>
      </w:tabs>
      <w:snapToGrid w:val="0"/>
    </w:pPr>
    <w:rPr>
      <w:sz w:val="20"/>
    </w:rPr>
  </w:style>
  <w:style w:type="character" w:customStyle="1" w:styleId="a7">
    <w:name w:val="頁尾 字元"/>
    <w:link w:val="a6"/>
    <w:uiPriority w:val="99"/>
    <w:rsid w:val="00C11A9E"/>
    <w:rPr>
      <w:kern w:val="2"/>
    </w:rPr>
  </w:style>
  <w:style w:type="paragraph" w:styleId="a8">
    <w:name w:val="Plain Text"/>
    <w:basedOn w:val="a"/>
    <w:link w:val="a9"/>
    <w:rsid w:val="009747CE"/>
    <w:pPr>
      <w:adjustRightInd w:val="0"/>
      <w:snapToGrid w:val="0"/>
      <w:spacing w:beforeLines="50" w:before="50" w:afterLines="50" w:after="50" w:line="440" w:lineRule="atLeast"/>
      <w:ind w:leftChars="50" w:left="50" w:rightChars="50" w:right="50" w:firstLineChars="200" w:firstLine="200"/>
      <w:jc w:val="both"/>
    </w:pPr>
    <w:rPr>
      <w:rFonts w:ascii="細明體" w:eastAsia="細明體" w:hAnsi="Courier New" w:cs="Courier New"/>
      <w:sz w:val="28"/>
      <w:szCs w:val="24"/>
    </w:rPr>
  </w:style>
  <w:style w:type="character" w:customStyle="1" w:styleId="a9">
    <w:name w:val="純文字 字元"/>
    <w:link w:val="a8"/>
    <w:rsid w:val="009747CE"/>
    <w:rPr>
      <w:rFonts w:ascii="細明體" w:eastAsia="細明體" w:hAnsi="Courier New" w:cs="Courier New"/>
      <w:kern w:val="2"/>
      <w:sz w:val="28"/>
      <w:szCs w:val="24"/>
    </w:rPr>
  </w:style>
  <w:style w:type="paragraph" w:styleId="aa">
    <w:name w:val="Body Text Indent"/>
    <w:basedOn w:val="a"/>
    <w:link w:val="ab"/>
    <w:rsid w:val="00C052DA"/>
    <w:pPr>
      <w:ind w:left="1600" w:hangingChars="500" w:hanging="1600"/>
    </w:pPr>
    <w:rPr>
      <w:rFonts w:eastAsia="標楷體"/>
      <w:sz w:val="32"/>
      <w:szCs w:val="24"/>
    </w:rPr>
  </w:style>
  <w:style w:type="character" w:customStyle="1" w:styleId="ab">
    <w:name w:val="本文縮排 字元"/>
    <w:link w:val="aa"/>
    <w:rsid w:val="00C052DA"/>
    <w:rPr>
      <w:rFonts w:eastAsia="標楷體"/>
      <w:kern w:val="2"/>
      <w:sz w:val="32"/>
      <w:szCs w:val="24"/>
    </w:rPr>
  </w:style>
  <w:style w:type="paragraph" w:customStyle="1" w:styleId="Default">
    <w:name w:val="Default"/>
    <w:rsid w:val="00C052DA"/>
    <w:pPr>
      <w:widowControl w:val="0"/>
      <w:autoSpaceDE w:val="0"/>
      <w:autoSpaceDN w:val="0"/>
      <w:adjustRightInd w:val="0"/>
    </w:pPr>
    <w:rPr>
      <w:rFonts w:ascii="標楷體" w:hAnsi="標楷體" w:cs="標楷體"/>
      <w:color w:val="000000"/>
      <w:sz w:val="24"/>
      <w:szCs w:val="24"/>
    </w:rPr>
  </w:style>
  <w:style w:type="paragraph" w:styleId="ac">
    <w:name w:val="Balloon Text"/>
    <w:basedOn w:val="a"/>
    <w:link w:val="ad"/>
    <w:uiPriority w:val="99"/>
    <w:rsid w:val="001C7E8E"/>
    <w:rPr>
      <w:rFonts w:ascii="Calibri Light" w:hAnsi="Calibri Light"/>
      <w:sz w:val="18"/>
      <w:szCs w:val="18"/>
    </w:rPr>
  </w:style>
  <w:style w:type="character" w:customStyle="1" w:styleId="ad">
    <w:name w:val="註解方塊文字 字元"/>
    <w:link w:val="ac"/>
    <w:uiPriority w:val="99"/>
    <w:rsid w:val="001C7E8E"/>
    <w:rPr>
      <w:rFonts w:ascii="Calibri Light" w:eastAsia="新細明體" w:hAnsi="Calibri Light" w:cs="Times New Roman"/>
      <w:kern w:val="2"/>
      <w:sz w:val="18"/>
      <w:szCs w:val="18"/>
    </w:rPr>
  </w:style>
  <w:style w:type="paragraph" w:styleId="ae">
    <w:name w:val="List Paragraph"/>
    <w:basedOn w:val="a"/>
    <w:uiPriority w:val="34"/>
    <w:qFormat/>
    <w:rsid w:val="00A035ED"/>
    <w:pPr>
      <w:ind w:leftChars="200" w:left="480"/>
    </w:pPr>
    <w:rPr>
      <w:rFonts w:ascii="Calibri" w:hAnsi="Calibri"/>
      <w:szCs w:val="24"/>
    </w:rPr>
  </w:style>
  <w:style w:type="paragraph" w:styleId="af">
    <w:name w:val="Body Text"/>
    <w:basedOn w:val="a"/>
    <w:link w:val="af0"/>
    <w:uiPriority w:val="1"/>
    <w:qFormat/>
    <w:rsid w:val="003E34CD"/>
    <w:pPr>
      <w:spacing w:after="120"/>
    </w:pPr>
  </w:style>
  <w:style w:type="character" w:customStyle="1" w:styleId="af0">
    <w:name w:val="本文 字元"/>
    <w:link w:val="af"/>
    <w:uiPriority w:val="1"/>
    <w:rsid w:val="003E34CD"/>
    <w:rPr>
      <w:kern w:val="2"/>
      <w:sz w:val="24"/>
    </w:rPr>
  </w:style>
  <w:style w:type="paragraph" w:styleId="af1">
    <w:name w:val="Title"/>
    <w:basedOn w:val="a"/>
    <w:link w:val="af2"/>
    <w:uiPriority w:val="1"/>
    <w:qFormat/>
    <w:rsid w:val="006257F8"/>
    <w:pPr>
      <w:autoSpaceDE w:val="0"/>
      <w:autoSpaceDN w:val="0"/>
      <w:spacing w:before="4" w:line="574" w:lineRule="exact"/>
      <w:ind w:left="2730" w:right="2752"/>
      <w:jc w:val="center"/>
    </w:pPr>
    <w:rPr>
      <w:rFonts w:ascii="微軟正黑體" w:eastAsia="微軟正黑體" w:hAnsi="微軟正黑體" w:cs="微軟正黑體"/>
      <w:b/>
      <w:bCs/>
      <w:kern w:val="0"/>
      <w:sz w:val="32"/>
      <w:szCs w:val="32"/>
    </w:rPr>
  </w:style>
  <w:style w:type="character" w:customStyle="1" w:styleId="af2">
    <w:name w:val="標題 字元"/>
    <w:link w:val="af1"/>
    <w:uiPriority w:val="1"/>
    <w:rsid w:val="006257F8"/>
    <w:rPr>
      <w:rFonts w:ascii="微軟正黑體" w:eastAsia="微軟正黑體" w:hAnsi="微軟正黑體" w:cs="微軟正黑體"/>
      <w:b/>
      <w:bCs/>
      <w:sz w:val="32"/>
      <w:szCs w:val="32"/>
    </w:rPr>
  </w:style>
  <w:style w:type="table" w:customStyle="1" w:styleId="TableNormal1">
    <w:name w:val="Table Normal1"/>
    <w:uiPriority w:val="2"/>
    <w:semiHidden/>
    <w:unhideWhenUsed/>
    <w:qFormat/>
    <w:rsid w:val="00E21A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1">
    <w:name w:val="表格格線1"/>
    <w:basedOn w:val="a1"/>
    <w:next w:val="a3"/>
    <w:uiPriority w:val="39"/>
    <w:rsid w:val="00F303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0F4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3">
    <w:name w:val="樣式3"/>
    <w:basedOn w:val="a"/>
    <w:link w:val="30"/>
    <w:uiPriority w:val="1"/>
    <w:qFormat/>
    <w:rsid w:val="00722527"/>
    <w:pPr>
      <w:autoSpaceDE w:val="0"/>
      <w:autoSpaceDN w:val="0"/>
      <w:spacing w:line="243" w:lineRule="exact"/>
      <w:ind w:left="4699"/>
    </w:pPr>
    <w:rPr>
      <w:rFonts w:ascii="標楷體" w:eastAsia="標楷體" w:hAnsi="標楷體" w:cs="IPAmjMincho"/>
      <w:kern w:val="0"/>
      <w:sz w:val="20"/>
      <w:szCs w:val="22"/>
    </w:rPr>
  </w:style>
  <w:style w:type="character" w:customStyle="1" w:styleId="30">
    <w:name w:val="樣式3 字元"/>
    <w:link w:val="3"/>
    <w:uiPriority w:val="1"/>
    <w:rsid w:val="00722527"/>
    <w:rPr>
      <w:rFonts w:ascii="標楷體" w:eastAsia="標楷體" w:hAnsi="標楷體" w:cs="IPAmjMincho"/>
      <w:szCs w:val="22"/>
    </w:rPr>
  </w:style>
  <w:style w:type="paragraph" w:customStyle="1" w:styleId="TableParagraph">
    <w:name w:val="Table Paragraph"/>
    <w:basedOn w:val="a"/>
    <w:uiPriority w:val="1"/>
    <w:qFormat/>
    <w:rsid w:val="009A7071"/>
    <w:pPr>
      <w:autoSpaceDE w:val="0"/>
      <w:autoSpaceDN w:val="0"/>
      <w:adjustRightInd w:val="0"/>
      <w:ind w:left="102"/>
    </w:pPr>
    <w:rPr>
      <w:rFonts w:ascii="標楷體" w:eastAsia="標楷體" w:cs="標楷體"/>
      <w:kern w:val="0"/>
      <w:szCs w:val="24"/>
    </w:rPr>
  </w:style>
  <w:style w:type="character" w:customStyle="1" w:styleId="10">
    <w:name w:val="標題 1 字元"/>
    <w:link w:val="1"/>
    <w:uiPriority w:val="9"/>
    <w:rsid w:val="0075000C"/>
    <w:rPr>
      <w:rFonts w:ascii="Cambria" w:hAnsi="Cambria"/>
      <w:b/>
      <w:bCs/>
      <w:kern w:val="52"/>
      <w:sz w:val="52"/>
      <w:szCs w:val="52"/>
    </w:rPr>
  </w:style>
  <w:style w:type="character" w:customStyle="1" w:styleId="20">
    <w:name w:val="標題 2 字元"/>
    <w:link w:val="2"/>
    <w:uiPriority w:val="9"/>
    <w:rsid w:val="0075000C"/>
    <w:rPr>
      <w:rFonts w:ascii="Calibri Light" w:hAnsi="Calibri Light"/>
      <w:b/>
      <w:bCs/>
      <w:kern w:val="2"/>
      <w:sz w:val="48"/>
      <w:szCs w:val="48"/>
    </w:rPr>
  </w:style>
  <w:style w:type="character" w:styleId="af3">
    <w:name w:val="Hyperlink"/>
    <w:uiPriority w:val="99"/>
    <w:rsid w:val="0075000C"/>
    <w:rPr>
      <w:rFonts w:cs="Times New Roman"/>
      <w:color w:val="0000FF"/>
      <w:u w:val="single"/>
    </w:rPr>
  </w:style>
  <w:style w:type="numbering" w:customStyle="1" w:styleId="12">
    <w:name w:val="無清單1"/>
    <w:next w:val="a2"/>
    <w:uiPriority w:val="99"/>
    <w:semiHidden/>
    <w:unhideWhenUsed/>
    <w:rsid w:val="00BA440D"/>
  </w:style>
  <w:style w:type="table" w:customStyle="1" w:styleId="21">
    <w:name w:val="表格格線2"/>
    <w:basedOn w:val="a1"/>
    <w:next w:val="a3"/>
    <w:uiPriority w:val="39"/>
    <w:rsid w:val="00BA440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0E8C-C73D-435B-8DE6-E371142B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Links>
    <vt:vector size="6" baseType="variant">
      <vt:variant>
        <vt:i4>-1828423954</vt:i4>
      </vt:variant>
      <vt:variant>
        <vt:i4>0</vt:i4>
      </vt:variant>
      <vt:variant>
        <vt:i4>0</vt:i4>
      </vt:variant>
      <vt:variant>
        <vt:i4>5</vt:i4>
      </vt:variant>
      <vt:variant>
        <vt:lpwstr/>
      </vt:variant>
      <vt:variant>
        <vt:lpwstr>目錄</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四、身心健康中心</dc:title>
  <dc:subject/>
  <dc:creator>JAN-1252</dc:creator>
  <cp:keywords/>
  <dc:description/>
  <cp:lastModifiedBy>user</cp:lastModifiedBy>
  <cp:revision>5</cp:revision>
  <cp:lastPrinted>2025-03-07T06:49:00Z</cp:lastPrinted>
  <dcterms:created xsi:type="dcterms:W3CDTF">2025-03-07T06:48:00Z</dcterms:created>
  <dcterms:modified xsi:type="dcterms:W3CDTF">2025-03-07T06:50:00Z</dcterms:modified>
</cp:coreProperties>
</file>