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31" w:rsidRPr="009878CC" w:rsidRDefault="005C5731" w:rsidP="004B1622">
      <w:pPr>
        <w:spacing w:line="360" w:lineRule="auto"/>
        <w:jc w:val="center"/>
        <w:rPr>
          <w:rFonts w:ascii="標楷體" w:eastAsia="標楷體" w:hAnsi="標楷體"/>
          <w:b/>
          <w:color w:val="000000" w:themeColor="text1"/>
        </w:rPr>
      </w:pPr>
      <w:r w:rsidRPr="009878CC">
        <w:rPr>
          <w:rFonts w:ascii="標楷體" w:eastAsia="標楷體" w:hAnsi="標楷體" w:hint="eastAsia"/>
          <w:b/>
          <w:color w:val="000000" w:themeColor="text1"/>
          <w:sz w:val="28"/>
        </w:rPr>
        <w:t>國立澎湖科技大學資源教室</w:t>
      </w:r>
      <w:r w:rsidR="008B1D29" w:rsidRPr="009878CC">
        <w:rPr>
          <w:rFonts w:ascii="標楷體" w:eastAsia="標楷體" w:hAnsi="標楷體"/>
          <w:b/>
          <w:color w:val="000000" w:themeColor="text1"/>
          <w:sz w:val="28"/>
        </w:rPr>
        <w:t>學生申請</w:t>
      </w:r>
      <w:r w:rsidR="006F79F8" w:rsidRPr="009878CC">
        <w:rPr>
          <w:rFonts w:ascii="標楷體" w:eastAsia="標楷體" w:hAnsi="標楷體" w:hint="eastAsia"/>
          <w:b/>
          <w:color w:val="000000" w:themeColor="text1"/>
          <w:sz w:val="28"/>
        </w:rPr>
        <w:t>身心障礙</w:t>
      </w:r>
      <w:r w:rsidR="008B1D29" w:rsidRPr="009878CC">
        <w:rPr>
          <w:rFonts w:ascii="標楷體" w:eastAsia="標楷體" w:hAnsi="標楷體" w:hint="eastAsia"/>
          <w:b/>
          <w:color w:val="000000" w:themeColor="text1"/>
          <w:sz w:val="28"/>
        </w:rPr>
        <w:t>助理人員</w:t>
      </w:r>
      <w:r w:rsidRPr="009878CC">
        <w:rPr>
          <w:rFonts w:ascii="標楷體" w:eastAsia="標楷體" w:hAnsi="標楷體"/>
          <w:b/>
          <w:color w:val="000000" w:themeColor="text1"/>
          <w:sz w:val="28"/>
        </w:rPr>
        <w:t>實施要點</w:t>
      </w:r>
    </w:p>
    <w:p w:rsidR="0012566F" w:rsidRPr="009878CC" w:rsidRDefault="005C5731" w:rsidP="004B1622">
      <w:pPr>
        <w:spacing w:line="360" w:lineRule="auto"/>
        <w:jc w:val="right"/>
        <w:rPr>
          <w:rFonts w:ascii="標楷體" w:eastAsia="標楷體" w:hAnsi="標楷體"/>
          <w:color w:val="000000" w:themeColor="text1"/>
        </w:rPr>
      </w:pPr>
      <w:r w:rsidRPr="009878CC">
        <w:rPr>
          <w:rFonts w:ascii="標楷體" w:eastAsia="標楷體" w:hAnsi="標楷體"/>
          <w:color w:val="000000" w:themeColor="text1"/>
        </w:rPr>
        <w:t xml:space="preserve"> </w:t>
      </w:r>
      <w:r w:rsidR="00866F92" w:rsidRPr="009878CC">
        <w:rPr>
          <w:rFonts w:ascii="標楷體" w:eastAsia="標楷體" w:hAnsi="標楷體" w:hint="eastAsia"/>
          <w:color w:val="000000" w:themeColor="text1"/>
        </w:rPr>
        <w:t xml:space="preserve"> </w:t>
      </w:r>
      <w:r w:rsidRPr="009878CC">
        <w:rPr>
          <w:rFonts w:ascii="標楷體" w:eastAsia="標楷體" w:hAnsi="標楷體"/>
          <w:color w:val="000000" w:themeColor="text1"/>
        </w:rPr>
        <w:t xml:space="preserve"> </w:t>
      </w:r>
      <w:r w:rsidR="00BC74BB" w:rsidRPr="009878CC">
        <w:rPr>
          <w:rFonts w:ascii="標楷體" w:eastAsia="標楷體" w:hAnsi="標楷體" w:hint="eastAsia"/>
          <w:color w:val="000000" w:themeColor="text1"/>
        </w:rPr>
        <w:t>108</w:t>
      </w:r>
      <w:r w:rsidRPr="009878CC">
        <w:rPr>
          <w:rFonts w:ascii="標楷體" w:eastAsia="標楷體" w:hAnsi="標楷體"/>
          <w:color w:val="000000" w:themeColor="text1"/>
        </w:rPr>
        <w:t>年</w:t>
      </w:r>
      <w:r w:rsidR="00BC74BB" w:rsidRPr="009878CC">
        <w:rPr>
          <w:rFonts w:ascii="標楷體" w:eastAsia="標楷體" w:hAnsi="標楷體" w:hint="eastAsia"/>
          <w:color w:val="000000" w:themeColor="text1"/>
        </w:rPr>
        <w:t>6</w:t>
      </w:r>
      <w:r w:rsidRPr="009878CC">
        <w:rPr>
          <w:rFonts w:ascii="標楷體" w:eastAsia="標楷體" w:hAnsi="標楷體"/>
          <w:color w:val="000000" w:themeColor="text1"/>
        </w:rPr>
        <w:t>月</w:t>
      </w:r>
      <w:r w:rsidR="00BC74BB" w:rsidRPr="009878CC">
        <w:rPr>
          <w:rFonts w:ascii="標楷體" w:eastAsia="標楷體" w:hAnsi="標楷體" w:hint="eastAsia"/>
          <w:color w:val="000000" w:themeColor="text1"/>
        </w:rPr>
        <w:t>13</w:t>
      </w:r>
      <w:r w:rsidRPr="009878CC">
        <w:rPr>
          <w:rFonts w:ascii="標楷體" w:eastAsia="標楷體" w:hAnsi="標楷體"/>
          <w:color w:val="000000" w:themeColor="text1"/>
        </w:rPr>
        <w:t>日特殊教育推行委員會會議通過</w:t>
      </w:r>
    </w:p>
    <w:p w:rsidR="00344D50" w:rsidRPr="009878CC" w:rsidRDefault="00344D50" w:rsidP="004B1622">
      <w:pPr>
        <w:spacing w:line="360" w:lineRule="auto"/>
        <w:jc w:val="right"/>
        <w:rPr>
          <w:rFonts w:ascii="標楷體" w:eastAsia="標楷體" w:hAnsi="標楷體"/>
          <w:color w:val="000000" w:themeColor="text1"/>
        </w:rPr>
      </w:pPr>
      <w:r w:rsidRPr="009878CC">
        <w:rPr>
          <w:rFonts w:ascii="標楷體" w:eastAsia="標楷體" w:hAnsi="標楷體" w:hint="eastAsia"/>
          <w:color w:val="000000" w:themeColor="text1"/>
        </w:rPr>
        <w:t>109年5月14日特殊教育推行委員會會議通過</w:t>
      </w:r>
    </w:p>
    <w:p w:rsidR="003F3CC4" w:rsidRPr="009878CC" w:rsidRDefault="003F3CC4" w:rsidP="004B1622">
      <w:pPr>
        <w:spacing w:line="360" w:lineRule="auto"/>
        <w:jc w:val="right"/>
        <w:rPr>
          <w:rFonts w:ascii="標楷體" w:eastAsia="標楷體" w:hAnsi="標楷體"/>
          <w:color w:val="000000" w:themeColor="text1"/>
        </w:rPr>
      </w:pPr>
      <w:r w:rsidRPr="009878CC">
        <w:rPr>
          <w:rFonts w:ascii="標楷體" w:eastAsia="標楷體" w:hAnsi="標楷體" w:hint="eastAsia"/>
          <w:color w:val="000000" w:themeColor="text1"/>
        </w:rPr>
        <w:t>110年4月29日特殊教育推行委員會會議通過</w:t>
      </w:r>
    </w:p>
    <w:p w:rsidR="005C5731" w:rsidRPr="009878CC" w:rsidRDefault="005C5731" w:rsidP="004B1622">
      <w:pPr>
        <w:pStyle w:val="a3"/>
        <w:numPr>
          <w:ilvl w:val="0"/>
          <w:numId w:val="3"/>
        </w:numPr>
        <w:spacing w:line="360" w:lineRule="auto"/>
        <w:ind w:leftChars="0"/>
        <w:rPr>
          <w:rFonts w:ascii="標楷體" w:eastAsia="標楷體" w:hAnsi="標楷體"/>
          <w:color w:val="000000" w:themeColor="text1"/>
        </w:rPr>
      </w:pPr>
      <w:r w:rsidRPr="009878CC">
        <w:rPr>
          <w:rFonts w:ascii="標楷體" w:eastAsia="標楷體" w:hAnsi="標楷體"/>
          <w:color w:val="000000" w:themeColor="text1"/>
        </w:rPr>
        <w:t xml:space="preserve">依據：教育部補助大專校院招收及輔導身心障礙學生實施要點。 </w:t>
      </w:r>
      <w:bookmarkStart w:id="0" w:name="_GoBack"/>
      <w:bookmarkEnd w:id="0"/>
    </w:p>
    <w:p w:rsidR="005C5731" w:rsidRPr="009878CC" w:rsidRDefault="005C5731" w:rsidP="00344D50">
      <w:pPr>
        <w:pStyle w:val="a3"/>
        <w:numPr>
          <w:ilvl w:val="0"/>
          <w:numId w:val="3"/>
        </w:numPr>
        <w:spacing w:line="360" w:lineRule="auto"/>
        <w:ind w:leftChars="0"/>
        <w:rPr>
          <w:rFonts w:ascii="標楷體" w:eastAsia="標楷體" w:hAnsi="標楷體"/>
          <w:color w:val="000000" w:themeColor="text1"/>
        </w:rPr>
      </w:pPr>
      <w:r w:rsidRPr="009878CC">
        <w:rPr>
          <w:rFonts w:ascii="標楷體" w:eastAsia="標楷體" w:hAnsi="標楷體"/>
          <w:color w:val="000000" w:themeColor="text1"/>
        </w:rPr>
        <w:t>目的：</w:t>
      </w:r>
      <w:r w:rsidR="00344D50" w:rsidRPr="009878CC">
        <w:rPr>
          <w:rFonts w:ascii="標楷體" w:eastAsia="標楷體" w:hAnsi="標楷體" w:hint="eastAsia"/>
          <w:color w:val="000000" w:themeColor="text1"/>
        </w:rPr>
        <w:t>本校資源教室學生因障礙狀況而致學習與活動困難者，提供其身心障礙學生助理人員服務協助(不包括中輕度肢障生)</w:t>
      </w:r>
      <w:r w:rsidRPr="009878CC">
        <w:rPr>
          <w:rFonts w:ascii="標楷體" w:eastAsia="標楷體" w:hAnsi="標楷體"/>
          <w:color w:val="000000" w:themeColor="text1"/>
        </w:rPr>
        <w:t xml:space="preserve">。 </w:t>
      </w:r>
    </w:p>
    <w:p w:rsidR="008B1D29" w:rsidRPr="009878CC" w:rsidRDefault="00344D50" w:rsidP="00344D50">
      <w:pPr>
        <w:pStyle w:val="a3"/>
        <w:numPr>
          <w:ilvl w:val="0"/>
          <w:numId w:val="3"/>
        </w:numPr>
        <w:spacing w:line="360" w:lineRule="auto"/>
        <w:ind w:leftChars="0"/>
        <w:rPr>
          <w:rFonts w:ascii="標楷體" w:eastAsia="標楷體" w:hAnsi="標楷體"/>
          <w:color w:val="000000" w:themeColor="text1"/>
        </w:rPr>
      </w:pPr>
      <w:r w:rsidRPr="009878CC">
        <w:rPr>
          <w:rFonts w:ascii="標楷體" w:eastAsia="標楷體" w:hAnsi="標楷體" w:hint="eastAsia"/>
          <w:color w:val="000000" w:themeColor="text1"/>
        </w:rPr>
        <w:t>服務內容與申請流程圖</w:t>
      </w:r>
      <w:r w:rsidR="005C5731" w:rsidRPr="009878CC">
        <w:rPr>
          <w:rFonts w:ascii="標楷體" w:eastAsia="標楷體" w:hAnsi="標楷體"/>
          <w:color w:val="000000" w:themeColor="text1"/>
        </w:rPr>
        <w:t xml:space="preserve">： </w:t>
      </w:r>
    </w:p>
    <w:p w:rsidR="004B1622" w:rsidRPr="009878CC" w:rsidRDefault="004B1622" w:rsidP="00344D50">
      <w:pPr>
        <w:pStyle w:val="a3"/>
        <w:numPr>
          <w:ilvl w:val="0"/>
          <w:numId w:val="2"/>
        </w:numPr>
        <w:spacing w:line="360" w:lineRule="auto"/>
        <w:ind w:leftChars="0" w:left="993" w:hanging="567"/>
        <w:jc w:val="both"/>
        <w:rPr>
          <w:rFonts w:ascii="標楷體" w:eastAsia="標楷體" w:hAnsi="標楷體"/>
          <w:color w:val="000000" w:themeColor="text1"/>
        </w:rPr>
      </w:pPr>
      <w:r w:rsidRPr="009878CC">
        <w:rPr>
          <w:rFonts w:ascii="標楷體" w:eastAsia="標楷體" w:hAnsi="標楷體"/>
          <w:color w:val="000000" w:themeColor="text1"/>
        </w:rPr>
        <w:t>學生有</w:t>
      </w:r>
      <w:r w:rsidRPr="009878CC">
        <w:rPr>
          <w:rFonts w:ascii="標楷體" w:eastAsia="標楷體" w:hAnsi="標楷體" w:hint="eastAsia"/>
          <w:color w:val="000000" w:themeColor="text1"/>
        </w:rPr>
        <w:t>身心障礙學生</w:t>
      </w:r>
      <w:r w:rsidRPr="009878CC">
        <w:rPr>
          <w:rFonts w:ascii="標楷體" w:eastAsia="標楷體" w:hAnsi="標楷體"/>
          <w:color w:val="000000" w:themeColor="text1"/>
        </w:rPr>
        <w:t>助理人員服務需求者，</w:t>
      </w:r>
      <w:r w:rsidRPr="009878CC">
        <w:rPr>
          <w:rFonts w:ascii="標楷體" w:eastAsia="標楷體" w:hAnsi="標楷體" w:hint="eastAsia"/>
          <w:color w:val="000000" w:themeColor="text1"/>
        </w:rPr>
        <w:t>向</w:t>
      </w:r>
      <w:r w:rsidRPr="009878CC">
        <w:rPr>
          <w:rFonts w:ascii="標楷體" w:eastAsia="標楷體" w:hAnsi="標楷體"/>
          <w:color w:val="000000" w:themeColor="text1"/>
        </w:rPr>
        <w:t>資源教室</w:t>
      </w:r>
      <w:r w:rsidRPr="009878CC">
        <w:rPr>
          <w:rFonts w:ascii="標楷體" w:eastAsia="標楷體" w:hAnsi="標楷體" w:hint="eastAsia"/>
          <w:color w:val="000000" w:themeColor="text1"/>
        </w:rPr>
        <w:t>提出申請</w:t>
      </w:r>
      <w:r w:rsidRPr="009878CC">
        <w:rPr>
          <w:rFonts w:ascii="標楷體" w:eastAsia="標楷體" w:hAnsi="標楷體"/>
          <w:color w:val="000000" w:themeColor="text1"/>
        </w:rPr>
        <w:t>，</w:t>
      </w:r>
      <w:r w:rsidRPr="009878CC">
        <w:rPr>
          <w:rFonts w:ascii="標楷體" w:eastAsia="標楷體" w:hAnsi="標楷體" w:hint="eastAsia"/>
          <w:color w:val="000000" w:themeColor="text1"/>
        </w:rPr>
        <w:t>並</w:t>
      </w:r>
      <w:r w:rsidRPr="009878CC">
        <w:rPr>
          <w:rFonts w:ascii="標楷體" w:eastAsia="標楷體" w:hAnsi="標楷體"/>
          <w:color w:val="000000" w:themeColor="text1"/>
        </w:rPr>
        <w:t>填寫「資源教室</w:t>
      </w:r>
      <w:r w:rsidRPr="009878CC">
        <w:rPr>
          <w:rFonts w:ascii="標楷體" w:eastAsia="標楷體" w:hAnsi="標楷體" w:hint="eastAsia"/>
          <w:color w:val="000000" w:themeColor="text1"/>
        </w:rPr>
        <w:t>身心障礙學生</w:t>
      </w:r>
      <w:r w:rsidRPr="009878CC">
        <w:rPr>
          <w:rFonts w:ascii="標楷體" w:eastAsia="標楷體" w:hAnsi="標楷體"/>
          <w:color w:val="000000" w:themeColor="text1"/>
        </w:rPr>
        <w:t>助理人員服務申請表」。</w:t>
      </w:r>
    </w:p>
    <w:p w:rsidR="004B1622" w:rsidRPr="009878CC" w:rsidRDefault="00344D50" w:rsidP="00344D50">
      <w:pPr>
        <w:pStyle w:val="a3"/>
        <w:numPr>
          <w:ilvl w:val="0"/>
          <w:numId w:val="2"/>
        </w:numPr>
        <w:spacing w:line="360" w:lineRule="auto"/>
        <w:ind w:leftChars="0" w:left="935" w:hanging="510"/>
        <w:jc w:val="both"/>
        <w:rPr>
          <w:rFonts w:ascii="標楷體" w:eastAsia="標楷體" w:hAnsi="標楷體"/>
          <w:color w:val="000000" w:themeColor="text1"/>
        </w:rPr>
      </w:pPr>
      <w:r w:rsidRPr="009878CC">
        <w:rPr>
          <w:rFonts w:ascii="標楷體" w:eastAsia="標楷體" w:hAnsi="標楷體" w:hint="eastAsia"/>
          <w:color w:val="000000" w:themeColor="text1"/>
        </w:rPr>
        <w:t>申請學生應主動提供助理人員服務人選或資源教室委請導師或任課老師等推薦適當助理人員服務人選</w:t>
      </w:r>
      <w:r w:rsidR="004B1622" w:rsidRPr="009878CC">
        <w:rPr>
          <w:rFonts w:ascii="標楷體" w:eastAsia="標楷體" w:hAnsi="標楷體"/>
          <w:color w:val="000000" w:themeColor="text1"/>
        </w:rPr>
        <w:t xml:space="preserve">。 </w:t>
      </w:r>
    </w:p>
    <w:p w:rsidR="004B1622" w:rsidRPr="009878CC" w:rsidRDefault="004B1622" w:rsidP="00344D50">
      <w:pPr>
        <w:pStyle w:val="a3"/>
        <w:numPr>
          <w:ilvl w:val="0"/>
          <w:numId w:val="2"/>
        </w:numPr>
        <w:spacing w:line="360" w:lineRule="auto"/>
        <w:ind w:leftChars="0" w:left="993" w:hanging="567"/>
        <w:jc w:val="both"/>
        <w:rPr>
          <w:rFonts w:ascii="標楷體" w:eastAsia="標楷體" w:hAnsi="標楷體"/>
          <w:color w:val="000000" w:themeColor="text1"/>
        </w:rPr>
      </w:pPr>
      <w:r w:rsidRPr="009878CC">
        <w:rPr>
          <w:rFonts w:ascii="標楷體" w:eastAsia="標楷體" w:hAnsi="標楷體"/>
          <w:color w:val="000000" w:themeColor="text1"/>
        </w:rPr>
        <w:t>助理人員服務人選經評估與面談通過，需參與協助工作職前說明或訓練，方可執行協助工作擔任助理人員；申請經由審查通過後，結果將由資源教室通知申請人</w:t>
      </w:r>
      <w:r w:rsidRPr="009878CC">
        <w:rPr>
          <w:rFonts w:ascii="標楷體" w:eastAsia="標楷體" w:hAnsi="標楷體" w:hint="eastAsia"/>
          <w:color w:val="000000" w:themeColor="text1"/>
        </w:rPr>
        <w:t>，並完成學校擬聘作業程序</w:t>
      </w:r>
      <w:r w:rsidRPr="009878CC">
        <w:rPr>
          <w:rFonts w:ascii="標楷體" w:eastAsia="標楷體" w:hAnsi="標楷體"/>
          <w:color w:val="000000" w:themeColor="text1"/>
        </w:rPr>
        <w:t>。</w:t>
      </w:r>
    </w:p>
    <w:p w:rsidR="004B1622" w:rsidRPr="009878CC" w:rsidRDefault="004B1622" w:rsidP="00344D50">
      <w:pPr>
        <w:pStyle w:val="a3"/>
        <w:numPr>
          <w:ilvl w:val="0"/>
          <w:numId w:val="2"/>
        </w:numPr>
        <w:spacing w:line="360" w:lineRule="auto"/>
        <w:ind w:leftChars="0" w:left="993" w:hanging="567"/>
        <w:jc w:val="both"/>
        <w:rPr>
          <w:rFonts w:ascii="標楷體" w:eastAsia="標楷體" w:hAnsi="標楷體"/>
          <w:color w:val="000000" w:themeColor="text1"/>
        </w:rPr>
      </w:pPr>
      <w:r w:rsidRPr="009878CC">
        <w:rPr>
          <w:rFonts w:ascii="標楷體" w:eastAsia="標楷體" w:hAnsi="標楷體"/>
          <w:color w:val="000000" w:themeColor="text1"/>
        </w:rPr>
        <w:t>依據學生個別化支持計畫及學生實際狀況等相關資料評估助理人員之必要性。</w:t>
      </w:r>
    </w:p>
    <w:p w:rsidR="004B1622" w:rsidRPr="009878CC" w:rsidRDefault="004B1622" w:rsidP="00344D50">
      <w:pPr>
        <w:pStyle w:val="a3"/>
        <w:numPr>
          <w:ilvl w:val="0"/>
          <w:numId w:val="2"/>
        </w:numPr>
        <w:spacing w:line="360" w:lineRule="auto"/>
        <w:ind w:leftChars="0" w:left="993" w:hanging="567"/>
        <w:jc w:val="both"/>
        <w:rPr>
          <w:rFonts w:ascii="標楷體" w:eastAsia="標楷體" w:hAnsi="標楷體"/>
          <w:color w:val="000000" w:themeColor="text1"/>
        </w:rPr>
      </w:pPr>
      <w:r w:rsidRPr="009878CC">
        <w:rPr>
          <w:rFonts w:ascii="標楷體" w:eastAsia="標楷體" w:hAnsi="標楷體"/>
          <w:color w:val="000000" w:themeColor="text1"/>
        </w:rPr>
        <w:t>每</w:t>
      </w:r>
      <w:r w:rsidRPr="009878CC">
        <w:rPr>
          <w:rFonts w:ascii="標楷體" w:eastAsia="標楷體" w:hAnsi="標楷體" w:hint="eastAsia"/>
          <w:color w:val="000000" w:themeColor="text1"/>
        </w:rPr>
        <w:t>月</w:t>
      </w:r>
      <w:r w:rsidRPr="009878CC">
        <w:rPr>
          <w:rFonts w:ascii="標楷體" w:eastAsia="標楷體" w:hAnsi="標楷體"/>
          <w:color w:val="000000" w:themeColor="text1"/>
        </w:rPr>
        <w:t>協助工作結束，助理人員填寫「</w:t>
      </w:r>
      <w:proofErr w:type="gramStart"/>
      <w:r w:rsidRPr="009878CC">
        <w:rPr>
          <w:rFonts w:ascii="標楷體" w:eastAsia="標楷體" w:hAnsi="標楷體" w:hint="eastAsia"/>
          <w:color w:val="000000" w:themeColor="text1"/>
        </w:rPr>
        <w:t>簽到退表</w:t>
      </w:r>
      <w:proofErr w:type="gramEnd"/>
      <w:r w:rsidRPr="009878CC">
        <w:rPr>
          <w:rFonts w:ascii="標楷體" w:eastAsia="標楷體" w:hAnsi="標楷體"/>
          <w:color w:val="000000" w:themeColor="text1"/>
        </w:rPr>
        <w:t>」</w:t>
      </w:r>
      <w:r w:rsidRPr="009878CC">
        <w:rPr>
          <w:rFonts w:ascii="標楷體" w:eastAsia="標楷體" w:hAnsi="標楷體" w:hint="eastAsia"/>
          <w:color w:val="000000" w:themeColor="text1"/>
        </w:rPr>
        <w:t>核銷</w:t>
      </w:r>
      <w:r w:rsidRPr="009878CC">
        <w:rPr>
          <w:rFonts w:ascii="標楷體" w:eastAsia="標楷體" w:hAnsi="標楷體"/>
          <w:color w:val="000000" w:themeColor="text1"/>
        </w:rPr>
        <w:t>，</w:t>
      </w:r>
      <w:r w:rsidRPr="009878CC">
        <w:rPr>
          <w:rFonts w:ascii="標楷體" w:eastAsia="標楷體" w:hAnsi="標楷體" w:hint="eastAsia"/>
          <w:color w:val="000000" w:themeColor="text1"/>
        </w:rPr>
        <w:t>且</w:t>
      </w:r>
      <w:r w:rsidRPr="009878CC">
        <w:rPr>
          <w:rFonts w:ascii="標楷體" w:eastAsia="標楷體" w:hAnsi="標楷體"/>
          <w:color w:val="000000" w:themeColor="text1"/>
        </w:rPr>
        <w:t>資源教室</w:t>
      </w:r>
      <w:r w:rsidRPr="009878CC">
        <w:rPr>
          <w:rFonts w:ascii="標楷體" w:eastAsia="標楷體" w:hAnsi="標楷體" w:hint="eastAsia"/>
          <w:color w:val="000000" w:themeColor="text1"/>
        </w:rPr>
        <w:t>進行</w:t>
      </w:r>
      <w:r w:rsidRPr="009878CC">
        <w:rPr>
          <w:rFonts w:ascii="標楷體" w:eastAsia="標楷體" w:hAnsi="標楷體"/>
          <w:color w:val="000000" w:themeColor="text1"/>
        </w:rPr>
        <w:t xml:space="preserve">助理人員與學生個別訪談追蹤與輔導。 </w:t>
      </w:r>
    </w:p>
    <w:p w:rsidR="004B1622" w:rsidRPr="009878CC" w:rsidRDefault="00344D50" w:rsidP="00344D50">
      <w:pPr>
        <w:pStyle w:val="a3"/>
        <w:numPr>
          <w:ilvl w:val="0"/>
          <w:numId w:val="2"/>
        </w:numPr>
        <w:spacing w:line="360" w:lineRule="auto"/>
        <w:ind w:leftChars="0" w:left="935" w:hanging="510"/>
        <w:jc w:val="both"/>
        <w:rPr>
          <w:rFonts w:ascii="標楷體" w:eastAsia="標楷體" w:hAnsi="標楷體"/>
          <w:color w:val="000000" w:themeColor="text1"/>
        </w:rPr>
      </w:pPr>
      <w:r w:rsidRPr="009878CC">
        <w:rPr>
          <w:rFonts w:ascii="標楷體" w:eastAsia="標楷體" w:hAnsi="標楷體" w:hint="eastAsia"/>
          <w:color w:val="000000" w:themeColor="text1"/>
        </w:rPr>
        <w:t>助理人員與學生接受協助服務之成效，資源教室學生並於期末填寫「資源教室身心障礙學生助理人員服務</w:t>
      </w:r>
      <w:proofErr w:type="gramStart"/>
      <w:r w:rsidR="003F3CC4" w:rsidRPr="009878CC">
        <w:rPr>
          <w:rFonts w:ascii="標楷體" w:eastAsia="標楷體" w:hAnsi="標楷體" w:hint="eastAsia"/>
          <w:color w:val="000000" w:themeColor="text1"/>
        </w:rPr>
        <w:t>滿意度暨</w:t>
      </w:r>
      <w:r w:rsidRPr="009878CC">
        <w:rPr>
          <w:rFonts w:ascii="標楷體" w:eastAsia="標楷體" w:hAnsi="標楷體" w:hint="eastAsia"/>
          <w:color w:val="000000" w:themeColor="text1"/>
        </w:rPr>
        <w:t>評估</w:t>
      </w:r>
      <w:proofErr w:type="gramEnd"/>
      <w:r w:rsidRPr="009878CC">
        <w:rPr>
          <w:rFonts w:ascii="標楷體" w:eastAsia="標楷體" w:hAnsi="標楷體" w:hint="eastAsia"/>
          <w:color w:val="000000" w:themeColor="text1"/>
        </w:rPr>
        <w:t>表」，將列入未來提供該項服務申請之審查依據</w:t>
      </w:r>
      <w:r w:rsidR="004B1622" w:rsidRPr="009878CC">
        <w:rPr>
          <w:rFonts w:ascii="標楷體" w:eastAsia="標楷體" w:hAnsi="標楷體"/>
          <w:color w:val="000000" w:themeColor="text1"/>
        </w:rPr>
        <w:t>。</w:t>
      </w:r>
    </w:p>
    <w:p w:rsidR="004B1622" w:rsidRPr="009878CC" w:rsidRDefault="004B1622" w:rsidP="00344D50">
      <w:pPr>
        <w:pStyle w:val="a3"/>
        <w:numPr>
          <w:ilvl w:val="0"/>
          <w:numId w:val="3"/>
        </w:numPr>
        <w:spacing w:line="360" w:lineRule="auto"/>
        <w:ind w:leftChars="0"/>
        <w:jc w:val="both"/>
        <w:rPr>
          <w:rFonts w:ascii="標楷體" w:eastAsia="標楷體" w:hAnsi="標楷體"/>
          <w:color w:val="000000" w:themeColor="text1"/>
        </w:rPr>
      </w:pPr>
      <w:r w:rsidRPr="009878CC">
        <w:rPr>
          <w:rFonts w:ascii="標楷體" w:eastAsia="標楷體" w:hAnsi="標楷體"/>
          <w:color w:val="000000" w:themeColor="text1"/>
        </w:rPr>
        <w:t>經費來源</w:t>
      </w:r>
    </w:p>
    <w:p w:rsidR="004B1622" w:rsidRPr="009878CC" w:rsidRDefault="001552B5" w:rsidP="00344D50">
      <w:pPr>
        <w:pStyle w:val="a3"/>
        <w:spacing w:line="360" w:lineRule="auto"/>
        <w:ind w:leftChars="0"/>
        <w:jc w:val="both"/>
        <w:rPr>
          <w:rFonts w:ascii="標楷體" w:eastAsia="標楷體" w:hAnsi="標楷體"/>
          <w:color w:val="000000" w:themeColor="text1"/>
        </w:rPr>
      </w:pPr>
      <w:r w:rsidRPr="009878CC">
        <w:rPr>
          <w:rFonts w:ascii="標楷體" w:eastAsia="標楷體" w:hAnsi="標楷體"/>
          <w:color w:val="000000" w:themeColor="text1"/>
        </w:rPr>
        <w:t>助理人員服務經費來源由教育部補助大專</w:t>
      </w:r>
      <w:r w:rsidR="004B1622" w:rsidRPr="009878CC">
        <w:rPr>
          <w:rFonts w:ascii="標楷體" w:eastAsia="標楷體" w:hAnsi="標楷體"/>
          <w:color w:val="000000" w:themeColor="text1"/>
        </w:rPr>
        <w:t>院</w:t>
      </w:r>
      <w:r w:rsidRPr="009878CC">
        <w:rPr>
          <w:rFonts w:ascii="標楷體" w:eastAsia="標楷體" w:hAnsi="標楷體" w:hint="eastAsia"/>
          <w:color w:val="000000" w:themeColor="text1"/>
        </w:rPr>
        <w:t>校</w:t>
      </w:r>
      <w:r w:rsidR="004B1622" w:rsidRPr="009878CC">
        <w:rPr>
          <w:rFonts w:ascii="標楷體" w:eastAsia="標楷體" w:hAnsi="標楷體"/>
          <w:color w:val="000000" w:themeColor="text1"/>
        </w:rPr>
        <w:t>輔導身心障礙學生工作計畫之身心障礙學生助理人員服務費項下規定給付。</w:t>
      </w:r>
    </w:p>
    <w:p w:rsidR="005C5731" w:rsidRPr="00344D50" w:rsidRDefault="004B1622" w:rsidP="005C5731">
      <w:pPr>
        <w:pStyle w:val="a3"/>
        <w:numPr>
          <w:ilvl w:val="0"/>
          <w:numId w:val="3"/>
        </w:numPr>
        <w:spacing w:line="360" w:lineRule="auto"/>
        <w:ind w:leftChars="0"/>
        <w:jc w:val="both"/>
        <w:rPr>
          <w:rFonts w:ascii="標楷體" w:eastAsia="標楷體" w:hAnsi="標楷體"/>
        </w:rPr>
      </w:pPr>
      <w:r w:rsidRPr="009878CC">
        <w:rPr>
          <w:rFonts w:ascii="標楷體" w:eastAsia="標楷體" w:hAnsi="標楷體"/>
          <w:color w:val="000000" w:themeColor="text1"/>
        </w:rPr>
        <w:t>本實施作業要點經本校特殊</w:t>
      </w:r>
      <w:r w:rsidRPr="005C5731">
        <w:rPr>
          <w:rFonts w:ascii="標楷體" w:eastAsia="標楷體" w:hAnsi="標楷體"/>
        </w:rPr>
        <w:t>教育推行委員會會議通過後實施，修正時亦同。</w:t>
      </w:r>
    </w:p>
    <w:sectPr w:rsidR="005C5731" w:rsidRPr="00344D50" w:rsidSect="009878CC">
      <w:headerReference w:type="default" r:id="rId7"/>
      <w:pgSz w:w="11906" w:h="16838"/>
      <w:pgMar w:top="567" w:right="1797" w:bottom="56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29A" w:rsidRDefault="000C229A" w:rsidP="002861BB">
      <w:r>
        <w:separator/>
      </w:r>
    </w:p>
  </w:endnote>
  <w:endnote w:type="continuationSeparator" w:id="0">
    <w:p w:rsidR="000C229A" w:rsidRDefault="000C229A" w:rsidP="0028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29A" w:rsidRDefault="000C229A" w:rsidP="002861BB">
      <w:r>
        <w:separator/>
      </w:r>
    </w:p>
  </w:footnote>
  <w:footnote w:type="continuationSeparator" w:id="0">
    <w:p w:rsidR="000C229A" w:rsidRDefault="000C229A" w:rsidP="00286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C2A" w:rsidRPr="00854618" w:rsidRDefault="00EC3C2A" w:rsidP="00EC3C2A">
    <w:pPr>
      <w:pStyle w:val="a4"/>
      <w:rPr>
        <w:rFonts w:ascii="標楷體" w:eastAsia="標楷體" w:hAnsi="標楷體"/>
        <w:b/>
        <w:sz w:val="24"/>
      </w:rPr>
    </w:pPr>
  </w:p>
  <w:p w:rsidR="00EC3C2A" w:rsidRDefault="00EC3C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6408E"/>
    <w:multiLevelType w:val="hybridMultilevel"/>
    <w:tmpl w:val="F950FC00"/>
    <w:lvl w:ilvl="0" w:tplc="A2FE5D84">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4C40022E"/>
    <w:multiLevelType w:val="hybridMultilevel"/>
    <w:tmpl w:val="267CE2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CD2C35"/>
    <w:multiLevelType w:val="hybridMultilevel"/>
    <w:tmpl w:val="39746B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BD056DD"/>
    <w:multiLevelType w:val="hybridMultilevel"/>
    <w:tmpl w:val="343A00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31"/>
    <w:rsid w:val="00046213"/>
    <w:rsid w:val="000550D2"/>
    <w:rsid w:val="000C229A"/>
    <w:rsid w:val="0012566F"/>
    <w:rsid w:val="001552B5"/>
    <w:rsid w:val="00187A42"/>
    <w:rsid w:val="001B26DB"/>
    <w:rsid w:val="002861BB"/>
    <w:rsid w:val="002E477F"/>
    <w:rsid w:val="00331CE6"/>
    <w:rsid w:val="00344D50"/>
    <w:rsid w:val="003B356C"/>
    <w:rsid w:val="003F3CC4"/>
    <w:rsid w:val="00433262"/>
    <w:rsid w:val="004B1622"/>
    <w:rsid w:val="004E7F72"/>
    <w:rsid w:val="005C5731"/>
    <w:rsid w:val="005C6258"/>
    <w:rsid w:val="006C5FF3"/>
    <w:rsid w:val="006F79F8"/>
    <w:rsid w:val="00704CD7"/>
    <w:rsid w:val="00796288"/>
    <w:rsid w:val="007E0218"/>
    <w:rsid w:val="00854618"/>
    <w:rsid w:val="00866F92"/>
    <w:rsid w:val="00895102"/>
    <w:rsid w:val="008B1D29"/>
    <w:rsid w:val="008C1043"/>
    <w:rsid w:val="008D20CE"/>
    <w:rsid w:val="009878CC"/>
    <w:rsid w:val="00BC74BB"/>
    <w:rsid w:val="00E3467E"/>
    <w:rsid w:val="00E75749"/>
    <w:rsid w:val="00EC3C2A"/>
    <w:rsid w:val="00F608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3D6323-18C7-46D4-A17E-8955ECBF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622"/>
    <w:pPr>
      <w:ind w:leftChars="200" w:left="480"/>
    </w:pPr>
  </w:style>
  <w:style w:type="paragraph" w:styleId="a4">
    <w:name w:val="header"/>
    <w:basedOn w:val="a"/>
    <w:link w:val="a5"/>
    <w:uiPriority w:val="99"/>
    <w:unhideWhenUsed/>
    <w:rsid w:val="002861BB"/>
    <w:pPr>
      <w:tabs>
        <w:tab w:val="center" w:pos="4153"/>
        <w:tab w:val="right" w:pos="8306"/>
      </w:tabs>
      <w:snapToGrid w:val="0"/>
    </w:pPr>
    <w:rPr>
      <w:sz w:val="20"/>
      <w:szCs w:val="20"/>
    </w:rPr>
  </w:style>
  <w:style w:type="character" w:customStyle="1" w:styleId="a5">
    <w:name w:val="頁首 字元"/>
    <w:basedOn w:val="a0"/>
    <w:link w:val="a4"/>
    <w:uiPriority w:val="99"/>
    <w:rsid w:val="002861BB"/>
    <w:rPr>
      <w:sz w:val="20"/>
      <w:szCs w:val="20"/>
    </w:rPr>
  </w:style>
  <w:style w:type="paragraph" w:styleId="a6">
    <w:name w:val="footer"/>
    <w:basedOn w:val="a"/>
    <w:link w:val="a7"/>
    <w:uiPriority w:val="99"/>
    <w:unhideWhenUsed/>
    <w:rsid w:val="002861BB"/>
    <w:pPr>
      <w:tabs>
        <w:tab w:val="center" w:pos="4153"/>
        <w:tab w:val="right" w:pos="8306"/>
      </w:tabs>
      <w:snapToGrid w:val="0"/>
    </w:pPr>
    <w:rPr>
      <w:sz w:val="20"/>
      <w:szCs w:val="20"/>
    </w:rPr>
  </w:style>
  <w:style w:type="character" w:customStyle="1" w:styleId="a7">
    <w:name w:val="頁尾 字元"/>
    <w:basedOn w:val="a0"/>
    <w:link w:val="a6"/>
    <w:uiPriority w:val="99"/>
    <w:rsid w:val="002861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3</cp:revision>
  <cp:lastPrinted>2019-06-13T00:51:00Z</cp:lastPrinted>
  <dcterms:created xsi:type="dcterms:W3CDTF">2021-04-27T02:09:00Z</dcterms:created>
  <dcterms:modified xsi:type="dcterms:W3CDTF">2021-05-03T02:00:00Z</dcterms:modified>
</cp:coreProperties>
</file>