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F8" w:rsidRDefault="00DA2280" w:rsidP="00DA2280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t>國立澎湖科技大學</w:t>
      </w:r>
      <w:r w:rsidR="00E46735">
        <w:rPr>
          <w:rFonts w:ascii="標楷體" w:eastAsia="標楷體" w:hAnsi="標楷體" w:hint="eastAsia"/>
          <w:sz w:val="36"/>
          <w:szCs w:val="36"/>
        </w:rPr>
        <w:t>10</w:t>
      </w:r>
      <w:r w:rsidR="00E46735">
        <w:rPr>
          <w:rFonts w:ascii="標楷體" w:eastAsia="標楷體" w:hAnsi="標楷體"/>
          <w:sz w:val="36"/>
          <w:szCs w:val="36"/>
        </w:rPr>
        <w:t>8</w:t>
      </w:r>
      <w:r w:rsidRPr="00DA2280">
        <w:rPr>
          <w:rFonts w:ascii="標楷體" w:eastAsia="標楷體" w:hAnsi="標楷體" w:hint="eastAsia"/>
          <w:sz w:val="36"/>
          <w:szCs w:val="36"/>
        </w:rPr>
        <w:t>學年度全校運動大會成績</w:t>
      </w: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拔河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4762"/>
        <w:gridCol w:w="4736"/>
      </w:tblGrid>
      <w:tr w:rsidR="001761B7" w:rsidRPr="001761B7" w:rsidTr="00E46735">
        <w:tc>
          <w:tcPr>
            <w:tcW w:w="4762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473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系所班別</w:t>
            </w:r>
          </w:p>
        </w:tc>
      </w:tr>
      <w:tr w:rsidR="00E46735" w:rsidRPr="001761B7" w:rsidTr="00E46735">
        <w:trPr>
          <w:trHeight w:val="92"/>
        </w:trPr>
        <w:tc>
          <w:tcPr>
            <w:tcW w:w="4762" w:type="dxa"/>
          </w:tcPr>
          <w:p w:rsidR="00E46735" w:rsidRPr="001761B7" w:rsidRDefault="00E46735" w:rsidP="00E467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4736" w:type="dxa"/>
          </w:tcPr>
          <w:p w:rsidR="00E46735" w:rsidRPr="00E46735" w:rsidRDefault="00E46735" w:rsidP="00E467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6735">
              <w:rPr>
                <w:rFonts w:ascii="標楷體" w:eastAsia="標楷體" w:hAnsi="標楷體" w:hint="eastAsia"/>
                <w:sz w:val="32"/>
                <w:szCs w:val="32"/>
              </w:rPr>
              <w:t>水產養殖系</w:t>
            </w:r>
          </w:p>
        </w:tc>
      </w:tr>
      <w:tr w:rsidR="00E46735" w:rsidRPr="001761B7" w:rsidTr="00E46735">
        <w:trPr>
          <w:trHeight w:val="58"/>
        </w:trPr>
        <w:tc>
          <w:tcPr>
            <w:tcW w:w="4762" w:type="dxa"/>
          </w:tcPr>
          <w:p w:rsidR="00E46735" w:rsidRPr="001761B7" w:rsidRDefault="00E46735" w:rsidP="00E467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4736" w:type="dxa"/>
          </w:tcPr>
          <w:p w:rsidR="00E46735" w:rsidRPr="00E46735" w:rsidRDefault="00E46735" w:rsidP="00E467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6735">
              <w:rPr>
                <w:rFonts w:ascii="標楷體" w:eastAsia="標楷體" w:hAnsi="標楷體" w:hint="eastAsia"/>
                <w:sz w:val="32"/>
                <w:szCs w:val="32"/>
              </w:rPr>
              <w:t>電信工程系</w:t>
            </w:r>
          </w:p>
        </w:tc>
      </w:tr>
      <w:tr w:rsidR="00E46735" w:rsidRPr="001761B7" w:rsidTr="00E46735">
        <w:trPr>
          <w:trHeight w:val="58"/>
        </w:trPr>
        <w:tc>
          <w:tcPr>
            <w:tcW w:w="4762" w:type="dxa"/>
          </w:tcPr>
          <w:p w:rsidR="00E46735" w:rsidRPr="001761B7" w:rsidRDefault="00E46735" w:rsidP="00E467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4736" w:type="dxa"/>
          </w:tcPr>
          <w:p w:rsidR="00E46735" w:rsidRPr="00E46735" w:rsidRDefault="00E46735" w:rsidP="00E467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6735">
              <w:rPr>
                <w:rFonts w:ascii="標楷體" w:eastAsia="標楷體" w:hAnsi="標楷體" w:hint="eastAsia"/>
                <w:sz w:val="32"/>
                <w:szCs w:val="32"/>
              </w:rPr>
              <w:t>食品科學系</w:t>
            </w:r>
          </w:p>
        </w:tc>
      </w:tr>
    </w:tbl>
    <w:p w:rsidR="001761B7" w:rsidRDefault="001761B7" w:rsidP="00E4673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176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80"/>
    <w:rsid w:val="001627F8"/>
    <w:rsid w:val="001761B7"/>
    <w:rsid w:val="00361304"/>
    <w:rsid w:val="00610811"/>
    <w:rsid w:val="006B1283"/>
    <w:rsid w:val="006F392A"/>
    <w:rsid w:val="00AD4EEE"/>
    <w:rsid w:val="00C16A70"/>
    <w:rsid w:val="00DA2280"/>
    <w:rsid w:val="00E46735"/>
    <w:rsid w:val="00E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6CAD-B51D-4CC2-BE9B-28CC88D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2021-08-04T01:28:00Z</dcterms:created>
  <dcterms:modified xsi:type="dcterms:W3CDTF">2021-08-04T01:28:00Z</dcterms:modified>
</cp:coreProperties>
</file>