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C94C" w14:textId="61699854" w:rsidR="00222EBE" w:rsidRPr="00C044AC" w:rsidRDefault="005059DC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C044AC">
        <w:rPr>
          <w:rFonts w:ascii="微軟正黑體" w:eastAsia="微軟正黑體" w:hAnsi="微軟正黑體" w:hint="eastAsia"/>
          <w:sz w:val="24"/>
          <w:szCs w:val="24"/>
        </w:rPr>
        <w:t>資料庫名稱：</w:t>
      </w:r>
      <w:r w:rsidR="00C77B0C"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P</w:t>
      </w:r>
      <w:r w:rsidR="00C77B0C" w:rsidRPr="00C044AC">
        <w:rPr>
          <w:rFonts w:ascii="微軟正黑體" w:eastAsia="微軟正黑體" w:hAnsi="微軟正黑體"/>
          <w:sz w:val="24"/>
          <w:szCs w:val="24"/>
          <w:lang w:eastAsia="zh-TW"/>
        </w:rPr>
        <w:t xml:space="preserve">roQuest </w:t>
      </w:r>
      <w:r w:rsidR="003A42E1" w:rsidRPr="00C044AC">
        <w:rPr>
          <w:rFonts w:ascii="微軟正黑體" w:eastAsia="微軟正黑體" w:hAnsi="微軟正黑體"/>
          <w:sz w:val="24"/>
          <w:szCs w:val="24"/>
        </w:rPr>
        <w:t>Computer Science Database</w:t>
      </w:r>
      <w:r w:rsidR="00C77B0C"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  <w:r w:rsidR="009341FF"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(Pr</w:t>
      </w:r>
      <w:r w:rsidR="009341FF" w:rsidRPr="00C044AC">
        <w:rPr>
          <w:rFonts w:ascii="微軟正黑體" w:eastAsia="微軟正黑體" w:hAnsi="微軟正黑體"/>
          <w:sz w:val="24"/>
          <w:szCs w:val="24"/>
          <w:lang w:eastAsia="zh-TW"/>
        </w:rPr>
        <w:t>oQuest</w:t>
      </w:r>
      <w:r w:rsidR="003A42E1"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電腦科</w:t>
      </w:r>
      <w:r w:rsidR="00C77B0C"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學資料庫</w:t>
      </w:r>
      <w:r w:rsidR="009341FF"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)</w:t>
      </w:r>
    </w:p>
    <w:p w14:paraId="01D024DB" w14:textId="459C1277" w:rsidR="005059DC" w:rsidRDefault="005059DC">
      <w:pPr>
        <w:rPr>
          <w:rFonts w:ascii="微軟正黑體" w:eastAsia="微軟正黑體" w:hAnsi="微軟正黑體"/>
          <w:sz w:val="24"/>
          <w:szCs w:val="24"/>
        </w:rPr>
      </w:pPr>
      <w:r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資料庫網址：</w:t>
      </w:r>
      <w:r w:rsidR="00C044AC">
        <w:rPr>
          <w:rFonts w:ascii="微軟正黑體" w:eastAsia="微軟正黑體" w:hAnsi="微軟正黑體"/>
          <w:sz w:val="24"/>
          <w:szCs w:val="24"/>
        </w:rPr>
        <w:fldChar w:fldCharType="begin"/>
      </w:r>
      <w:r w:rsidR="00C044AC">
        <w:rPr>
          <w:rFonts w:ascii="微軟正黑體" w:eastAsia="微軟正黑體" w:hAnsi="微軟正黑體"/>
          <w:sz w:val="24"/>
          <w:szCs w:val="24"/>
        </w:rPr>
        <w:instrText xml:space="preserve"> HYPERLINK "</w:instrText>
      </w:r>
      <w:r w:rsidR="00C044AC" w:rsidRPr="00C044AC">
        <w:rPr>
          <w:rFonts w:ascii="微軟正黑體" w:eastAsia="微軟正黑體" w:hAnsi="微軟正黑體"/>
          <w:sz w:val="24"/>
          <w:szCs w:val="24"/>
        </w:rPr>
        <w:instrText>https://www.proquest.com/compscijour</w:instrText>
      </w:r>
      <w:r w:rsidR="00C044AC">
        <w:rPr>
          <w:rFonts w:ascii="微軟正黑體" w:eastAsia="微軟正黑體" w:hAnsi="微軟正黑體"/>
          <w:sz w:val="24"/>
          <w:szCs w:val="24"/>
        </w:rPr>
        <w:instrText xml:space="preserve">" </w:instrText>
      </w:r>
      <w:r w:rsidR="00C044AC">
        <w:rPr>
          <w:rFonts w:ascii="微軟正黑體" w:eastAsia="微軟正黑體" w:hAnsi="微軟正黑體"/>
          <w:sz w:val="24"/>
          <w:szCs w:val="24"/>
        </w:rPr>
        <w:fldChar w:fldCharType="separate"/>
      </w:r>
      <w:r w:rsidR="00C044AC" w:rsidRPr="00687FBC">
        <w:rPr>
          <w:rStyle w:val="a3"/>
          <w:rFonts w:ascii="微軟正黑體" w:eastAsia="微軟正黑體" w:hAnsi="微軟正黑體"/>
          <w:sz w:val="24"/>
          <w:szCs w:val="24"/>
        </w:rPr>
        <w:t>https://www.proquest.com/compscijour</w:t>
      </w:r>
      <w:r w:rsidR="00C044AC">
        <w:rPr>
          <w:rFonts w:ascii="微軟正黑體" w:eastAsia="微軟正黑體" w:hAnsi="微軟正黑體"/>
          <w:sz w:val="24"/>
          <w:szCs w:val="24"/>
        </w:rPr>
        <w:fldChar w:fldCharType="end"/>
      </w:r>
    </w:p>
    <w:p w14:paraId="7A6CF999" w14:textId="497AA0E6" w:rsidR="00AC4135" w:rsidRPr="00C044AC" w:rsidRDefault="002C692D" w:rsidP="005059DC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C044AC">
        <w:rPr>
          <w:rFonts w:ascii="微軟正黑體" w:eastAsia="微軟正黑體" w:hAnsi="微軟正黑體" w:hint="eastAsia"/>
          <w:sz w:val="24"/>
          <w:szCs w:val="24"/>
        </w:rPr>
        <w:t>試用日期：</w:t>
      </w:r>
      <w:r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即日起至2</w:t>
      </w:r>
      <w:r w:rsidRPr="00C044AC">
        <w:rPr>
          <w:rFonts w:ascii="微軟正黑體" w:eastAsia="微軟正黑體" w:hAnsi="微軟正黑體"/>
          <w:sz w:val="24"/>
          <w:szCs w:val="24"/>
          <w:lang w:eastAsia="zh-TW"/>
        </w:rPr>
        <w:t>02</w:t>
      </w:r>
      <w:r w:rsidR="00CC26B6">
        <w:rPr>
          <w:rFonts w:ascii="微軟正黑體" w:eastAsia="微軟正黑體" w:hAnsi="微軟正黑體" w:hint="eastAsia"/>
          <w:sz w:val="24"/>
          <w:szCs w:val="24"/>
          <w:lang w:eastAsia="zh-TW"/>
        </w:rPr>
        <w:t>2</w:t>
      </w:r>
      <w:r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年</w:t>
      </w:r>
      <w:r w:rsidR="00CC26B6">
        <w:rPr>
          <w:rFonts w:ascii="微軟正黑體" w:eastAsia="微軟正黑體" w:hAnsi="微軟正黑體"/>
          <w:sz w:val="24"/>
          <w:szCs w:val="24"/>
          <w:lang w:eastAsia="zh-TW"/>
        </w:rPr>
        <w:t>11</w:t>
      </w:r>
      <w:r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月3</w:t>
      </w:r>
      <w:r w:rsidRPr="00C044AC">
        <w:rPr>
          <w:rFonts w:ascii="微軟正黑體" w:eastAsia="微軟正黑體" w:hAnsi="微軟正黑體"/>
          <w:sz w:val="24"/>
          <w:szCs w:val="24"/>
          <w:lang w:eastAsia="zh-TW"/>
        </w:rPr>
        <w:t>0</w:t>
      </w:r>
      <w:r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日</w:t>
      </w:r>
    </w:p>
    <w:p w14:paraId="29229A89" w14:textId="0BFDCA5B" w:rsidR="005059DC" w:rsidRPr="00C044AC" w:rsidRDefault="005059DC" w:rsidP="005059DC">
      <w:pPr>
        <w:rPr>
          <w:rFonts w:ascii="微軟正黑體" w:eastAsia="微軟正黑體" w:hAnsi="微軟正黑體"/>
          <w:sz w:val="24"/>
          <w:szCs w:val="24"/>
        </w:rPr>
      </w:pPr>
      <w:r w:rsidRPr="00C044AC">
        <w:rPr>
          <w:rFonts w:ascii="微軟正黑體" w:eastAsia="微軟正黑體" w:hAnsi="微軟正黑體" w:hint="eastAsia"/>
          <w:sz w:val="24"/>
          <w:szCs w:val="24"/>
        </w:rPr>
        <w:t>資料庫簡介：</w:t>
      </w:r>
    </w:p>
    <w:p w14:paraId="66B40EAC" w14:textId="7ECE4189" w:rsidR="00907921" w:rsidRPr="00C044AC" w:rsidRDefault="003A42E1" w:rsidP="003A42E1">
      <w:pPr>
        <w:rPr>
          <w:rFonts w:ascii="微軟正黑體" w:eastAsia="微軟正黑體" w:hAnsi="微軟正黑體"/>
          <w:sz w:val="24"/>
          <w:szCs w:val="24"/>
        </w:rPr>
      </w:pPr>
      <w:r w:rsidRPr="00C044AC">
        <w:rPr>
          <w:rFonts w:ascii="微軟正黑體" w:eastAsia="微軟正黑體" w:hAnsi="微軟正黑體"/>
          <w:sz w:val="24"/>
          <w:szCs w:val="24"/>
          <w:lang w:eastAsia="zh-TW"/>
        </w:rPr>
        <w:t>ProQuest Computer Science Database</w:t>
      </w:r>
      <w:r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收錄且持續更新多達5</w:t>
      </w:r>
      <w:r w:rsidRPr="00C044AC">
        <w:rPr>
          <w:rFonts w:ascii="微軟正黑體" w:eastAsia="微軟正黑體" w:hAnsi="微軟正黑體"/>
          <w:sz w:val="24"/>
          <w:szCs w:val="24"/>
          <w:lang w:eastAsia="zh-TW"/>
        </w:rPr>
        <w:t>00</w:t>
      </w:r>
      <w:r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餘種電腦科學相關的知名期刊，對於研究者與學生可提供豐富的研究與學習素材。</w:t>
      </w:r>
      <w:r w:rsidR="00C044AC"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收錄的知名刊物包含：</w:t>
      </w:r>
      <w:r w:rsidR="00C044AC" w:rsidRPr="00C044AC">
        <w:rPr>
          <w:rFonts w:ascii="微軟正黑體" w:eastAsia="微軟正黑體" w:hAnsi="微軟正黑體"/>
          <w:sz w:val="24"/>
          <w:szCs w:val="24"/>
          <w:lang w:eastAsia="zh-TW"/>
        </w:rPr>
        <w:t xml:space="preserve">Acta </w:t>
      </w:r>
      <w:proofErr w:type="spellStart"/>
      <w:r w:rsidR="00C044AC" w:rsidRPr="00C044AC">
        <w:rPr>
          <w:rFonts w:ascii="微軟正黑體" w:eastAsia="微軟正黑體" w:hAnsi="微軟正黑體"/>
          <w:sz w:val="24"/>
          <w:szCs w:val="24"/>
          <w:lang w:eastAsia="zh-TW"/>
        </w:rPr>
        <w:t>Numerica</w:t>
      </w:r>
      <w:proofErr w:type="spellEnd"/>
      <w:r w:rsidR="00C044AC"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、Th</w:t>
      </w:r>
      <w:r w:rsidR="00C044AC" w:rsidRPr="00C044AC">
        <w:rPr>
          <w:rFonts w:ascii="微軟正黑體" w:eastAsia="微軟正黑體" w:hAnsi="微軟正黑體"/>
          <w:sz w:val="24"/>
          <w:szCs w:val="24"/>
          <w:lang w:eastAsia="zh-TW"/>
        </w:rPr>
        <w:t>e Artificial Intelligence Review</w:t>
      </w:r>
      <w:r w:rsidR="00C044AC"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、</w:t>
      </w:r>
      <w:r w:rsidR="00C044AC" w:rsidRPr="00C044AC">
        <w:rPr>
          <w:rFonts w:ascii="微軟正黑體" w:eastAsia="微軟正黑體" w:hAnsi="微軟正黑體"/>
          <w:sz w:val="24"/>
          <w:szCs w:val="24"/>
          <w:lang w:eastAsia="zh-TW"/>
        </w:rPr>
        <w:t>Business &amp; Information Systems Engineering</w:t>
      </w:r>
      <w:r w:rsidR="00C044AC"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、</w:t>
      </w:r>
      <w:r w:rsidR="00C044AC" w:rsidRPr="00C044AC">
        <w:rPr>
          <w:rFonts w:ascii="微軟正黑體" w:eastAsia="微軟正黑體" w:hAnsi="微軟正黑體"/>
          <w:sz w:val="24"/>
          <w:szCs w:val="24"/>
          <w:lang w:eastAsia="zh-TW"/>
        </w:rPr>
        <w:t>Fuzzy Optimization and Decision Making</w:t>
      </w:r>
      <w:r w:rsidR="00C044AC"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、</w:t>
      </w:r>
      <w:r w:rsidR="00C044AC" w:rsidRPr="00C044AC">
        <w:rPr>
          <w:rFonts w:ascii="微軟正黑體" w:eastAsia="微軟正黑體" w:hAnsi="微軟正黑體"/>
          <w:sz w:val="24"/>
          <w:szCs w:val="24"/>
          <w:lang w:eastAsia="zh-TW"/>
        </w:rPr>
        <w:t>International Journal of Computer Vision</w:t>
      </w:r>
      <w:r w:rsidR="00C044AC"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、</w:t>
      </w:r>
      <w:r w:rsidR="00C044AC" w:rsidRPr="00C044AC">
        <w:rPr>
          <w:rFonts w:ascii="微軟正黑體" w:eastAsia="微軟正黑體" w:hAnsi="微軟正黑體"/>
          <w:sz w:val="24"/>
          <w:szCs w:val="24"/>
          <w:lang w:eastAsia="zh-TW"/>
        </w:rPr>
        <w:t>Internet Research</w:t>
      </w:r>
      <w:r w:rsidR="00C044AC"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、</w:t>
      </w:r>
      <w:proofErr w:type="spellStart"/>
      <w:r w:rsidR="00C044AC" w:rsidRPr="00C044AC">
        <w:rPr>
          <w:rFonts w:ascii="微軟正黑體" w:eastAsia="微軟正黑體" w:hAnsi="微軟正黑體"/>
          <w:sz w:val="24"/>
          <w:szCs w:val="24"/>
          <w:lang w:eastAsia="zh-TW"/>
        </w:rPr>
        <w:t>PLoS</w:t>
      </w:r>
      <w:proofErr w:type="spellEnd"/>
      <w:r w:rsidR="00C044AC" w:rsidRPr="00C044AC">
        <w:rPr>
          <w:rFonts w:ascii="微軟正黑體" w:eastAsia="微軟正黑體" w:hAnsi="微軟正黑體"/>
          <w:sz w:val="24"/>
          <w:szCs w:val="24"/>
          <w:lang w:eastAsia="zh-TW"/>
        </w:rPr>
        <w:t xml:space="preserve"> Computational Biology</w:t>
      </w:r>
      <w:r w:rsidR="00C044AC"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、</w:t>
      </w:r>
      <w:r w:rsidR="00C044AC" w:rsidRPr="00C044AC">
        <w:rPr>
          <w:rFonts w:ascii="微軟正黑體" w:eastAsia="微軟正黑體" w:hAnsi="微軟正黑體"/>
          <w:sz w:val="24"/>
          <w:szCs w:val="24"/>
          <w:lang w:eastAsia="zh-TW"/>
        </w:rPr>
        <w:t>User Modeling and User - Adapted Interaction</w:t>
      </w:r>
      <w:r w:rsidR="00C044AC" w:rsidRPr="00C044AC">
        <w:rPr>
          <w:rFonts w:ascii="微軟正黑體" w:eastAsia="微軟正黑體" w:hAnsi="微軟正黑體" w:hint="eastAsia"/>
          <w:sz w:val="24"/>
          <w:szCs w:val="24"/>
          <w:lang w:eastAsia="zh-TW"/>
        </w:rPr>
        <w:t>等眾多知名刊物。</w:t>
      </w:r>
    </w:p>
    <w:sectPr w:rsidR="00907921" w:rsidRPr="00C044AC" w:rsidSect="00AD68F8">
      <w:pgSz w:w="12240" w:h="15840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D6220"/>
    <w:multiLevelType w:val="hybridMultilevel"/>
    <w:tmpl w:val="8018A0E6"/>
    <w:lvl w:ilvl="0" w:tplc="2DF8D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DC"/>
    <w:rsid w:val="00222EBE"/>
    <w:rsid w:val="002269E7"/>
    <w:rsid w:val="002C692D"/>
    <w:rsid w:val="0038759A"/>
    <w:rsid w:val="003A42E1"/>
    <w:rsid w:val="00462750"/>
    <w:rsid w:val="005059DC"/>
    <w:rsid w:val="00601B03"/>
    <w:rsid w:val="006C1E80"/>
    <w:rsid w:val="00907921"/>
    <w:rsid w:val="009341FF"/>
    <w:rsid w:val="00AC4135"/>
    <w:rsid w:val="00AD68F8"/>
    <w:rsid w:val="00C044AC"/>
    <w:rsid w:val="00C77B0C"/>
    <w:rsid w:val="00CC26B6"/>
    <w:rsid w:val="00E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EDBD"/>
  <w15:chartTrackingRefBased/>
  <w15:docId w15:val="{3C20A64A-8ACE-4E65-856E-09D88C30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9DC"/>
    <w:pPr>
      <w:widowControl/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9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59DC"/>
    <w:rPr>
      <w:color w:val="605E5C"/>
      <w:shd w:val="clear" w:color="auto" w:fill="E1DFDD"/>
    </w:rPr>
  </w:style>
  <w:style w:type="paragraph" w:styleId="a5">
    <w:name w:val="List Paragraph"/>
    <w:basedOn w:val="a"/>
    <w:uiPriority w:val="1"/>
    <w:qFormat/>
    <w:rsid w:val="005059DC"/>
    <w:pPr>
      <w:widowControl w:val="0"/>
      <w:autoSpaceDE w:val="0"/>
      <w:autoSpaceDN w:val="0"/>
      <w:spacing w:before="20" w:after="0" w:line="240" w:lineRule="auto"/>
      <w:ind w:left="927" w:hanging="361"/>
    </w:pPr>
    <w:rPr>
      <w:rFonts w:ascii="Calibri" w:eastAsia="Calibri" w:hAnsi="Calibri" w:cs="Calibr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55263B86C9249A322F93A3F4B4DA2" ma:contentTypeVersion="8" ma:contentTypeDescription="Create a new document." ma:contentTypeScope="" ma:versionID="0b43a425e97358c65da3afdeb40aedac">
  <xsd:schema xmlns:xsd="http://www.w3.org/2001/XMLSchema" xmlns:xs="http://www.w3.org/2001/XMLSchema" xmlns:p="http://schemas.microsoft.com/office/2006/metadata/properties" xmlns:ns3="7693796b-1852-4b82-a4a6-3ade63de2a8c" targetNamespace="http://schemas.microsoft.com/office/2006/metadata/properties" ma:root="true" ma:fieldsID="eaa2f8fce6380a70224aea2e2d43916c" ns3:_="">
    <xsd:import namespace="7693796b-1852-4b82-a4a6-3ade63de2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3796b-1852-4b82-a4a6-3ade63de2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EBC36-712D-4D49-B1C3-E0B44075A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00978-50A2-4DE9-924C-8158F1CB5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3796b-1852-4b82-a4a6-3ade63de2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CA841-FA82-44F5-8D18-68078D19AA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Shih</dc:creator>
  <cp:keywords/>
  <dc:description/>
  <cp:lastModifiedBy>Fox Shih</cp:lastModifiedBy>
  <cp:revision>3</cp:revision>
  <dcterms:created xsi:type="dcterms:W3CDTF">2021-03-17T05:24:00Z</dcterms:created>
  <dcterms:modified xsi:type="dcterms:W3CDTF">2022-09-20T02:22:00Z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0x0101000F155263B86C9249A322F93A3F4B4DA2</vt:lpwstr>
  </property>
</Properties>
</file>