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7" w:rsidRPr="002A72A5" w:rsidRDefault="008C64C4" w:rsidP="00DF2C57">
      <w:pPr>
        <w:jc w:val="center"/>
        <w:rPr>
          <w:rFonts w:ascii="標楷體" w:hAnsi="標楷體" w:cs="Arial"/>
          <w:b/>
        </w:rPr>
      </w:pPr>
      <w:r>
        <w:rPr>
          <w:rFonts w:ascii="標楷體" w:hAnsi="標楷體" w:hint="eastAsia"/>
        </w:rPr>
        <w:t>111</w:t>
      </w:r>
      <w:r w:rsidR="00DF2C57" w:rsidRPr="002A72A5">
        <w:rPr>
          <w:rFonts w:ascii="標楷體" w:hAnsi="標楷體" w:cs="Arial"/>
          <w:b/>
        </w:rPr>
        <w:t>年度</w:t>
      </w:r>
      <w:r w:rsidR="00DF2C57" w:rsidRPr="002A72A5">
        <w:rPr>
          <w:rFonts w:ascii="標楷體" w:hAnsi="標楷體" w:cs="Arial" w:hint="eastAsia"/>
          <w:b/>
        </w:rPr>
        <w:t>推廣教育</w:t>
      </w:r>
      <w:r w:rsidR="00DF2C57" w:rsidRPr="002A72A5">
        <w:rPr>
          <w:rFonts w:ascii="標楷體" w:hAnsi="標楷體" w:cs="Arial"/>
          <w:b/>
        </w:rPr>
        <w:t>計畫招</w:t>
      </w:r>
      <w:r w:rsidR="00DF2C57" w:rsidRPr="002A72A5">
        <w:rPr>
          <w:rFonts w:ascii="標楷體" w:hAnsi="標楷體" w:cs="Arial" w:hint="eastAsia"/>
          <w:b/>
        </w:rPr>
        <w:t>訓</w:t>
      </w:r>
      <w:r w:rsidR="00DF2C57" w:rsidRPr="002A72A5">
        <w:rPr>
          <w:rFonts w:ascii="標楷體" w:hAnsi="標楷體" w:cs="Arial"/>
          <w:b/>
        </w:rPr>
        <w:t>簡章</w:t>
      </w:r>
    </w:p>
    <w:tbl>
      <w:tblPr>
        <w:tblpPr w:leftFromText="180" w:rightFromText="180" w:vertAnchor="text" w:tblpX="-1598" w:tblpY="1"/>
        <w:tblOverlap w:val="never"/>
        <w:tblW w:w="114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9685"/>
      </w:tblGrid>
      <w:tr w:rsidR="00DF2C57" w:rsidRPr="002A72A5" w:rsidTr="008C64C4"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訓練單位名稱</w:t>
            </w:r>
          </w:p>
        </w:tc>
        <w:tc>
          <w:tcPr>
            <w:tcW w:w="9685" w:type="dxa"/>
            <w:tcBorders>
              <w:bottom w:val="single" w:sz="4" w:space="0" w:color="auto"/>
            </w:tcBorders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國立澎湖科技大學進修推廣部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課程名稱</w:t>
            </w:r>
          </w:p>
        </w:tc>
        <w:tc>
          <w:tcPr>
            <w:tcW w:w="9685" w:type="dxa"/>
            <w:tcBorders>
              <w:top w:val="single" w:sz="4" w:space="0" w:color="auto"/>
              <w:bottom w:val="single" w:sz="4" w:space="0" w:color="auto"/>
            </w:tcBorders>
          </w:tcPr>
          <w:p w:rsidR="00DF2C57" w:rsidRPr="00383746" w:rsidRDefault="00383746" w:rsidP="00383746">
            <w:pPr>
              <w:pStyle w:val="a4"/>
              <w:ind w:left="56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初級日語J2班第01期（推廣教育非學分班）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報名/上課地點</w:t>
            </w:r>
          </w:p>
        </w:tc>
        <w:tc>
          <w:tcPr>
            <w:tcW w:w="9685" w:type="dxa"/>
            <w:tcBorders>
              <w:top w:val="single" w:sz="4" w:space="0" w:color="auto"/>
            </w:tcBorders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383746">
              <w:rPr>
                <w:rFonts w:ascii="標楷體" w:hAnsi="標楷體" w:hint="eastAsia"/>
                <w:kern w:val="0"/>
                <w:sz w:val="24"/>
              </w:rPr>
              <w:t>澎科大-進修推廣部 / 澎科大-</w:t>
            </w:r>
            <w:r w:rsidR="00383746">
              <w:rPr>
                <w:rFonts w:ascii="標楷體" w:hAnsi="標楷體" w:hint="eastAsia"/>
                <w:kern w:val="0"/>
                <w:sz w:val="24"/>
              </w:rPr>
              <w:t>教學大樓2樓普通教室E207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</w:t>
            </w:r>
            <w:r w:rsidRPr="002A72A5">
              <w:rPr>
                <w:rFonts w:ascii="標楷體" w:hAnsi="標楷體" w:hint="eastAsia"/>
                <w:b/>
                <w:sz w:val="24"/>
              </w:rPr>
              <w:t>方式</w:t>
            </w:r>
          </w:p>
        </w:tc>
        <w:tc>
          <w:tcPr>
            <w:tcW w:w="9685" w:type="dxa"/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 w:cs="Arial"/>
                <w:sz w:val="24"/>
              </w:rPr>
            </w:pPr>
            <w:r>
              <w:rPr>
                <w:rFonts w:ascii="標楷體" w:hAnsi="標楷體" w:cs="Arial" w:hint="eastAsia"/>
                <w:b/>
                <w:sz w:val="24"/>
              </w:rPr>
              <w:t>線上報名:</w:t>
            </w:r>
            <w:r w:rsidR="00181313">
              <w:t xml:space="preserve"> </w:t>
            </w:r>
            <w:r w:rsidR="00722C68">
              <w:t xml:space="preserve"> </w:t>
            </w:r>
            <w:r w:rsidR="00496777">
              <w:t xml:space="preserve"> </w:t>
            </w:r>
            <w:hyperlink r:id="rId7" w:history="1">
              <w:r w:rsidR="00496777" w:rsidRPr="00496777">
                <w:rPr>
                  <w:rStyle w:val="a3"/>
                </w:rPr>
                <w:t>https://reurl.cc/O4jjDD</w:t>
              </w:r>
            </w:hyperlink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訓練目標</w:t>
            </w:r>
          </w:p>
        </w:tc>
        <w:tc>
          <w:tcPr>
            <w:tcW w:w="9685" w:type="dxa"/>
            <w:vAlign w:val="center"/>
          </w:tcPr>
          <w:p w:rsidR="00383746" w:rsidRDefault="00383746" w:rsidP="00383746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hAnsi="標楷體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</w:rPr>
              <w:t xml:space="preserve">                        1.熟悉五十音及日常對話</w:t>
            </w:r>
          </w:p>
          <w:p w:rsidR="00383746" w:rsidRDefault="00383746" w:rsidP="00383746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hAnsi="標楷體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</w:rPr>
              <w:t xml:space="preserve">                        2.了解日本文化：食、衣、住、行</w:t>
            </w:r>
          </w:p>
          <w:p w:rsidR="00383746" w:rsidRDefault="00383746" w:rsidP="00383746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</w:rPr>
              <w:t xml:space="preserve">                        3.口說及書寫五十音</w:t>
            </w:r>
          </w:p>
          <w:p w:rsidR="00DF2C57" w:rsidRPr="00383746" w:rsidRDefault="00383746" w:rsidP="00383746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hAnsi="標楷體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</w:rPr>
              <w:t xml:space="preserve">                        4.能使用日語的簡易日常對話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課程內容大綱</w:t>
            </w:r>
            <w:r w:rsidRPr="002A72A5">
              <w:rPr>
                <w:rFonts w:ascii="標楷體" w:hAnsi="標楷體"/>
                <w:b/>
                <w:sz w:val="24"/>
              </w:rPr>
              <w:br/>
              <w:t>及時數</w:t>
            </w:r>
          </w:p>
        </w:tc>
        <w:tc>
          <w:tcPr>
            <w:tcW w:w="9685" w:type="dxa"/>
            <w:vAlign w:val="center"/>
          </w:tcPr>
          <w:tbl>
            <w:tblPr>
              <w:tblpPr w:leftFromText="180" w:rightFromText="180" w:vertAnchor="text" w:horzAnchor="margin" w:tblpXSpec="center" w:tblpY="498"/>
              <w:tblW w:w="91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1276"/>
              <w:gridCol w:w="1134"/>
              <w:gridCol w:w="567"/>
              <w:gridCol w:w="2977"/>
              <w:gridCol w:w="850"/>
              <w:gridCol w:w="851"/>
              <w:gridCol w:w="992"/>
            </w:tblGrid>
            <w:tr w:rsidR="00722C68" w:rsidRPr="00C92E2F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threeDEmboss" w:sz="6" w:space="0" w:color="auto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Pr="00C92E2F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1276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722C68" w:rsidRPr="00C92E2F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134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Pr="00C92E2F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授課時間</w:t>
                  </w:r>
                </w:p>
              </w:tc>
              <w:tc>
                <w:tcPr>
                  <w:tcW w:w="567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Pr="00C92E2F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時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數</w:t>
                  </w:r>
                </w:p>
              </w:tc>
              <w:tc>
                <w:tcPr>
                  <w:tcW w:w="2977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Pr="00C92E2F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課程進度/內容</w:t>
                  </w:r>
                </w:p>
              </w:tc>
              <w:tc>
                <w:tcPr>
                  <w:tcW w:w="850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Pr="00C92E2F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學/術科</w:t>
                  </w:r>
                </w:p>
              </w:tc>
              <w:tc>
                <w:tcPr>
                  <w:tcW w:w="851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C68" w:rsidRPr="00C92E2F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授課地點</w:t>
                  </w:r>
                </w:p>
              </w:tc>
              <w:tc>
                <w:tcPr>
                  <w:tcW w:w="992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Pr="00C92E2F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授課師資</w:t>
                  </w:r>
                </w:p>
              </w:tc>
            </w:tr>
            <w:tr w:rsidR="00722C68" w:rsidRPr="00EC4DF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10/25(二)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L6 李さんは昨日どこかへ行きましたか。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李先生昨天有去哪裡嗎?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場所へ行きます。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場所へ行きませんでした。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eastAsia="Yu Mincho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あしたどこかへ行きますか。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學</w:t>
                  </w:r>
                  <w:r w:rsidRPr="009F545E">
                    <w:rPr>
                      <w:rFonts w:ascii="標楷體" w:hAnsi="標楷體" w:hint="eastAsia"/>
                      <w:sz w:val="22"/>
                    </w:rPr>
                    <w:t>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7E7946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946886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11/1 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L6移動助詞「へ」的說明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動詞的現在、過去式例句練習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疑問句＋「か」的意思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BF7F54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7E7946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946886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11/8(二)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L6時刻＋ころ　　～點左右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人＋「と」    和、跟誰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「何で」      詢問理由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eastAsia="Yu Mincho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補充說明「どうやって」方法、手段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BF7F54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7E7946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946886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11/15(二)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eastAsia="Yu Mincho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L7学校の本屋で本を買いました。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在學校的書店買了書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eastAsia="Yu Mincho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ＮをＶします  例句介紹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BF7F54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7E7946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946886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11/22(二)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L7說明頻率副詞「いつも、よく、時</w:t>
                  </w:r>
                  <w:r>
                    <w:rPr>
                      <w:rFonts w:ascii="新細明體" w:eastAsia="新細明體" w:hAnsi="新細明體" w:cs="新細明體" w:hint="eastAsia"/>
                      <w:sz w:val="24"/>
                      <w:lang w:eastAsia="ja-JP"/>
                    </w:rPr>
                    <w:t>々</w:t>
                  </w:r>
                  <w:r>
                    <w:rPr>
                      <w:rFonts w:ascii="標楷體" w:hAnsi="標楷體" w:cs="標楷體" w:hint="eastAsia"/>
                      <w:sz w:val="24"/>
                      <w:lang w:eastAsia="ja-JP"/>
                    </w:rPr>
                    <w:t>」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eastAsia="Yu Mincho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場所でします。 動作發生的地點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助詞「に」的用法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BF7F54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652EF6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8E1FFE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11/29(二)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L7期間の言い方  期間的說法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ぐらい かかります。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花費[時間、金錢]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BF7F54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652EF6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8E1FFE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lastRenderedPageBreak/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12/6(二)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eastAsia="Yu Mincho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L8台北はどんな所ですか。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台北是個什麼樣的地方呢?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eastAsia="Yu Mincho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い形容詞和な形容詞的現在式、過去式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eastAsia="Yu Mincho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句型練習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BF7F54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652EF6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8E1FFE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12/13(二)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L8Ｖませんか。  要不要～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Ｖましょう。  ～吧!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へＶます形に行きます/来ます/帰ります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去Ｖ～/來Ｖ～/回V～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BF7F54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652EF6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8E1FFE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12/20(二)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L9とても楽しかったです。玩得很開心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eastAsia="Yu Mincho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い形容詞和な形容詞過去式和過去否定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句型練習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BF7F54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652EF6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8E1FFE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12/27(二)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eastAsia="Yu Mincho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L9い形容詞和な形容詞的「又…又」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文法說明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接續助詞「が」 雖然…/但是…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BF7F54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652EF6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8E1FFE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kern w:val="0"/>
                      <w:sz w:val="22"/>
                      <w:szCs w:val="21"/>
                    </w:rPr>
                    <w:t>1/3(二)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L10冷蔵庫の中にチーズケーキがあります。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冰箱裡有起司蛋糕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表示事物存在あります、います文法說明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DC0C5E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7F0B00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4C13DC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1/10(二)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L10疑問詞がありますか/いますか。句型練習</w:t>
                  </w:r>
                </w:p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eastAsia="Yu Mincho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4"/>
                      <w:lang w:eastAsia="ja-JP"/>
                    </w:rPr>
                    <w:t>や…など 東西的舉例說明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DC0C5E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7F0B00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4C13DC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722C68" w:rsidTr="00496777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1/17(二)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Pr="009F545E" w:rsidRDefault="00722C68" w:rsidP="00496777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2C68" w:rsidRDefault="00722C68" w:rsidP="00496777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總複習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DC0C5E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22C68" w:rsidRDefault="00722C68" w:rsidP="00496777">
                  <w:pPr>
                    <w:jc w:val="center"/>
                  </w:pPr>
                  <w:r w:rsidRPr="007F0B00">
                    <w:rPr>
                      <w:rFonts w:ascii="標楷體" w:hAnsi="標楷體" w:hint="eastAsia"/>
                      <w:kern w:val="0"/>
                      <w:sz w:val="24"/>
                    </w:rPr>
                    <w:t>E207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22C68" w:rsidRDefault="00722C68" w:rsidP="00496777">
                  <w:pPr>
                    <w:jc w:val="center"/>
                  </w:pPr>
                  <w:r w:rsidRPr="004C13DC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</w:tbl>
          <w:p w:rsidR="00DF2C57" w:rsidRPr="002A72A5" w:rsidRDefault="00DF2C57" w:rsidP="00496777">
            <w:pPr>
              <w:snapToGrid w:val="0"/>
              <w:spacing w:line="320" w:lineRule="exact"/>
              <w:ind w:right="124"/>
              <w:jc w:val="center"/>
              <w:rPr>
                <w:rFonts w:ascii="標楷體" w:hAnsi="標楷體"/>
                <w:bCs/>
                <w:sz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>招訓對象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及資格條件</w:t>
            </w:r>
          </w:p>
        </w:tc>
        <w:tc>
          <w:tcPr>
            <w:tcW w:w="9685" w:type="dxa"/>
          </w:tcPr>
          <w:p w:rsidR="00722C68" w:rsidRDefault="00722C68" w:rsidP="00722C68">
            <w:pPr>
              <w:pStyle w:val="a4"/>
              <w:numPr>
                <w:ilvl w:val="0"/>
                <w:numId w:val="5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學歷（或年齡）：無限制</w:t>
            </w:r>
          </w:p>
          <w:p w:rsidR="00DF2C57" w:rsidRPr="00722C68" w:rsidRDefault="00722C68" w:rsidP="00722C68">
            <w:pPr>
              <w:pStyle w:val="a4"/>
              <w:numPr>
                <w:ilvl w:val="0"/>
                <w:numId w:val="5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資格條件：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1"/>
              </w:rPr>
              <w:t>凡對日語學習有興趣者皆可報名。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遴選學員標準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及作業程序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1.</w:t>
            </w:r>
            <w:r w:rsidRPr="002A72A5">
              <w:rPr>
                <w:rFonts w:ascii="標楷體" w:hAnsi="標楷體"/>
                <w:sz w:val="24"/>
              </w:rPr>
              <w:t>報名方式：一律採【</w:t>
            </w:r>
            <w:r w:rsidRPr="002A72A5">
              <w:rPr>
                <w:rFonts w:ascii="標楷體" w:hAnsi="標楷體" w:hint="eastAsia"/>
                <w:sz w:val="24"/>
              </w:rPr>
              <w:t>網路報名</w:t>
            </w:r>
            <w:r w:rsidRPr="002A72A5">
              <w:rPr>
                <w:rFonts w:ascii="標楷體" w:hAnsi="標楷體"/>
                <w:sz w:val="24"/>
              </w:rPr>
              <w:t xml:space="preserve">】(請至本部官網查詢)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本部收到報名資料後，會寄送「報名成功確認函」至報名者電子信 箱（請務必填寫有效信箱），報名順序依提交完成時間排序。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確認函內若為正取身分，於三個工作日內繳交學費，並將繳款證明 電子郵件回傳本部（career@gms.npu.edu.tw），若無法聯繫或逾期 未完成，視為報名失敗，則由備取人員依序遞補。若有相關疑問， 請電洽承辦人員：06-9264115#1405。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2.</w:t>
            </w:r>
            <w:r w:rsidRPr="002A72A5">
              <w:rPr>
                <w:rFonts w:ascii="標楷體" w:hAnsi="標楷體"/>
                <w:sz w:val="24"/>
              </w:rPr>
              <w:t>線上報名表公告於本部網站（澎科大網站→(行政單位)進修推廣部）。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招訓人數</w:t>
            </w:r>
          </w:p>
        </w:tc>
        <w:tc>
          <w:tcPr>
            <w:tcW w:w="9685" w:type="dxa"/>
            <w:vAlign w:val="center"/>
          </w:tcPr>
          <w:p w:rsidR="00496777" w:rsidRDefault="0049677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</w:p>
          <w:p w:rsidR="00DF2C57" w:rsidRDefault="00722C68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30</w:t>
            </w:r>
            <w:r w:rsidR="00DF2C57" w:rsidRPr="002A72A5">
              <w:rPr>
                <w:rFonts w:ascii="標楷體" w:hAnsi="標楷體"/>
                <w:sz w:val="24"/>
              </w:rPr>
              <w:t>人</w:t>
            </w:r>
            <w:r w:rsidR="00DF2C57" w:rsidRPr="002A72A5">
              <w:rPr>
                <w:rFonts w:ascii="標楷體" w:hAnsi="標楷體" w:hint="eastAsia"/>
                <w:sz w:val="24"/>
              </w:rPr>
              <w:t>（</w:t>
            </w:r>
            <w:r>
              <w:rPr>
                <w:rFonts w:ascii="標楷體" w:hAnsi="標楷體" w:hint="eastAsia"/>
                <w:sz w:val="24"/>
              </w:rPr>
              <w:t>20</w:t>
            </w:r>
            <w:r w:rsidR="00DF2C57" w:rsidRPr="002A72A5">
              <w:rPr>
                <w:rFonts w:ascii="標楷體" w:hAnsi="標楷體" w:hint="eastAsia"/>
                <w:sz w:val="24"/>
              </w:rPr>
              <w:t>開班，</w:t>
            </w:r>
            <w:r>
              <w:rPr>
                <w:rFonts w:ascii="標楷體" w:hAnsi="標楷體" w:hint="eastAsia"/>
                <w:sz w:val="24"/>
              </w:rPr>
              <w:t>30</w:t>
            </w:r>
            <w:r w:rsidR="00DF2C57" w:rsidRPr="002A72A5">
              <w:rPr>
                <w:rFonts w:ascii="標楷體" w:hAnsi="標楷體" w:hint="eastAsia"/>
                <w:sz w:val="24"/>
              </w:rPr>
              <w:t>人額滿）</w:t>
            </w:r>
          </w:p>
          <w:p w:rsidR="00496777" w:rsidRPr="002A72A5" w:rsidRDefault="00496777" w:rsidP="008C64C4">
            <w:pPr>
              <w:snapToGrid w:val="0"/>
              <w:spacing w:line="320" w:lineRule="exact"/>
              <w:jc w:val="center"/>
              <w:rPr>
                <w:rFonts w:ascii="標楷體" w:hAnsi="標楷體" w:hint="eastAsia"/>
                <w:sz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>報名起迄日期</w:t>
            </w:r>
          </w:p>
        </w:tc>
        <w:tc>
          <w:tcPr>
            <w:tcW w:w="9685" w:type="dxa"/>
            <w:vAlign w:val="center"/>
          </w:tcPr>
          <w:p w:rsidR="00DF2C57" w:rsidRPr="001B0D7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bCs/>
                <w:sz w:val="24"/>
              </w:rPr>
              <w:t>即日起</w:t>
            </w:r>
            <w:r>
              <w:rPr>
                <w:rFonts w:ascii="標楷體" w:hAnsi="標楷體"/>
                <w:bCs/>
                <w:sz w:val="24"/>
              </w:rPr>
              <w:t>-11</w:t>
            </w:r>
            <w:r w:rsidR="00722C68">
              <w:rPr>
                <w:rFonts w:ascii="標楷體" w:hAnsi="標楷體" w:hint="eastAsia"/>
                <w:bCs/>
                <w:sz w:val="24"/>
              </w:rPr>
              <w:t>1/09</w:t>
            </w:r>
            <w:r>
              <w:rPr>
                <w:rFonts w:ascii="標楷體" w:hAnsi="標楷體"/>
                <w:bCs/>
                <w:sz w:val="24"/>
              </w:rPr>
              <w:t>/</w:t>
            </w:r>
            <w:r w:rsidR="00722C68">
              <w:rPr>
                <w:rFonts w:ascii="標楷體" w:hAnsi="標楷體" w:hint="eastAsia"/>
                <w:bCs/>
                <w:sz w:val="24"/>
              </w:rPr>
              <w:t>30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預定上課時間</w:t>
            </w:r>
          </w:p>
        </w:tc>
        <w:tc>
          <w:tcPr>
            <w:tcW w:w="9685" w:type="dxa"/>
          </w:tcPr>
          <w:p w:rsidR="00DF2C57" w:rsidRPr="008C64C4" w:rsidRDefault="008C64C4" w:rsidP="008C64C4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4"/>
              </w:rPr>
              <w:t>111</w:t>
            </w:r>
            <w:r w:rsidR="00DF2C57" w:rsidRPr="002A72A5">
              <w:rPr>
                <w:rFonts w:ascii="標楷體" w:hAnsi="標楷體"/>
                <w:bCs/>
                <w:sz w:val="24"/>
              </w:rPr>
              <w:t>年</w:t>
            </w:r>
            <w:r w:rsidR="00E4261C">
              <w:rPr>
                <w:rFonts w:ascii="標楷體" w:hAnsi="標楷體" w:hint="eastAsia"/>
                <w:bCs/>
                <w:sz w:val="24"/>
              </w:rPr>
              <w:t>10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722C68">
              <w:rPr>
                <w:rFonts w:ascii="標楷體" w:hAnsi="標楷體" w:hint="eastAsia"/>
                <w:bCs/>
                <w:sz w:val="24"/>
              </w:rPr>
              <w:t>25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 w:rsidR="00722C68">
              <w:rPr>
                <w:rFonts w:ascii="標楷體" w:hAnsi="標楷體" w:hint="eastAsia"/>
                <w:bCs/>
                <w:sz w:val="24"/>
              </w:rPr>
              <w:t>二</w:t>
            </w:r>
            <w:r w:rsidR="00DF2C57" w:rsidRPr="002A72A5">
              <w:rPr>
                <w:rFonts w:ascii="標楷體" w:hAnsi="標楷體"/>
                <w:bCs/>
                <w:sz w:val="24"/>
              </w:rPr>
              <w:t>）至</w:t>
            </w:r>
            <w:r w:rsidR="00722C68">
              <w:rPr>
                <w:rFonts w:ascii="標楷體" w:hAnsi="標楷體" w:hint="eastAsia"/>
                <w:bCs/>
                <w:sz w:val="24"/>
              </w:rPr>
              <w:t>112</w:t>
            </w:r>
            <w:r>
              <w:rPr>
                <w:rFonts w:ascii="標楷體" w:hAnsi="標楷體" w:hint="eastAsia"/>
                <w:bCs/>
                <w:sz w:val="24"/>
              </w:rPr>
              <w:t>年</w:t>
            </w:r>
            <w:r w:rsidR="00722C68">
              <w:rPr>
                <w:rFonts w:ascii="標楷體" w:hAnsi="標楷體" w:hint="eastAsia"/>
                <w:bCs/>
                <w:sz w:val="24"/>
              </w:rPr>
              <w:t>01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722C68">
              <w:rPr>
                <w:rFonts w:ascii="標楷體" w:hAnsi="標楷體" w:hint="eastAsia"/>
                <w:bCs/>
                <w:sz w:val="24"/>
              </w:rPr>
              <w:t>17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 w:rsidR="00722C68">
              <w:rPr>
                <w:rFonts w:ascii="標楷體" w:hAnsi="標楷體" w:hint="eastAsia"/>
                <w:bCs/>
                <w:sz w:val="24"/>
              </w:rPr>
              <w:t>二</w:t>
            </w:r>
            <w:r w:rsidR="00DF2C57" w:rsidRPr="002A72A5">
              <w:rPr>
                <w:rFonts w:ascii="標楷體" w:hAnsi="標楷體"/>
                <w:bCs/>
                <w:sz w:val="24"/>
              </w:rPr>
              <w:t>）</w:t>
            </w:r>
            <w:r w:rsidR="00DF2C57" w:rsidRPr="002A72A5">
              <w:rPr>
                <w:rFonts w:ascii="標楷體" w:hAnsi="標楷體"/>
                <w:bCs/>
                <w:sz w:val="24"/>
              </w:rPr>
              <w:br/>
            </w:r>
            <w:r w:rsidR="00722C68">
              <w:rPr>
                <w:rFonts w:ascii="標楷體" w:hAnsi="標楷體" w:hint="eastAsia"/>
                <w:sz w:val="22"/>
                <w:szCs w:val="20"/>
              </w:rPr>
              <w:t>每周二19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：</w:t>
            </w:r>
            <w:r w:rsidR="00E4261C">
              <w:rPr>
                <w:rFonts w:ascii="標楷體" w:hAnsi="標楷體" w:hint="eastAsia"/>
                <w:sz w:val="22"/>
                <w:szCs w:val="20"/>
              </w:rPr>
              <w:t>00-2</w:t>
            </w:r>
            <w:r w:rsidR="00722C68">
              <w:rPr>
                <w:rFonts w:ascii="標楷體" w:hAnsi="標楷體" w:hint="eastAsia"/>
                <w:sz w:val="22"/>
                <w:szCs w:val="20"/>
              </w:rPr>
              <w:t>1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:00</w:t>
            </w:r>
          </w:p>
        </w:tc>
      </w:tr>
      <w:tr w:rsidR="00DF2C57" w:rsidRPr="002A72A5" w:rsidTr="008C64C4">
        <w:trPr>
          <w:trHeight w:val="277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授課師資</w:t>
            </w:r>
          </w:p>
        </w:tc>
        <w:tc>
          <w:tcPr>
            <w:tcW w:w="9685" w:type="dxa"/>
            <w:vAlign w:val="center"/>
          </w:tcPr>
          <w:p w:rsidR="00DF2C57" w:rsidRPr="00722C68" w:rsidRDefault="00722C68" w:rsidP="00722C68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24"/>
                <w:szCs w:val="22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2"/>
              </w:rPr>
              <w:t>歐千慈</w:t>
            </w:r>
            <w:r w:rsidR="008C64C4" w:rsidRPr="008C64C4">
              <w:rPr>
                <w:rFonts w:ascii="標楷體" w:hAnsi="標楷體" w:hint="eastAsia"/>
                <w:sz w:val="24"/>
              </w:rPr>
              <w:t>｜</w:t>
            </w:r>
            <w:r w:rsidR="00496777">
              <w:rPr>
                <w:rFonts w:ascii="標楷體" w:hAnsi="標楷體" w:hint="eastAsia"/>
                <w:sz w:val="24"/>
              </w:rPr>
              <w:t>本部專聘日語講師</w:t>
            </w:r>
            <w:bookmarkStart w:id="0" w:name="_GoBack"/>
            <w:bookmarkEnd w:id="0"/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費用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實際參訓費用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每人新台幣 </w:t>
            </w:r>
            <w:r w:rsidR="00722C68">
              <w:rPr>
                <w:rFonts w:ascii="標楷體" w:hAnsi="標楷體" w:hint="eastAsia"/>
                <w:sz w:val="24"/>
              </w:rPr>
              <w:t>2</w:t>
            </w:r>
            <w:r w:rsidR="008C64C4">
              <w:rPr>
                <w:rFonts w:ascii="標楷體" w:hAnsi="標楷體"/>
                <w:sz w:val="24"/>
              </w:rPr>
              <w:t>,</w:t>
            </w:r>
            <w:r w:rsidR="00722C68">
              <w:rPr>
                <w:rFonts w:ascii="標楷體" w:hAnsi="標楷體" w:hint="eastAsia"/>
                <w:sz w:val="24"/>
              </w:rPr>
              <w:t>4</w:t>
            </w:r>
            <w:r w:rsidR="00E4261C">
              <w:rPr>
                <w:rFonts w:ascii="標楷體" w:hAnsi="標楷體" w:hint="eastAsia"/>
                <w:sz w:val="24"/>
              </w:rPr>
              <w:t>00</w:t>
            </w:r>
            <w:r w:rsidRPr="002A72A5">
              <w:rPr>
                <w:rFonts w:ascii="標楷體" w:hAnsi="標楷體"/>
                <w:sz w:val="24"/>
              </w:rPr>
              <w:t>元整 （</w:t>
            </w:r>
            <w:r w:rsidR="008C64C4">
              <w:rPr>
                <w:rFonts w:ascii="標楷體" w:hAnsi="標楷體" w:hint="eastAsia"/>
                <w:sz w:val="24"/>
              </w:rPr>
              <w:t>不</w:t>
            </w:r>
            <w:r w:rsidRPr="002A72A5">
              <w:rPr>
                <w:rFonts w:ascii="標楷體" w:hAnsi="標楷體" w:hint="eastAsia"/>
                <w:sz w:val="24"/>
              </w:rPr>
              <w:t>含蓋</w:t>
            </w:r>
            <w:r w:rsidRPr="002A72A5">
              <w:rPr>
                <w:rFonts w:ascii="標楷體" w:hAnsi="標楷體"/>
                <w:sz w:val="24"/>
              </w:rPr>
              <w:t>授課教材）</w:t>
            </w:r>
          </w:p>
          <w:p w:rsidR="00DF2C57" w:rsidRPr="002A72A5" w:rsidRDefault="00DF2C57" w:rsidP="008C64C4">
            <w:pPr>
              <w:pStyle w:val="a4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繳款方式</w:t>
            </w:r>
            <w:r w:rsidRPr="002A72A5">
              <w:rPr>
                <w:rFonts w:ascii="標楷體" w:hAnsi="標楷體"/>
                <w:sz w:val="24"/>
              </w:rPr>
              <w:t>：【現場繳款】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 請攜費用（備妥零錢）於上班日到進修推廣部繳款。（本校教學大樓 1F， 教學大樓於大門口進入後右手邊）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退費辦法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依「專科以上學校推廣教育實施辦法」退費標準辦理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說明</w:t>
            </w:r>
            <w:r w:rsidRPr="002A72A5">
              <w:rPr>
                <w:rFonts w:ascii="標楷體" w:hAnsi="標楷體"/>
                <w:b/>
                <w:sz w:val="24"/>
              </w:rPr>
              <w:t>事項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Arial" w:hint="eastAsia"/>
                <w:sz w:val="24"/>
                <w:szCs w:val="24"/>
              </w:rPr>
              <w:t>本課程</w:t>
            </w:r>
            <w:r w:rsidRPr="002A72A5">
              <w:rPr>
                <w:rFonts w:ascii="標楷體" w:hAnsi="標楷體" w:cs="Arial"/>
                <w:sz w:val="24"/>
                <w:szCs w:val="24"/>
              </w:rPr>
              <w:t>得先收取全額訓練費用</w:t>
            </w:r>
            <w:r w:rsidRPr="002A72A5">
              <w:rPr>
                <w:rFonts w:ascii="標楷體" w:hAnsi="標楷體" w:cs="Arial" w:hint="eastAsia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sz w:val="24"/>
                <w:szCs w:val="24"/>
              </w:rPr>
              <w:t>全程參與上課之學員或</w:t>
            </w:r>
            <w:r w:rsidRPr="002A72A5">
              <w:rPr>
                <w:rFonts w:ascii="標楷體" w:hAnsi="標楷體" w:cs="新細明體"/>
                <w:sz w:val="24"/>
                <w:szCs w:val="24"/>
                <w:u w:val="single"/>
              </w:rPr>
              <w:t>缺課未達上課時間總時數三分之一</w:t>
            </w:r>
            <w:r w:rsidRPr="002A72A5">
              <w:rPr>
                <w:rFonts w:ascii="標楷體" w:hAnsi="標楷體" w:cs="新細明體"/>
                <w:sz w:val="24"/>
                <w:szCs w:val="24"/>
              </w:rPr>
              <w:t>者，頒發推廣教育研習證書。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kern w:val="0"/>
                <w:sz w:val="24"/>
                <w:szCs w:val="24"/>
              </w:rPr>
              <w:t>每班報名人數如未達最低開班人數，本校保有不開班的權利，將退還學員所繳之報名費。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  <w:shd w:val="clear" w:color="auto" w:fill="FFFFFF"/>
              </w:rPr>
              <w:t>如遇風災、地震或重大災害等不可抗力之因素所造成的停課事項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，當日課程原則上將另擇日補課乙次，惟時間需與任課老師協商後再行通知。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本班無補課機制，課程需均於當期修習完畢，</w:t>
            </w:r>
            <w:r w:rsidRPr="002A72A5">
              <w:rPr>
                <w:rFonts w:ascii="標楷體" w:hAnsi="標楷體" w:cs="新細明體"/>
                <w:b/>
                <w:bCs/>
                <w:color w:val="auto"/>
                <w:sz w:val="24"/>
                <w:szCs w:val="24"/>
              </w:rPr>
              <w:t>謝絕旁聽或孩童同伴或找人代為上課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學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員於修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讀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期間應遵守本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校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規定，如有不當行為影響授課或其他學員，經通知仍未改善者，本部得取消其修讀資格，且不予退費。</w:t>
            </w:r>
          </w:p>
          <w:p w:rsidR="00DF2C57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本部保有最終修改此招生簡章權利。本簡章如有未盡事宜，悉依本校相關規定辦理；課程資訊如有相關異動，以本校網站公告為準。</w:t>
            </w:r>
          </w:p>
          <w:p w:rsidR="008C64C4" w:rsidRPr="008C64C4" w:rsidRDefault="008C64C4" w:rsidP="008C64C4">
            <w:pPr>
              <w:pStyle w:val="Web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退費方式：學員完成報名繳費後，因故申請退費，需保留保留收據或轉帳方式證明，以做為辦理退費佐證。並依「專科以上學校推廣教育實施辦法」退費標準辦理；退款時，學員需填寫「學員退費憑證」及提供「學員本人身分證正反面、存摺封面影本」。</w:t>
            </w:r>
          </w:p>
          <w:p w:rsidR="008C64C4" w:rsidRP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一）學員自報名繳費後至開班上課日期申請退費者，退還已繳學費等各項費用之九成；自開班上課之日起算未逾全期三分之一申請退費者，退還已繳學費等各項費用之半數；開班上課時間已逾全期三分之一始申請退費者，不予退還。</w:t>
            </w:r>
          </w:p>
          <w:p w:rsidR="008C64C4" w:rsidRPr="002A72A5" w:rsidRDefault="008C64C4" w:rsidP="00496777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 w:hint="eastAsia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（二）若未開班，全數費用退還。已繳代辦費應全額退還。但已購置成品者，發給成品。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連絡</w:t>
            </w:r>
            <w:r w:rsidRPr="002A72A5">
              <w:rPr>
                <w:rFonts w:ascii="標楷體" w:hAnsi="標楷體"/>
                <w:b/>
                <w:sz w:val="24"/>
              </w:rPr>
              <w:t>專線</w:t>
            </w:r>
          </w:p>
        </w:tc>
        <w:tc>
          <w:tcPr>
            <w:tcW w:w="968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 xml:space="preserve"> </w:t>
            </w:r>
            <w:r w:rsidRPr="002A72A5">
              <w:rPr>
                <w:rFonts w:ascii="標楷體" w:hAnsi="標楷體"/>
                <w:sz w:val="24"/>
              </w:rPr>
              <w:t xml:space="preserve">國立澎湖科技大學 進修推廣部 教學大樓 1F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電話： 06-9264115#1405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本部網站：https://ppt.cc/fpPGjx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信箱：</w:t>
            </w:r>
            <w:hyperlink r:id="rId8" w:history="1">
              <w:r w:rsidRPr="002A72A5">
                <w:rPr>
                  <w:rStyle w:val="a3"/>
                  <w:rFonts w:ascii="標楷體" w:hAnsi="標楷體"/>
                  <w:sz w:val="24"/>
                </w:rPr>
                <w:t>career@gms.npu.edu.tw</w:t>
              </w:r>
            </w:hyperlink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本部上班時間，平日: 15:00 - 21:00；寒暑假期間 9:00- 17:00（中午休息 12:00-13:30），假日停止受理。 </w:t>
            </w:r>
          </w:p>
        </w:tc>
      </w:tr>
      <w:tr w:rsidR="00DF2C57" w:rsidRPr="002A72A5" w:rsidTr="008C64C4">
        <w:trPr>
          <w:trHeight w:val="444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其他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00" w:lineRule="exact"/>
              <w:jc w:val="both"/>
              <w:rPr>
                <w:rFonts w:ascii="標楷體" w:hAnsi="標楷體" w:cs="Arial"/>
                <w:sz w:val="24"/>
              </w:rPr>
            </w:pPr>
          </w:p>
        </w:tc>
      </w:tr>
    </w:tbl>
    <w:p w:rsidR="006B55A4" w:rsidRPr="008C64C4" w:rsidRDefault="00DF2C57" w:rsidP="008C64C4">
      <w:pPr>
        <w:pStyle w:val="a4"/>
        <w:spacing w:line="360" w:lineRule="auto"/>
        <w:ind w:leftChars="0" w:left="0"/>
        <w:rPr>
          <w:rFonts w:ascii="標楷體" w:hAnsi="標楷體"/>
          <w:szCs w:val="24"/>
        </w:rPr>
      </w:pPr>
      <w:r w:rsidRPr="002A72A5">
        <w:rPr>
          <w:rFonts w:ascii="標楷體" w:hAnsi="標楷體" w:cs="新細明體" w:hint="eastAsia"/>
        </w:rPr>
        <w:t>※</w:t>
      </w:r>
      <w:r w:rsidRPr="002A72A5">
        <w:rPr>
          <w:rFonts w:ascii="標楷體" w:hAnsi="標楷體"/>
        </w:rPr>
        <w:t>報名前請務必仔細詳閱以上說明。</w:t>
      </w:r>
    </w:p>
    <w:sectPr w:rsidR="006B55A4" w:rsidRPr="008C6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21" w:rsidRDefault="00EB4621" w:rsidP="000F795D">
      <w:pPr>
        <w:spacing w:line="240" w:lineRule="auto"/>
      </w:pPr>
      <w:r>
        <w:separator/>
      </w:r>
    </w:p>
  </w:endnote>
  <w:endnote w:type="continuationSeparator" w:id="0">
    <w:p w:rsidR="00EB4621" w:rsidRDefault="00EB4621" w:rsidP="000F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21" w:rsidRDefault="00EB4621" w:rsidP="000F795D">
      <w:pPr>
        <w:spacing w:line="240" w:lineRule="auto"/>
      </w:pPr>
      <w:r>
        <w:separator/>
      </w:r>
    </w:p>
  </w:footnote>
  <w:footnote w:type="continuationSeparator" w:id="0">
    <w:p w:rsidR="00EB4621" w:rsidRDefault="00EB4621" w:rsidP="000F7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AAC"/>
    <w:multiLevelType w:val="hybridMultilevel"/>
    <w:tmpl w:val="C5BA0E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BF48C73C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1763C2E"/>
    <w:multiLevelType w:val="hybridMultilevel"/>
    <w:tmpl w:val="4DE811B2"/>
    <w:lvl w:ilvl="0" w:tplc="AE2AFAD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366364"/>
    <w:multiLevelType w:val="hybridMultilevel"/>
    <w:tmpl w:val="678005A8"/>
    <w:lvl w:ilvl="0" w:tplc="F0B8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725A4638"/>
    <w:multiLevelType w:val="hybridMultilevel"/>
    <w:tmpl w:val="EF4252E2"/>
    <w:lvl w:ilvl="0" w:tplc="169A6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ajorEastAsia" w:eastAsia="新細明體" w:hAnsiTheme="majorEastAsia" w:hint="eastAsia"/>
        <w:color w:val="auto"/>
        <w:sz w:val="24"/>
        <w:szCs w:val="24"/>
        <w:lang w:val="en-US"/>
      </w:rPr>
    </w:lvl>
    <w:lvl w:ilvl="1" w:tplc="F0B884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7"/>
    <w:rsid w:val="000F795D"/>
    <w:rsid w:val="00144F8B"/>
    <w:rsid w:val="00176461"/>
    <w:rsid w:val="00181313"/>
    <w:rsid w:val="001B0D75"/>
    <w:rsid w:val="00383746"/>
    <w:rsid w:val="00393FDC"/>
    <w:rsid w:val="003B67EE"/>
    <w:rsid w:val="00496777"/>
    <w:rsid w:val="006B55A4"/>
    <w:rsid w:val="00722C68"/>
    <w:rsid w:val="00873422"/>
    <w:rsid w:val="008C64C4"/>
    <w:rsid w:val="00BC6265"/>
    <w:rsid w:val="00D6623C"/>
    <w:rsid w:val="00DF2C57"/>
    <w:rsid w:val="00E4261C"/>
    <w:rsid w:val="00E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7B449"/>
  <w15:chartTrackingRefBased/>
  <w15:docId w15:val="{B7331AE1-DE36-4676-8B4E-244344E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57"/>
    <w:pPr>
      <w:widowControl w:val="0"/>
      <w:spacing w:line="46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DF2C57"/>
    <w:pPr>
      <w:widowControl/>
      <w:spacing w:before="100" w:beforeAutospacing="1" w:after="100" w:afterAutospacing="1"/>
    </w:pPr>
    <w:rPr>
      <w:rFonts w:ascii="Arial" w:hAnsi="Arial"/>
      <w:color w:val="666666"/>
      <w:kern w:val="0"/>
      <w:sz w:val="18"/>
      <w:szCs w:val="18"/>
    </w:rPr>
  </w:style>
  <w:style w:type="character" w:styleId="a3">
    <w:name w:val="Hyperlink"/>
    <w:uiPriority w:val="99"/>
    <w:rsid w:val="00DF2C57"/>
    <w:rPr>
      <w:color w:val="0000FF"/>
      <w:u w:val="single"/>
    </w:rPr>
  </w:style>
  <w:style w:type="paragraph" w:styleId="a4">
    <w:name w:val="List Paragraph"/>
    <w:basedOn w:val="a"/>
    <w:qFormat/>
    <w:rsid w:val="00DF2C57"/>
    <w:pPr>
      <w:ind w:leftChars="200" w:left="480"/>
      <w:jc w:val="both"/>
    </w:pPr>
    <w:rPr>
      <w:rFonts w:ascii="Calibri" w:hAnsi="Calibri"/>
      <w:szCs w:val="22"/>
    </w:rPr>
  </w:style>
  <w:style w:type="character" w:customStyle="1" w:styleId="Web0">
    <w:name w:val="內文 (Web) 字元"/>
    <w:link w:val="Web"/>
    <w:uiPriority w:val="99"/>
    <w:locked/>
    <w:rsid w:val="00DF2C57"/>
    <w:rPr>
      <w:rFonts w:ascii="Arial" w:eastAsia="標楷體" w:hAnsi="Arial" w:cs="Times New Roman"/>
      <w:color w:val="666666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0D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gms.n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O4jj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2022-06-19T09:23:00Z</cp:lastPrinted>
  <dcterms:created xsi:type="dcterms:W3CDTF">2022-08-22T03:04:00Z</dcterms:created>
  <dcterms:modified xsi:type="dcterms:W3CDTF">2022-08-23T09:53:00Z</dcterms:modified>
</cp:coreProperties>
</file>