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79D" w:rsidRPr="00CD779D" w:rsidRDefault="00CD779D" w:rsidP="00CD779D">
      <w:pPr>
        <w:rPr>
          <w:rFonts w:ascii="標楷體" w:eastAsia="標楷體" w:hAnsi="標楷體"/>
          <w:b/>
          <w:bCs/>
          <w:sz w:val="36"/>
          <w:szCs w:val="36"/>
          <w:lang w:eastAsia="zh-TW"/>
        </w:rPr>
      </w:pPr>
      <w:r>
        <w:rPr>
          <w:rFonts w:asciiTheme="minorEastAsia" w:hAnsiTheme="minorEastAsia" w:hint="eastAsia"/>
          <w:b/>
          <w:bCs/>
          <w:sz w:val="36"/>
          <w:szCs w:val="44"/>
          <w:lang w:eastAsia="zh-TW"/>
        </w:rPr>
        <w:t xml:space="preserve">   </w:t>
      </w:r>
      <w:r w:rsidR="004C2ACC">
        <w:rPr>
          <w:rFonts w:asciiTheme="minorEastAsia" w:hAnsiTheme="minorEastAsia" w:hint="eastAsia"/>
          <w:b/>
          <w:bCs/>
          <w:sz w:val="36"/>
          <w:szCs w:val="44"/>
          <w:lang w:eastAsia="zh-TW"/>
        </w:rPr>
        <w:t xml:space="preserve">      </w:t>
      </w:r>
      <w:bookmarkStart w:id="0" w:name="_GoBack"/>
      <w:r w:rsidRPr="00CD779D">
        <w:rPr>
          <w:rFonts w:ascii="標楷體" w:eastAsia="標楷體" w:hAnsi="標楷體" w:hint="eastAsia"/>
          <w:b/>
          <w:bCs/>
          <w:sz w:val="36"/>
          <w:szCs w:val="36"/>
          <w:lang w:eastAsia="zh-TW"/>
        </w:rPr>
        <w:t>龍</w:t>
      </w:r>
      <w:proofErr w:type="gramStart"/>
      <w:r w:rsidRPr="00CD779D">
        <w:rPr>
          <w:rFonts w:ascii="標楷體" w:eastAsia="標楷體" w:hAnsi="標楷體" w:hint="eastAsia"/>
          <w:b/>
          <w:bCs/>
          <w:sz w:val="36"/>
          <w:szCs w:val="36"/>
          <w:lang w:eastAsia="zh-TW"/>
        </w:rPr>
        <w:t>巖</w:t>
      </w:r>
      <w:proofErr w:type="gramEnd"/>
      <w:r w:rsidRPr="00CD779D">
        <w:rPr>
          <w:rFonts w:ascii="標楷體" w:eastAsia="標楷體" w:hAnsi="標楷體" w:hint="eastAsia"/>
          <w:b/>
          <w:bCs/>
          <w:sz w:val="36"/>
          <w:szCs w:val="36"/>
          <w:lang w:eastAsia="zh-TW"/>
        </w:rPr>
        <w:t>學院</w:t>
      </w:r>
      <w:r w:rsidR="001F31E0">
        <w:rPr>
          <w:rFonts w:ascii="標楷體" w:eastAsia="標楷體" w:hAnsi="標楷體" w:hint="eastAsia"/>
          <w:b/>
          <w:bCs/>
          <w:sz w:val="36"/>
          <w:szCs w:val="36"/>
          <w:lang w:eastAsia="zh-TW"/>
        </w:rPr>
        <w:t>網頁重點訊息</w:t>
      </w:r>
      <w:bookmarkEnd w:id="0"/>
    </w:p>
    <w:p w:rsidR="00CD779D" w:rsidRPr="00CD779D" w:rsidRDefault="00CD779D" w:rsidP="00CD779D">
      <w:pPr>
        <w:rPr>
          <w:rFonts w:ascii="標楷體" w:eastAsia="標楷體" w:hAnsi="標楷體"/>
          <w:sz w:val="32"/>
          <w:szCs w:val="32"/>
        </w:rPr>
      </w:pPr>
      <w:r w:rsidRPr="00CD779D">
        <w:rPr>
          <w:rFonts w:ascii="標楷體" w:eastAsia="標楷體" w:hAnsi="標楷體" w:hint="eastAsia"/>
          <w:sz w:val="32"/>
          <w:szCs w:val="32"/>
          <w:lang w:eastAsia="zh-TW"/>
        </w:rPr>
        <w:t>一、本校</w:t>
      </w:r>
      <w:r w:rsidRPr="00CD779D">
        <w:rPr>
          <w:rFonts w:ascii="標楷體" w:eastAsia="標楷體" w:hAnsi="標楷體" w:hint="eastAsia"/>
          <w:sz w:val="32"/>
          <w:szCs w:val="32"/>
        </w:rPr>
        <w:t>系所</w:t>
      </w:r>
    </w:p>
    <w:p w:rsidR="00CD779D" w:rsidRPr="00CD779D" w:rsidRDefault="00CD779D" w:rsidP="00CD779D">
      <w:pPr>
        <w:numPr>
          <w:ilvl w:val="0"/>
          <w:numId w:val="2"/>
        </w:numPr>
        <w:rPr>
          <w:rFonts w:ascii="標楷體" w:eastAsia="標楷體" w:hAnsi="標楷體"/>
          <w:sz w:val="24"/>
        </w:rPr>
      </w:pPr>
      <w:r w:rsidRPr="00CD779D">
        <w:rPr>
          <w:rFonts w:ascii="標楷體" w:eastAsia="標楷體" w:hAnsi="標楷體" w:hint="eastAsia"/>
          <w:sz w:val="24"/>
        </w:rPr>
        <w:t>文學與傳媒學院</w:t>
      </w:r>
      <w:r w:rsidRPr="00CD779D">
        <w:rPr>
          <w:rFonts w:ascii="標楷體" w:eastAsia="標楷體" w:hAnsi="標楷體" w:hint="eastAsia"/>
          <w:sz w:val="24"/>
        </w:rPr>
        <w:tab/>
      </w:r>
      <w:r w:rsidRPr="00CD779D">
        <w:rPr>
          <w:rFonts w:ascii="標楷體" w:eastAsia="標楷體" w:hAnsi="標楷體" w:hint="eastAsia"/>
          <w:sz w:val="24"/>
        </w:rPr>
        <w:tab/>
      </w:r>
    </w:p>
    <w:p w:rsidR="00CD779D" w:rsidRPr="00CD779D" w:rsidRDefault="00CD779D" w:rsidP="00CD779D">
      <w:pPr>
        <w:numPr>
          <w:ilvl w:val="0"/>
          <w:numId w:val="2"/>
        </w:numPr>
        <w:rPr>
          <w:rFonts w:ascii="標楷體" w:eastAsia="標楷體" w:hAnsi="標楷體"/>
          <w:sz w:val="24"/>
        </w:rPr>
      </w:pPr>
      <w:r w:rsidRPr="00CD779D">
        <w:rPr>
          <w:rFonts w:ascii="標楷體" w:eastAsia="標楷體" w:hAnsi="標楷體" w:hint="eastAsia"/>
          <w:sz w:val="24"/>
        </w:rPr>
        <w:t>外國語學院</w:t>
      </w:r>
      <w:r w:rsidRPr="00CD779D">
        <w:rPr>
          <w:rFonts w:ascii="標楷體" w:eastAsia="標楷體" w:hAnsi="標楷體" w:hint="eastAsia"/>
          <w:sz w:val="24"/>
        </w:rPr>
        <w:tab/>
      </w:r>
      <w:r w:rsidRPr="00CD779D">
        <w:rPr>
          <w:rFonts w:ascii="MS Mincho" w:eastAsia="MS Mincho" w:hAnsi="MS Mincho" w:cs="MS Mincho" w:hint="eastAsia"/>
          <w:sz w:val="24"/>
        </w:rPr>
        <w:t>​</w:t>
      </w:r>
      <w:r w:rsidRPr="00CD779D">
        <w:rPr>
          <w:rFonts w:ascii="標楷體" w:eastAsia="標楷體" w:hAnsi="標楷體" w:hint="eastAsia"/>
          <w:sz w:val="24"/>
        </w:rPr>
        <w:tab/>
      </w:r>
    </w:p>
    <w:p w:rsidR="00CD779D" w:rsidRPr="00CD779D" w:rsidRDefault="00CD779D" w:rsidP="00CD779D">
      <w:pPr>
        <w:numPr>
          <w:ilvl w:val="0"/>
          <w:numId w:val="2"/>
        </w:numPr>
        <w:rPr>
          <w:rFonts w:ascii="標楷體" w:eastAsia="標楷體" w:hAnsi="標楷體"/>
          <w:sz w:val="24"/>
        </w:rPr>
      </w:pPr>
      <w:r w:rsidRPr="00CD779D">
        <w:rPr>
          <w:rFonts w:ascii="標楷體" w:eastAsia="標楷體" w:hAnsi="標楷體" w:hint="eastAsia"/>
          <w:sz w:val="24"/>
        </w:rPr>
        <w:t>經濟與管理學院</w:t>
      </w:r>
      <w:r w:rsidRPr="00CD779D">
        <w:rPr>
          <w:rFonts w:ascii="標楷體" w:eastAsia="標楷體" w:hAnsi="標楷體" w:hint="eastAsia"/>
          <w:sz w:val="24"/>
        </w:rPr>
        <w:tab/>
      </w:r>
    </w:p>
    <w:p w:rsidR="00CD779D" w:rsidRPr="00CD779D" w:rsidRDefault="00CD779D" w:rsidP="00CD779D">
      <w:pPr>
        <w:numPr>
          <w:ilvl w:val="0"/>
          <w:numId w:val="2"/>
        </w:numPr>
        <w:rPr>
          <w:rFonts w:ascii="標楷體" w:eastAsia="標楷體" w:hAnsi="標楷體"/>
          <w:sz w:val="24"/>
        </w:rPr>
      </w:pPr>
      <w:r w:rsidRPr="00CD779D">
        <w:rPr>
          <w:rFonts w:ascii="標楷體" w:eastAsia="標楷體" w:hAnsi="標楷體" w:hint="eastAsia"/>
          <w:sz w:val="24"/>
        </w:rPr>
        <w:t>教育科學學院</w:t>
      </w:r>
      <w:r w:rsidRPr="00CD779D">
        <w:rPr>
          <w:rFonts w:ascii="標楷體" w:eastAsia="標楷體" w:hAnsi="標楷體" w:hint="eastAsia"/>
          <w:sz w:val="24"/>
        </w:rPr>
        <w:tab/>
      </w:r>
      <w:r w:rsidRPr="00CD779D">
        <w:rPr>
          <w:rFonts w:ascii="MS Mincho" w:eastAsia="MS Mincho" w:hAnsi="MS Mincho" w:cs="MS Mincho" w:hint="eastAsia"/>
          <w:sz w:val="24"/>
        </w:rPr>
        <w:t>​</w:t>
      </w:r>
      <w:r w:rsidRPr="00CD779D">
        <w:rPr>
          <w:rFonts w:ascii="標楷體" w:eastAsia="標楷體" w:hAnsi="標楷體" w:hint="eastAsia"/>
          <w:sz w:val="24"/>
        </w:rPr>
        <w:tab/>
      </w:r>
    </w:p>
    <w:p w:rsidR="00CD779D" w:rsidRPr="00CD779D" w:rsidRDefault="00CD779D" w:rsidP="00CD779D">
      <w:pPr>
        <w:numPr>
          <w:ilvl w:val="0"/>
          <w:numId w:val="2"/>
        </w:numPr>
        <w:rPr>
          <w:rFonts w:ascii="標楷體" w:eastAsia="標楷體" w:hAnsi="標楷體"/>
          <w:sz w:val="24"/>
        </w:rPr>
      </w:pPr>
      <w:r w:rsidRPr="00CD779D">
        <w:rPr>
          <w:rFonts w:ascii="標楷體" w:eastAsia="標楷體" w:hAnsi="標楷體" w:hint="eastAsia"/>
          <w:sz w:val="24"/>
        </w:rPr>
        <w:t>資訊工程學院</w:t>
      </w:r>
      <w:r w:rsidRPr="00CD779D">
        <w:rPr>
          <w:rFonts w:ascii="標楷體" w:eastAsia="標楷體" w:hAnsi="標楷體" w:hint="eastAsia"/>
          <w:sz w:val="24"/>
        </w:rPr>
        <w:tab/>
      </w:r>
    </w:p>
    <w:p w:rsidR="00CD779D" w:rsidRPr="00CD779D" w:rsidRDefault="00CD779D" w:rsidP="00CD779D">
      <w:pPr>
        <w:numPr>
          <w:ilvl w:val="0"/>
          <w:numId w:val="2"/>
        </w:numPr>
        <w:rPr>
          <w:rFonts w:ascii="標楷體" w:eastAsia="標楷體" w:hAnsi="標楷體"/>
          <w:sz w:val="24"/>
        </w:rPr>
      </w:pPr>
      <w:r w:rsidRPr="00CD779D">
        <w:rPr>
          <w:rFonts w:ascii="標楷體" w:eastAsia="標楷體" w:hAnsi="標楷體" w:hint="eastAsia"/>
          <w:sz w:val="24"/>
        </w:rPr>
        <w:t>機電工程學院</w:t>
      </w:r>
      <w:r w:rsidRPr="00CD779D">
        <w:rPr>
          <w:rFonts w:ascii="標楷體" w:eastAsia="標楷體" w:hAnsi="標楷體" w:hint="eastAsia"/>
          <w:sz w:val="24"/>
        </w:rPr>
        <w:tab/>
      </w:r>
      <w:r w:rsidRPr="00CD779D">
        <w:rPr>
          <w:rFonts w:ascii="MS Mincho" w:eastAsia="MS Mincho" w:hAnsi="MS Mincho" w:cs="MS Mincho" w:hint="eastAsia"/>
          <w:sz w:val="24"/>
        </w:rPr>
        <w:t>​</w:t>
      </w:r>
      <w:r w:rsidRPr="00CD779D">
        <w:rPr>
          <w:rFonts w:ascii="標楷體" w:eastAsia="標楷體" w:hAnsi="標楷體" w:hint="eastAsia"/>
          <w:sz w:val="24"/>
        </w:rPr>
        <w:tab/>
      </w:r>
    </w:p>
    <w:p w:rsidR="00CD779D" w:rsidRPr="00CD779D" w:rsidRDefault="00CD779D" w:rsidP="00CD779D">
      <w:pPr>
        <w:numPr>
          <w:ilvl w:val="0"/>
          <w:numId w:val="2"/>
        </w:numPr>
        <w:rPr>
          <w:rFonts w:ascii="標楷體" w:eastAsia="標楷體" w:hAnsi="標楷體"/>
          <w:sz w:val="24"/>
        </w:rPr>
      </w:pPr>
      <w:r w:rsidRPr="00CD779D">
        <w:rPr>
          <w:rFonts w:ascii="標楷體" w:eastAsia="標楷體" w:hAnsi="標楷體" w:hint="eastAsia"/>
          <w:sz w:val="24"/>
        </w:rPr>
        <w:t>化學與材料學院</w:t>
      </w:r>
      <w:r w:rsidRPr="00CD779D">
        <w:rPr>
          <w:rFonts w:ascii="標楷體" w:eastAsia="標楷體" w:hAnsi="標楷體" w:hint="eastAsia"/>
          <w:sz w:val="24"/>
        </w:rPr>
        <w:tab/>
      </w:r>
      <w:r w:rsidRPr="00CD779D">
        <w:rPr>
          <w:rFonts w:ascii="標楷體" w:eastAsia="標楷體" w:hAnsi="標楷體" w:hint="eastAsia"/>
          <w:sz w:val="24"/>
        </w:rPr>
        <w:tab/>
      </w:r>
    </w:p>
    <w:p w:rsidR="00CD779D" w:rsidRPr="00CD779D" w:rsidRDefault="00CD779D" w:rsidP="00CD779D">
      <w:pPr>
        <w:numPr>
          <w:ilvl w:val="0"/>
          <w:numId w:val="2"/>
        </w:numPr>
        <w:rPr>
          <w:rFonts w:ascii="標楷體" w:eastAsia="標楷體" w:hAnsi="標楷體"/>
          <w:sz w:val="24"/>
        </w:rPr>
      </w:pPr>
      <w:r w:rsidRPr="00CD779D">
        <w:rPr>
          <w:rFonts w:ascii="標楷體" w:eastAsia="標楷體" w:hAnsi="標楷體" w:hint="eastAsia"/>
          <w:sz w:val="24"/>
        </w:rPr>
        <w:t>生命科學學院</w:t>
      </w:r>
      <w:r w:rsidRPr="00CD779D">
        <w:rPr>
          <w:rFonts w:ascii="標楷體" w:eastAsia="標楷體" w:hAnsi="標楷體" w:hint="eastAsia"/>
          <w:sz w:val="24"/>
        </w:rPr>
        <w:tab/>
      </w:r>
      <w:r w:rsidRPr="00CD779D">
        <w:rPr>
          <w:rFonts w:ascii="MS Mincho" w:eastAsia="MS Mincho" w:hAnsi="MS Mincho" w:cs="MS Mincho" w:hint="eastAsia"/>
          <w:sz w:val="24"/>
        </w:rPr>
        <w:t>​</w:t>
      </w:r>
      <w:r w:rsidRPr="00CD779D">
        <w:rPr>
          <w:rFonts w:ascii="標楷體" w:eastAsia="標楷體" w:hAnsi="標楷體" w:hint="eastAsia"/>
          <w:sz w:val="24"/>
        </w:rPr>
        <w:tab/>
      </w:r>
    </w:p>
    <w:p w:rsidR="00CD779D" w:rsidRPr="00CD779D" w:rsidRDefault="00CD779D" w:rsidP="00CD779D">
      <w:pPr>
        <w:numPr>
          <w:ilvl w:val="0"/>
          <w:numId w:val="2"/>
        </w:numPr>
        <w:rPr>
          <w:rFonts w:ascii="標楷體" w:eastAsia="標楷體" w:hAnsi="標楷體"/>
          <w:sz w:val="24"/>
        </w:rPr>
      </w:pPr>
      <w:r w:rsidRPr="00CD779D">
        <w:rPr>
          <w:rFonts w:ascii="標楷體" w:eastAsia="標楷體" w:hAnsi="標楷體" w:hint="eastAsia"/>
          <w:sz w:val="24"/>
        </w:rPr>
        <w:t>資源工程學院</w:t>
      </w:r>
      <w:r w:rsidRPr="00CD779D">
        <w:rPr>
          <w:rFonts w:ascii="標楷體" w:eastAsia="標楷體" w:hAnsi="標楷體" w:hint="eastAsia"/>
          <w:sz w:val="24"/>
        </w:rPr>
        <w:tab/>
      </w:r>
      <w:r w:rsidRPr="00CD779D">
        <w:rPr>
          <w:rFonts w:ascii="標楷體" w:eastAsia="標楷體" w:hAnsi="標楷體" w:hint="eastAsia"/>
          <w:sz w:val="24"/>
        </w:rPr>
        <w:tab/>
      </w:r>
    </w:p>
    <w:p w:rsidR="00CD779D" w:rsidRPr="00CD779D" w:rsidRDefault="00CD779D" w:rsidP="00CD779D">
      <w:pPr>
        <w:numPr>
          <w:ilvl w:val="0"/>
          <w:numId w:val="2"/>
        </w:numPr>
        <w:rPr>
          <w:rFonts w:ascii="標楷體" w:eastAsia="標楷體" w:hAnsi="標楷體"/>
          <w:sz w:val="24"/>
          <w:lang w:eastAsia="zh-TW"/>
        </w:rPr>
      </w:pPr>
      <w:r w:rsidRPr="00CD779D">
        <w:rPr>
          <w:rFonts w:ascii="標楷體" w:eastAsia="標楷體" w:hAnsi="標楷體" w:hint="eastAsia"/>
          <w:sz w:val="24"/>
          <w:lang w:eastAsia="zh-TW"/>
        </w:rPr>
        <w:t>（安全技術培訓中心）</w:t>
      </w:r>
      <w:r w:rsidRPr="00CD779D">
        <w:rPr>
          <w:rFonts w:ascii="標楷體" w:eastAsia="標楷體" w:hAnsi="標楷體" w:hint="eastAsia"/>
          <w:sz w:val="24"/>
          <w:lang w:eastAsia="zh-TW"/>
        </w:rPr>
        <w:tab/>
      </w:r>
      <w:r w:rsidRPr="00CD779D">
        <w:rPr>
          <w:rFonts w:ascii="MS Mincho" w:eastAsia="MS Mincho" w:hAnsi="MS Mincho" w:cs="MS Mincho" w:hint="eastAsia"/>
          <w:sz w:val="24"/>
          <w:lang w:eastAsia="zh-TW"/>
        </w:rPr>
        <w:t>​</w:t>
      </w:r>
      <w:r w:rsidRPr="00CD779D">
        <w:rPr>
          <w:rFonts w:ascii="標楷體" w:eastAsia="標楷體" w:hAnsi="標楷體" w:hint="eastAsia"/>
          <w:sz w:val="24"/>
          <w:lang w:eastAsia="zh-TW"/>
        </w:rPr>
        <w:tab/>
      </w:r>
    </w:p>
    <w:p w:rsidR="00CD779D" w:rsidRPr="00CD779D" w:rsidRDefault="00CD779D" w:rsidP="00CD779D">
      <w:pPr>
        <w:numPr>
          <w:ilvl w:val="0"/>
          <w:numId w:val="2"/>
        </w:numPr>
        <w:rPr>
          <w:rFonts w:ascii="標楷體" w:eastAsia="標楷體" w:hAnsi="標楷體"/>
          <w:sz w:val="24"/>
        </w:rPr>
      </w:pPr>
      <w:r w:rsidRPr="00CD779D">
        <w:rPr>
          <w:rFonts w:ascii="標楷體" w:eastAsia="標楷體" w:hAnsi="標楷體" w:hint="eastAsia"/>
          <w:sz w:val="24"/>
        </w:rPr>
        <w:t>奇邁學院</w:t>
      </w:r>
      <w:r w:rsidRPr="00CD779D">
        <w:rPr>
          <w:rFonts w:ascii="標楷體" w:eastAsia="標楷體" w:hAnsi="標楷體" w:hint="eastAsia"/>
          <w:sz w:val="24"/>
        </w:rPr>
        <w:tab/>
      </w:r>
      <w:r w:rsidRPr="00CD779D">
        <w:rPr>
          <w:rFonts w:ascii="標楷體" w:eastAsia="標楷體" w:hAnsi="標楷體" w:hint="eastAsia"/>
          <w:sz w:val="24"/>
        </w:rPr>
        <w:tab/>
      </w:r>
    </w:p>
    <w:p w:rsidR="00CD779D" w:rsidRPr="00CD779D" w:rsidRDefault="00CD779D" w:rsidP="00CD779D">
      <w:pPr>
        <w:numPr>
          <w:ilvl w:val="0"/>
          <w:numId w:val="2"/>
        </w:numPr>
        <w:rPr>
          <w:rFonts w:ascii="標楷體" w:eastAsia="標楷體" w:hAnsi="標楷體"/>
          <w:sz w:val="24"/>
        </w:rPr>
      </w:pPr>
      <w:r w:rsidRPr="00CD779D">
        <w:rPr>
          <w:rFonts w:ascii="標楷體" w:eastAsia="標楷體" w:hAnsi="標楷體" w:hint="eastAsia"/>
          <w:sz w:val="24"/>
        </w:rPr>
        <w:t>體育學院</w:t>
      </w:r>
      <w:r w:rsidRPr="00CD779D">
        <w:rPr>
          <w:rFonts w:ascii="標楷體" w:eastAsia="標楷體" w:hAnsi="標楷體" w:hint="eastAsia"/>
          <w:sz w:val="24"/>
        </w:rPr>
        <w:tab/>
      </w:r>
      <w:r w:rsidRPr="00CD779D">
        <w:rPr>
          <w:rFonts w:ascii="MS Mincho" w:eastAsia="MS Mincho" w:hAnsi="MS Mincho" w:cs="MS Mincho" w:hint="eastAsia"/>
          <w:sz w:val="24"/>
        </w:rPr>
        <w:t>​</w:t>
      </w:r>
      <w:r w:rsidRPr="00CD779D">
        <w:rPr>
          <w:rFonts w:ascii="標楷體" w:eastAsia="標楷體" w:hAnsi="標楷體" w:hint="eastAsia"/>
          <w:sz w:val="24"/>
        </w:rPr>
        <w:tab/>
      </w:r>
    </w:p>
    <w:p w:rsidR="00CD779D" w:rsidRPr="00CD779D" w:rsidRDefault="00CD779D" w:rsidP="00CD779D">
      <w:pPr>
        <w:numPr>
          <w:ilvl w:val="0"/>
          <w:numId w:val="2"/>
        </w:numPr>
        <w:rPr>
          <w:rFonts w:ascii="標楷體" w:eastAsia="標楷體" w:hAnsi="標楷體"/>
          <w:sz w:val="24"/>
        </w:rPr>
      </w:pPr>
      <w:r w:rsidRPr="00CD779D">
        <w:rPr>
          <w:rFonts w:ascii="標楷體" w:eastAsia="標楷體" w:hAnsi="標楷體" w:hint="eastAsia"/>
          <w:sz w:val="24"/>
        </w:rPr>
        <w:t>藝術與設計學院</w:t>
      </w:r>
      <w:r w:rsidRPr="00CD779D">
        <w:rPr>
          <w:rFonts w:ascii="標楷體" w:eastAsia="標楷體" w:hAnsi="標楷體" w:hint="eastAsia"/>
          <w:sz w:val="24"/>
        </w:rPr>
        <w:tab/>
      </w:r>
    </w:p>
    <w:p w:rsidR="00CD779D" w:rsidRPr="00CD779D" w:rsidRDefault="00CD779D" w:rsidP="00CD779D">
      <w:pPr>
        <w:numPr>
          <w:ilvl w:val="0"/>
          <w:numId w:val="2"/>
        </w:numPr>
        <w:rPr>
          <w:rFonts w:ascii="標楷體" w:eastAsia="標楷體" w:hAnsi="標楷體"/>
          <w:sz w:val="24"/>
        </w:rPr>
      </w:pPr>
      <w:r w:rsidRPr="00CD779D">
        <w:rPr>
          <w:rFonts w:ascii="標楷體" w:eastAsia="標楷體" w:hAnsi="標楷體" w:hint="eastAsia"/>
          <w:sz w:val="24"/>
        </w:rPr>
        <w:t>馬克思主義學院</w:t>
      </w:r>
      <w:r w:rsidRPr="00CD779D">
        <w:rPr>
          <w:rFonts w:ascii="標楷體" w:eastAsia="標楷體" w:hAnsi="標楷體" w:hint="eastAsia"/>
          <w:sz w:val="24"/>
        </w:rPr>
        <w:tab/>
      </w:r>
      <w:r w:rsidRPr="00CD779D">
        <w:rPr>
          <w:rFonts w:ascii="MS Mincho" w:eastAsia="MS Mincho" w:hAnsi="MS Mincho" w:cs="MS Mincho" w:hint="eastAsia"/>
          <w:sz w:val="24"/>
        </w:rPr>
        <w:t>​</w:t>
      </w:r>
      <w:r w:rsidRPr="00CD779D">
        <w:rPr>
          <w:rFonts w:ascii="標楷體" w:eastAsia="標楷體" w:hAnsi="標楷體" w:hint="eastAsia"/>
          <w:sz w:val="24"/>
        </w:rPr>
        <w:tab/>
      </w:r>
    </w:p>
    <w:p w:rsidR="00CD779D" w:rsidRPr="00CD779D" w:rsidRDefault="00CD779D" w:rsidP="00CD779D">
      <w:pPr>
        <w:numPr>
          <w:ilvl w:val="0"/>
          <w:numId w:val="2"/>
        </w:numPr>
        <w:rPr>
          <w:rFonts w:ascii="標楷體" w:eastAsia="標楷體" w:hAnsi="標楷體"/>
          <w:sz w:val="24"/>
        </w:rPr>
      </w:pPr>
      <w:r w:rsidRPr="00CD779D">
        <w:rPr>
          <w:rFonts w:ascii="標楷體" w:eastAsia="標楷體" w:hAnsi="標楷體" w:hint="eastAsia"/>
          <w:sz w:val="24"/>
        </w:rPr>
        <w:t>繼續教育學院</w:t>
      </w:r>
      <w:r w:rsidRPr="00CD779D">
        <w:rPr>
          <w:rFonts w:ascii="標楷體" w:eastAsia="標楷體" w:hAnsi="標楷體" w:hint="eastAsia"/>
          <w:sz w:val="24"/>
        </w:rPr>
        <w:tab/>
      </w:r>
    </w:p>
    <w:p w:rsidR="00CD779D" w:rsidRPr="00CD779D" w:rsidRDefault="00CD779D" w:rsidP="00CD779D">
      <w:pPr>
        <w:rPr>
          <w:rFonts w:ascii="標楷體" w:eastAsia="標楷體" w:hAnsi="標楷體"/>
          <w:sz w:val="32"/>
          <w:szCs w:val="32"/>
        </w:rPr>
      </w:pPr>
      <w:r w:rsidRPr="00CD779D">
        <w:rPr>
          <w:rFonts w:ascii="標楷體" w:eastAsia="標楷體" w:hAnsi="標楷體" w:hint="eastAsia"/>
          <w:sz w:val="32"/>
          <w:szCs w:val="32"/>
          <w:highlight w:val="lightGray"/>
          <w:lang w:eastAsia="zh-TW"/>
        </w:rPr>
        <w:t>二、</w:t>
      </w:r>
      <w:r w:rsidRPr="00CD779D">
        <w:rPr>
          <w:rFonts w:ascii="標楷體" w:eastAsia="標楷體" w:hAnsi="標楷體" w:hint="eastAsia"/>
          <w:sz w:val="32"/>
          <w:szCs w:val="32"/>
        </w:rPr>
        <w:t>招生類別</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（一）非學歷教育（漢語語言文化進修生）</w:t>
      </w:r>
    </w:p>
    <w:p w:rsidR="00CD779D" w:rsidRPr="00CD779D" w:rsidRDefault="00CD779D" w:rsidP="00CD779D">
      <w:pPr>
        <w:rPr>
          <w:rFonts w:ascii="標楷體" w:eastAsia="標楷體" w:hAnsi="標楷體"/>
          <w:sz w:val="24"/>
          <w:lang w:eastAsia="zh-TW"/>
        </w:rPr>
      </w:pPr>
      <w:r>
        <w:rPr>
          <w:rFonts w:ascii="標楷體" w:eastAsia="標楷體" w:hAnsi="標楷體" w:hint="eastAsia"/>
          <w:sz w:val="28"/>
          <w:szCs w:val="28"/>
          <w:lang w:eastAsia="zh-TW"/>
        </w:rPr>
        <w:t xml:space="preserve">   </w:t>
      </w:r>
      <w:r w:rsidRPr="00CD779D">
        <w:rPr>
          <w:rFonts w:ascii="標楷體" w:eastAsia="標楷體" w:hAnsi="標楷體" w:hint="eastAsia"/>
          <w:sz w:val="24"/>
          <w:lang w:eastAsia="zh-TW"/>
        </w:rPr>
        <w:t>.學習期限：</w:t>
      </w:r>
      <w:proofErr w:type="gramStart"/>
      <w:r w:rsidRPr="00CD779D">
        <w:rPr>
          <w:rFonts w:ascii="標楷體" w:eastAsia="標楷體" w:hAnsi="標楷體" w:hint="eastAsia"/>
          <w:sz w:val="24"/>
          <w:lang w:eastAsia="zh-TW"/>
        </w:rPr>
        <w:t>一</w:t>
      </w:r>
      <w:proofErr w:type="gramEnd"/>
      <w:r w:rsidRPr="00CD779D">
        <w:rPr>
          <w:rFonts w:ascii="標楷體" w:eastAsia="標楷體" w:hAnsi="標楷體" w:hint="eastAsia"/>
          <w:sz w:val="24"/>
          <w:lang w:eastAsia="zh-TW"/>
        </w:rPr>
        <w:t>學年及以上。</w:t>
      </w:r>
    </w:p>
    <w:p w:rsidR="00CD779D" w:rsidRPr="00CD779D" w:rsidRDefault="00CD779D" w:rsidP="00CD779D">
      <w:pPr>
        <w:rPr>
          <w:rFonts w:ascii="標楷體" w:eastAsia="標楷體" w:hAnsi="標楷體"/>
          <w:sz w:val="24"/>
          <w:lang w:eastAsia="zh-TW"/>
        </w:rPr>
      </w:pPr>
      <w:r>
        <w:rPr>
          <w:rFonts w:ascii="標楷體" w:eastAsia="標楷體" w:hAnsi="標楷體" w:hint="eastAsia"/>
          <w:sz w:val="24"/>
          <w:lang w:eastAsia="zh-TW"/>
        </w:rPr>
        <w:t xml:space="preserve">   .</w:t>
      </w:r>
      <w:r w:rsidRPr="00CD779D">
        <w:rPr>
          <w:rFonts w:ascii="標楷體" w:eastAsia="標楷體" w:hAnsi="標楷體" w:hint="eastAsia"/>
          <w:sz w:val="24"/>
          <w:lang w:eastAsia="zh-TW"/>
        </w:rPr>
        <w:t>開學時間：每年9月。</w:t>
      </w:r>
    </w:p>
    <w:p w:rsidR="00CD779D" w:rsidRPr="00CD779D" w:rsidRDefault="00CD779D" w:rsidP="00CD779D">
      <w:pPr>
        <w:rPr>
          <w:rFonts w:ascii="標楷體" w:eastAsia="標楷體" w:hAnsi="標楷體"/>
          <w:sz w:val="24"/>
          <w:lang w:eastAsia="zh-TW"/>
        </w:rPr>
      </w:pPr>
      <w:r>
        <w:rPr>
          <w:rFonts w:ascii="標楷體" w:eastAsia="標楷體" w:hAnsi="標楷體" w:hint="eastAsia"/>
          <w:sz w:val="24"/>
          <w:lang w:eastAsia="zh-TW"/>
        </w:rPr>
        <w:t xml:space="preserve">   .</w:t>
      </w:r>
      <w:r w:rsidRPr="00CD779D">
        <w:rPr>
          <w:rFonts w:ascii="標楷體" w:eastAsia="標楷體" w:hAnsi="標楷體" w:hint="eastAsia"/>
          <w:sz w:val="24"/>
          <w:lang w:eastAsia="zh-TW"/>
        </w:rPr>
        <w:t>報名截止時間：每年5月15日。</w:t>
      </w:r>
    </w:p>
    <w:p w:rsidR="00CD779D" w:rsidRPr="00CD779D" w:rsidRDefault="00CD779D" w:rsidP="00CD779D">
      <w:pPr>
        <w:rPr>
          <w:rFonts w:ascii="標楷體" w:eastAsia="標楷體" w:hAnsi="標楷體"/>
          <w:sz w:val="24"/>
          <w:lang w:eastAsia="zh-TW"/>
        </w:rPr>
      </w:pPr>
      <w:r>
        <w:rPr>
          <w:rFonts w:ascii="標楷體" w:eastAsia="標楷體" w:hAnsi="標楷體" w:hint="eastAsia"/>
          <w:sz w:val="24"/>
          <w:lang w:eastAsia="zh-TW"/>
        </w:rPr>
        <w:t xml:space="preserve">   .</w:t>
      </w:r>
      <w:r w:rsidRPr="00CD779D">
        <w:rPr>
          <w:rFonts w:ascii="標楷體" w:eastAsia="標楷體" w:hAnsi="標楷體" w:hint="eastAsia"/>
          <w:sz w:val="24"/>
          <w:lang w:eastAsia="zh-TW"/>
        </w:rPr>
        <w:t>概況：根據報名學生人數採用隨班上課或單獨開班。可根據學生的要求另外</w:t>
      </w:r>
      <w:r>
        <w:rPr>
          <w:rFonts w:ascii="標楷體" w:eastAsia="標楷體" w:hAnsi="標楷體" w:hint="eastAsia"/>
          <w:sz w:val="24"/>
          <w:lang w:eastAsia="zh-TW"/>
        </w:rPr>
        <w:t xml:space="preserve">   </w:t>
      </w:r>
      <w:r w:rsidRPr="00CD779D">
        <w:rPr>
          <w:rFonts w:ascii="標楷體" w:eastAsia="標楷體" w:hAnsi="標楷體" w:hint="eastAsia"/>
          <w:sz w:val="24"/>
          <w:lang w:eastAsia="zh-TW"/>
        </w:rPr>
        <w:t>開設“漢語遊學”專案，如永定</w:t>
      </w:r>
      <w:proofErr w:type="gramStart"/>
      <w:r w:rsidRPr="00CD779D">
        <w:rPr>
          <w:rFonts w:ascii="標楷體" w:eastAsia="標楷體" w:hAnsi="標楷體" w:hint="eastAsia"/>
          <w:sz w:val="24"/>
          <w:lang w:eastAsia="zh-TW"/>
        </w:rPr>
        <w:t>客家土樓</w:t>
      </w:r>
      <w:proofErr w:type="gramEnd"/>
      <w:r w:rsidRPr="00CD779D">
        <w:rPr>
          <w:rFonts w:ascii="標楷體" w:eastAsia="標楷體" w:hAnsi="標楷體" w:hint="eastAsia"/>
          <w:sz w:val="24"/>
          <w:lang w:eastAsia="zh-TW"/>
        </w:rPr>
        <w:t>、古田紅色文化、</w:t>
      </w:r>
      <w:proofErr w:type="gramStart"/>
      <w:r w:rsidRPr="00CD779D">
        <w:rPr>
          <w:rFonts w:ascii="標楷體" w:eastAsia="標楷體" w:hAnsi="標楷體" w:hint="eastAsia"/>
          <w:sz w:val="24"/>
          <w:lang w:eastAsia="zh-TW"/>
        </w:rPr>
        <w:t>培田古</w:t>
      </w:r>
      <w:proofErr w:type="gramEnd"/>
      <w:r w:rsidRPr="00CD779D">
        <w:rPr>
          <w:rFonts w:ascii="標楷體" w:eastAsia="標楷體" w:hAnsi="標楷體" w:hint="eastAsia"/>
          <w:sz w:val="24"/>
          <w:lang w:eastAsia="zh-TW"/>
        </w:rPr>
        <w:t>民居、連城冠</w:t>
      </w:r>
      <w:proofErr w:type="gramStart"/>
      <w:r w:rsidRPr="00CD779D">
        <w:rPr>
          <w:rFonts w:ascii="標楷體" w:eastAsia="標楷體" w:hAnsi="標楷體" w:hint="eastAsia"/>
          <w:sz w:val="24"/>
          <w:lang w:eastAsia="zh-TW"/>
        </w:rPr>
        <w:t>豸</w:t>
      </w:r>
      <w:proofErr w:type="gramEnd"/>
      <w:r w:rsidRPr="00CD779D">
        <w:rPr>
          <w:rFonts w:ascii="標楷體" w:eastAsia="標楷體" w:hAnsi="標楷體" w:hint="eastAsia"/>
          <w:sz w:val="24"/>
          <w:lang w:eastAsia="zh-TW"/>
        </w:rPr>
        <w:t>山等，切身體驗中國文化，費用另計。</w:t>
      </w:r>
    </w:p>
    <w:p w:rsidR="00CD779D" w:rsidRPr="00CD779D" w:rsidRDefault="00CD779D" w:rsidP="00CD779D">
      <w:pPr>
        <w:rPr>
          <w:rFonts w:ascii="標楷體" w:eastAsia="標楷體" w:hAnsi="標楷體"/>
          <w:sz w:val="24"/>
          <w:lang w:eastAsia="zh-TW"/>
        </w:rPr>
      </w:pPr>
      <w:r>
        <w:rPr>
          <w:rFonts w:ascii="標楷體" w:eastAsia="標楷體" w:hAnsi="標楷體" w:hint="eastAsia"/>
          <w:sz w:val="24"/>
          <w:lang w:eastAsia="zh-TW"/>
        </w:rPr>
        <w:t xml:space="preserve">   .</w:t>
      </w:r>
      <w:r w:rsidRPr="00CD779D">
        <w:rPr>
          <w:rFonts w:ascii="標楷體" w:eastAsia="標楷體" w:hAnsi="標楷體" w:hint="eastAsia"/>
          <w:sz w:val="24"/>
          <w:lang w:eastAsia="zh-TW"/>
        </w:rPr>
        <w:t>授課語言：中文。</w:t>
      </w:r>
    </w:p>
    <w:p w:rsidR="00CD779D" w:rsidRPr="00CD779D" w:rsidRDefault="00CD779D" w:rsidP="00CD779D">
      <w:pPr>
        <w:rPr>
          <w:rFonts w:ascii="標楷體" w:eastAsia="標楷體" w:hAnsi="標楷體"/>
          <w:sz w:val="24"/>
          <w:lang w:eastAsia="zh-TW"/>
        </w:rPr>
      </w:pPr>
      <w:r>
        <w:rPr>
          <w:rFonts w:ascii="標楷體" w:eastAsia="標楷體" w:hAnsi="標楷體" w:hint="eastAsia"/>
          <w:sz w:val="24"/>
          <w:lang w:eastAsia="zh-TW"/>
        </w:rPr>
        <w:t xml:space="preserve">   .</w:t>
      </w:r>
      <w:r w:rsidRPr="00CD779D">
        <w:rPr>
          <w:rFonts w:ascii="標楷體" w:eastAsia="標楷體" w:hAnsi="標楷體" w:hint="eastAsia"/>
          <w:sz w:val="24"/>
          <w:lang w:eastAsia="zh-TW"/>
        </w:rPr>
        <w:t>課程目的：進行漢語聽、說、讀、寫綜合技能的訓練並講授一定的語言、文化知識，具備一定的漢語溝通能力和中國文化基礎。</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申請條件：年齡18～55歲，具有高中畢業文化程度或同等學歷證明，品行</w:t>
      </w:r>
      <w:proofErr w:type="gramStart"/>
      <w:r w:rsidRPr="00CD779D">
        <w:rPr>
          <w:rFonts w:ascii="標楷體" w:eastAsia="標楷體" w:hAnsi="標楷體" w:hint="eastAsia"/>
          <w:sz w:val="24"/>
          <w:lang w:eastAsia="zh-TW"/>
        </w:rPr>
        <w:t>端正、</w:t>
      </w:r>
      <w:proofErr w:type="gramEnd"/>
      <w:r w:rsidRPr="00CD779D">
        <w:rPr>
          <w:rFonts w:ascii="標楷體" w:eastAsia="標楷體" w:hAnsi="標楷體" w:hint="eastAsia"/>
          <w:sz w:val="24"/>
          <w:lang w:eastAsia="zh-TW"/>
        </w:rPr>
        <w:t>無犯罪紀錄、身體健康，願意遵守中國相關法律法規和學校規章制度的外籍人士。</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證書：符合龍岩學院有關學籍、考試、考勤管理規定的語言進修生可獲得學校出具的正式結業證書與成績單。</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（二）學歷教育</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學制：四年。</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開學時間：每年9月。</w:t>
      </w:r>
    </w:p>
    <w:p w:rsidR="00CD779D" w:rsidRPr="00CD779D" w:rsidRDefault="00CD779D" w:rsidP="00CD779D">
      <w:pPr>
        <w:rPr>
          <w:rFonts w:ascii="標楷體" w:eastAsia="標楷體" w:hAnsi="標楷體"/>
          <w:sz w:val="24"/>
          <w:lang w:eastAsia="zh-TW"/>
        </w:rPr>
      </w:pP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報名截止時間：每年5月15日。</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專業：漢語達到HSK-4及以上的外籍學生，可以申請學習我校開設的任何一個專業。專業及開設課程詳見龍岩學院網站。</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申請資條件：年齡18～55歲，具有高中畢業文化程度或同等學歷證明，品行</w:t>
      </w:r>
      <w:proofErr w:type="gramStart"/>
      <w:r w:rsidRPr="00CD779D">
        <w:rPr>
          <w:rFonts w:ascii="標楷體" w:eastAsia="標楷體" w:hAnsi="標楷體" w:hint="eastAsia"/>
          <w:sz w:val="24"/>
          <w:lang w:eastAsia="zh-TW"/>
        </w:rPr>
        <w:t>端正、</w:t>
      </w:r>
      <w:proofErr w:type="gramEnd"/>
      <w:r w:rsidRPr="00CD779D">
        <w:rPr>
          <w:rFonts w:ascii="標楷體" w:eastAsia="標楷體" w:hAnsi="標楷體" w:hint="eastAsia"/>
          <w:sz w:val="24"/>
          <w:lang w:eastAsia="zh-TW"/>
        </w:rPr>
        <w:t>無犯罪紀錄、身體健康，願意遵守中國相關法律法規和學校規章制度，漢語達到HSK-4以以上的外籍人士。通過HSK-4的在讀語言進修生也可申請轉成學歷生，申請截止時間為每年6月1日。</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授課語言：中文。</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學位和文憑：達到專業要求，並且通過論文答辯，按規定授予相應學位和畢業證書。</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二、申請流程</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1. 取得龍岩學院留學生申請表和外國人體格檢查記錄表。</w:t>
      </w:r>
      <w:proofErr w:type="gramStart"/>
      <w:r w:rsidRPr="00CD779D">
        <w:rPr>
          <w:rFonts w:ascii="標楷體" w:eastAsia="標楷體" w:hAnsi="標楷體" w:hint="eastAsia"/>
          <w:sz w:val="24"/>
          <w:lang w:eastAsia="zh-TW"/>
        </w:rPr>
        <w:t>（</w:t>
      </w:r>
      <w:proofErr w:type="gramEnd"/>
      <w:r w:rsidRPr="00CD779D">
        <w:rPr>
          <w:rFonts w:ascii="標楷體" w:eastAsia="標楷體" w:hAnsi="標楷體" w:hint="eastAsia"/>
          <w:sz w:val="24"/>
          <w:lang w:eastAsia="zh-TW"/>
        </w:rPr>
        <w:t>可向龍岩學院國際合作與交流處外教及留學生管理科索取，郵箱lxlyun@hotmail.com</w:t>
      </w:r>
      <w:proofErr w:type="gramStart"/>
      <w:r w:rsidRPr="00CD779D">
        <w:rPr>
          <w:rFonts w:ascii="標楷體" w:eastAsia="標楷體" w:hAnsi="標楷體" w:hint="eastAsia"/>
          <w:sz w:val="24"/>
          <w:lang w:eastAsia="zh-TW"/>
        </w:rPr>
        <w:t>）</w:t>
      </w:r>
      <w:proofErr w:type="gramEnd"/>
      <w:r w:rsidRPr="00CD779D">
        <w:rPr>
          <w:rFonts w:ascii="標楷體" w:eastAsia="標楷體" w:hAnsi="標楷體" w:hint="eastAsia"/>
          <w:sz w:val="24"/>
          <w:lang w:eastAsia="zh-TW"/>
        </w:rPr>
        <w:t>。</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2. 向龍岩學院國際合作與</w:t>
      </w:r>
      <w:proofErr w:type="gramStart"/>
      <w:r w:rsidRPr="00CD779D">
        <w:rPr>
          <w:rFonts w:ascii="標楷體" w:eastAsia="標楷體" w:hAnsi="標楷體" w:hint="eastAsia"/>
          <w:sz w:val="24"/>
          <w:lang w:eastAsia="zh-TW"/>
        </w:rPr>
        <w:t>交流處外教</w:t>
      </w:r>
      <w:proofErr w:type="gramEnd"/>
      <w:r w:rsidRPr="00CD779D">
        <w:rPr>
          <w:rFonts w:ascii="標楷體" w:eastAsia="標楷體" w:hAnsi="標楷體" w:hint="eastAsia"/>
          <w:sz w:val="24"/>
          <w:lang w:eastAsia="zh-TW"/>
        </w:rPr>
        <w:t>及留學生管理科提交如下申請材料：</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（1）已填寫完整的龍岩學院留學生入學申請表;</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（2）外國人體格檢查記錄表或健康證影本（6個月內檢查記錄）；</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（3）有效護照影本；</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（4）學歷證明和成績單影本；</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（5）推薦表（可提交多份，至少提交一份）；</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（6）學習計畫（不少於200字）。</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申請時提供的各類證明必須是中文或英文，申請材料提交方式可以選擇以下三者之</w:t>
      </w:r>
      <w:proofErr w:type="gramStart"/>
      <w:r w:rsidRPr="00CD779D">
        <w:rPr>
          <w:rFonts w:ascii="標楷體" w:eastAsia="標楷體" w:hAnsi="標楷體" w:hint="eastAsia"/>
          <w:sz w:val="24"/>
          <w:lang w:eastAsia="zh-TW"/>
        </w:rPr>
        <w:t>一</w:t>
      </w:r>
      <w:proofErr w:type="gramEnd"/>
      <w:r w:rsidRPr="00CD779D">
        <w:rPr>
          <w:rFonts w:ascii="標楷體" w:eastAsia="標楷體" w:hAnsi="標楷體" w:hint="eastAsia"/>
          <w:sz w:val="24"/>
          <w:lang w:eastAsia="zh-TW"/>
        </w:rPr>
        <w:t>：</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(1) 申請者本人遞交或委託他人遞交；</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(2) 郵寄；</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(3) 掃描後通過郵件發送至郵箱lxlyun@hotmail.com，所有申請材料用一個郵件發送。</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3.支付申請費。申請者提交完整的申請材料後，通過匯款向龍岩學院支付申請費400元，報名費不予退還。</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4. 龍岩學院對外合作與</w:t>
      </w:r>
      <w:proofErr w:type="gramStart"/>
      <w:r w:rsidRPr="00CD779D">
        <w:rPr>
          <w:rFonts w:ascii="標楷體" w:eastAsia="標楷體" w:hAnsi="標楷體" w:hint="eastAsia"/>
          <w:sz w:val="24"/>
          <w:lang w:eastAsia="zh-TW"/>
        </w:rPr>
        <w:t>交流處外教</w:t>
      </w:r>
      <w:proofErr w:type="gramEnd"/>
      <w:r w:rsidRPr="00CD779D">
        <w:rPr>
          <w:rFonts w:ascii="標楷體" w:eastAsia="標楷體" w:hAnsi="標楷體" w:hint="eastAsia"/>
          <w:sz w:val="24"/>
          <w:lang w:eastAsia="zh-TW"/>
        </w:rPr>
        <w:t>及留學生管理科收到申請材料後，經審核合格，將學生材料發給相關院系，院系同意錄取後向教育廳和省外辦請示報批，最後向被錄取者發出《外國留學人員來華簽證申請表》（JW202表）和錄取通知書。</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5. 被錄取者持普通護照、錄取通知書、JW202表以及簽證所需的其他材料前往中國駐留學生所在國使領館辦理來華學習簽證。</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三、入學報到</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被錄取者應持以上材料(原件)在錄取通知書規定日期內到校報到、交費、註冊。因特殊情況未能在規定日期之內報到者，應事先以書面的形式向學校請假，獲准後方可延期入學。新生入學後必須遵守龍岩學院各項規章制度。為了便於新生入</w:t>
      </w:r>
      <w:r w:rsidRPr="00CD779D">
        <w:rPr>
          <w:rFonts w:ascii="標楷體" w:eastAsia="標楷體" w:hAnsi="標楷體" w:hint="eastAsia"/>
          <w:sz w:val="24"/>
          <w:lang w:eastAsia="zh-TW"/>
        </w:rPr>
        <w:lastRenderedPageBreak/>
        <w:t>學，學校將在指定日期內在龍岩火車站接站。如果需要，可在廈門國際機場接機，請提前七天將抵達日期和</w:t>
      </w:r>
      <w:proofErr w:type="gramStart"/>
      <w:r w:rsidRPr="00CD779D">
        <w:rPr>
          <w:rFonts w:ascii="標楷體" w:eastAsia="標楷體" w:hAnsi="標楷體" w:hint="eastAsia"/>
          <w:sz w:val="24"/>
          <w:lang w:eastAsia="zh-TW"/>
        </w:rPr>
        <w:t>航班</w:t>
      </w:r>
      <w:proofErr w:type="gramEnd"/>
      <w:r w:rsidRPr="00CD779D">
        <w:rPr>
          <w:rFonts w:ascii="標楷體" w:eastAsia="標楷體" w:hAnsi="標楷體" w:hint="eastAsia"/>
          <w:sz w:val="24"/>
          <w:lang w:eastAsia="zh-TW"/>
        </w:rPr>
        <w:t>號告知對外合作與</w:t>
      </w:r>
      <w:proofErr w:type="gramStart"/>
      <w:r w:rsidRPr="00CD779D">
        <w:rPr>
          <w:rFonts w:ascii="標楷體" w:eastAsia="標楷體" w:hAnsi="標楷體" w:hint="eastAsia"/>
          <w:sz w:val="24"/>
          <w:lang w:eastAsia="zh-TW"/>
        </w:rPr>
        <w:t>交流處外教</w:t>
      </w:r>
      <w:proofErr w:type="gramEnd"/>
      <w:r w:rsidRPr="00CD779D">
        <w:rPr>
          <w:rFonts w:ascii="標楷體" w:eastAsia="標楷體" w:hAnsi="標楷體" w:hint="eastAsia"/>
          <w:sz w:val="24"/>
          <w:lang w:eastAsia="zh-TW"/>
        </w:rPr>
        <w:t>及留學生管理科。</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四、住宿條件</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留學生公寓的房間類型有單人間（獨立衛生間）和雙人間（2人共用一個衛生間）。房間內有電視、空調、網路插口、傢俱、洗衣機、微波爐、電磁爐和</w:t>
      </w:r>
      <w:proofErr w:type="gramStart"/>
      <w:r w:rsidRPr="00CD779D">
        <w:rPr>
          <w:rFonts w:ascii="標楷體" w:eastAsia="標楷體" w:hAnsi="標楷體" w:hint="eastAsia"/>
          <w:sz w:val="24"/>
          <w:lang w:eastAsia="zh-TW"/>
        </w:rPr>
        <w:t>灶台</w:t>
      </w:r>
      <w:proofErr w:type="gramEnd"/>
      <w:r w:rsidRPr="00CD779D">
        <w:rPr>
          <w:rFonts w:ascii="標楷體" w:eastAsia="標楷體" w:hAnsi="標楷體" w:hint="eastAsia"/>
          <w:sz w:val="24"/>
          <w:lang w:eastAsia="zh-TW"/>
        </w:rPr>
        <w:t>等。</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五、費用</w:t>
      </w:r>
      <w:proofErr w:type="gramStart"/>
      <w:r w:rsidRPr="00CD779D">
        <w:rPr>
          <w:rFonts w:ascii="標楷體" w:eastAsia="標楷體" w:hAnsi="標楷體" w:hint="eastAsia"/>
          <w:sz w:val="24"/>
          <w:lang w:eastAsia="zh-TW"/>
        </w:rPr>
        <w:t>（</w:t>
      </w:r>
      <w:proofErr w:type="gramEnd"/>
      <w:r w:rsidRPr="00CD779D">
        <w:rPr>
          <w:rFonts w:ascii="標楷體" w:eastAsia="標楷體" w:hAnsi="標楷體" w:hint="eastAsia"/>
          <w:sz w:val="24"/>
          <w:lang w:eastAsia="zh-TW"/>
        </w:rPr>
        <w:t>人民幣：元</w:t>
      </w:r>
      <w:proofErr w:type="gramStart"/>
      <w:r w:rsidRPr="00CD779D">
        <w:rPr>
          <w:rFonts w:ascii="標楷體" w:eastAsia="標楷體" w:hAnsi="標楷體" w:hint="eastAsia"/>
          <w:sz w:val="24"/>
          <w:lang w:eastAsia="zh-TW"/>
        </w:rPr>
        <w:t>）</w:t>
      </w:r>
      <w:proofErr w:type="gramEnd"/>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1.申請費（不予退還）：400元</w:t>
      </w:r>
    </w:p>
    <w:p w:rsidR="00CD779D" w:rsidRPr="00CD779D" w:rsidRDefault="00CD779D" w:rsidP="00CD779D">
      <w:pPr>
        <w:rPr>
          <w:rFonts w:ascii="標楷體" w:eastAsia="標楷體" w:hAnsi="標楷體"/>
          <w:sz w:val="24"/>
        </w:rPr>
      </w:pPr>
      <w:r w:rsidRPr="00CD779D">
        <w:rPr>
          <w:rFonts w:ascii="標楷體" w:eastAsia="標楷體" w:hAnsi="標楷體" w:hint="eastAsia"/>
          <w:sz w:val="24"/>
        </w:rPr>
        <w:t>2.學費：</w:t>
      </w:r>
    </w:p>
    <w:p w:rsidR="00CD779D" w:rsidRPr="00CD779D" w:rsidRDefault="00CD779D" w:rsidP="00CD779D">
      <w:pPr>
        <w:rPr>
          <w:rFonts w:ascii="標楷體" w:eastAsia="標楷體" w:hAnsi="標楷體"/>
          <w:sz w:val="24"/>
        </w:rPr>
      </w:pPr>
      <w:r w:rsidRPr="00CD779D">
        <w:rPr>
          <w:rFonts w:ascii="標楷體" w:eastAsia="標楷體" w:hAnsi="標楷體" w:hint="eastAsia"/>
          <w:noProof/>
          <w:sz w:val="24"/>
          <w:lang w:eastAsia="zh-TW"/>
        </w:rPr>
        <w:drawing>
          <wp:inline distT="0" distB="0" distL="114300" distR="114300" wp14:anchorId="1F0ACD30" wp14:editId="7C6E75D0">
            <wp:extent cx="5271770" cy="4444365"/>
            <wp:effectExtent l="0" t="0" r="5080" b="13335"/>
            <wp:docPr id="2" name="图片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ntitled"/>
                    <pic:cNvPicPr>
                      <a:picLocks noChangeAspect="1"/>
                    </pic:cNvPicPr>
                  </pic:nvPicPr>
                  <pic:blipFill>
                    <a:blip r:embed="rId5"/>
                    <a:stretch>
                      <a:fillRect/>
                    </a:stretch>
                  </pic:blipFill>
                  <pic:spPr>
                    <a:xfrm>
                      <a:off x="0" y="0"/>
                      <a:ext cx="5271770" cy="4444365"/>
                    </a:xfrm>
                    <a:prstGeom prst="rect">
                      <a:avLst/>
                    </a:prstGeom>
                  </pic:spPr>
                </pic:pic>
              </a:graphicData>
            </a:graphic>
          </wp:inline>
        </w:drawing>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3.意外傷害及住院醫療保險費：約300元/學期（學生必須購買）。</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學費、教材費和住宿費入學時一次性交清, 教材費多退少補</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.意外傷害及住院醫療保險費：約300元/學期（學生必須購買）。</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4.獎學金</w:t>
      </w:r>
    </w:p>
    <w:p w:rsidR="00CD779D" w:rsidRPr="00CD779D" w:rsidRDefault="00CD779D" w:rsidP="00CD779D">
      <w:pPr>
        <w:rPr>
          <w:rFonts w:ascii="標楷體" w:eastAsia="標楷體" w:hAnsi="標楷體"/>
          <w:sz w:val="24"/>
          <w:lang w:eastAsia="zh-TW"/>
        </w:rPr>
      </w:pP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學校為學習一年及以上的語言進修生和學歷生提供兩種獎學金：</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（1）政府獎學金</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符合條件者可以申請福建省政府來華留學生獎學金，第二學年起申請。</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（2）龍岩學院留學生獎學金</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我校自設獎學金，申請入學時即可申請，學校將根據學生以往成績和其他申請材</w:t>
      </w:r>
      <w:r w:rsidRPr="00CD779D">
        <w:rPr>
          <w:rFonts w:ascii="標楷體" w:eastAsia="標楷體" w:hAnsi="標楷體" w:hint="eastAsia"/>
          <w:sz w:val="24"/>
          <w:lang w:eastAsia="zh-TW"/>
        </w:rPr>
        <w:lastRenderedPageBreak/>
        <w:t>料進行評定，最高為全額獎學金（含學費和雙人間標準住宿費）。</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六、聯繫方式</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龍岩學院對外合作與</w:t>
      </w:r>
      <w:proofErr w:type="gramStart"/>
      <w:r w:rsidRPr="00CD779D">
        <w:rPr>
          <w:rFonts w:ascii="標楷體" w:eastAsia="標楷體" w:hAnsi="標楷體" w:hint="eastAsia"/>
          <w:sz w:val="24"/>
          <w:lang w:eastAsia="zh-TW"/>
        </w:rPr>
        <w:t>交流處外教</w:t>
      </w:r>
      <w:proofErr w:type="gramEnd"/>
      <w:r w:rsidRPr="00CD779D">
        <w:rPr>
          <w:rFonts w:ascii="標楷體" w:eastAsia="標楷體" w:hAnsi="標楷體" w:hint="eastAsia"/>
          <w:sz w:val="24"/>
          <w:lang w:eastAsia="zh-TW"/>
        </w:rPr>
        <w:t>及留學生管理</w:t>
      </w:r>
      <w:proofErr w:type="gramStart"/>
      <w:r w:rsidRPr="00CD779D">
        <w:rPr>
          <w:rFonts w:ascii="標楷體" w:eastAsia="標楷體" w:hAnsi="標楷體" w:hint="eastAsia"/>
          <w:sz w:val="24"/>
          <w:lang w:eastAsia="zh-TW"/>
        </w:rPr>
        <w:t>科郵編</w:t>
      </w:r>
      <w:proofErr w:type="gramEnd"/>
      <w:r w:rsidRPr="00CD779D">
        <w:rPr>
          <w:rFonts w:ascii="標楷體" w:eastAsia="標楷體" w:hAnsi="標楷體" w:hint="eastAsia"/>
          <w:sz w:val="24"/>
          <w:lang w:eastAsia="zh-TW"/>
        </w:rPr>
        <w:t>：364012</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電話： +86-597-2796023 傳真：+86-597-2796023</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Email：lxlyun@hotmail.com 網址：http://oice.lyun.edu.cn/</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附件：</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1.龍岩學院外國留學生入學申請表</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2.外國人體格檢查記錄表</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3.龍岩學院留學生推薦表</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4.龍岩學院留學生學習計畫書</w:t>
      </w:r>
    </w:p>
    <w:p w:rsidR="00CD779D" w:rsidRPr="00CD779D" w:rsidRDefault="00CD779D" w:rsidP="00CD779D">
      <w:pPr>
        <w:rPr>
          <w:rFonts w:ascii="標楷體" w:eastAsia="標楷體" w:hAnsi="標楷體"/>
          <w:sz w:val="24"/>
          <w:lang w:eastAsia="zh-TW"/>
        </w:rPr>
      </w:pPr>
      <w:r w:rsidRPr="00CD779D">
        <w:rPr>
          <w:rFonts w:ascii="標楷體" w:eastAsia="標楷體" w:hAnsi="標楷體" w:hint="eastAsia"/>
          <w:sz w:val="24"/>
          <w:lang w:eastAsia="zh-TW"/>
        </w:rPr>
        <w:t>5.龍岩學院留學生獎學金申請表</w:t>
      </w:r>
    </w:p>
    <w:p w:rsidR="00E85DF9" w:rsidRPr="00CD779D" w:rsidRDefault="005C6196">
      <w:pPr>
        <w:rPr>
          <w:rFonts w:ascii="標楷體" w:eastAsia="標楷體" w:hAnsi="標楷體"/>
          <w:sz w:val="24"/>
          <w:lang w:eastAsia="zh-TW"/>
        </w:rPr>
      </w:pPr>
      <w:r>
        <w:rPr>
          <w:rFonts w:ascii="標楷體" w:eastAsia="標楷體" w:hAnsi="標楷體" w:cs="新細明體" w:hint="eastAsia"/>
          <w:color w:val="000000"/>
          <w:kern w:val="0"/>
          <w:sz w:val="32"/>
          <w:szCs w:val="32"/>
          <w:lang w:val="en" w:eastAsia="zh-TW"/>
        </w:rPr>
        <w:t xml:space="preserve">        --以上資訊摘錄自該校校網--</w:t>
      </w:r>
    </w:p>
    <w:sectPr w:rsidR="00E85DF9" w:rsidRPr="00CD779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B3ED1"/>
    <w:multiLevelType w:val="singleLevel"/>
    <w:tmpl w:val="5A4B3ED1"/>
    <w:lvl w:ilvl="0">
      <w:start w:val="1"/>
      <w:numFmt w:val="decimal"/>
      <w:suff w:val="space"/>
      <w:lvlText w:val="%1."/>
      <w:lvlJc w:val="left"/>
    </w:lvl>
  </w:abstractNum>
  <w:abstractNum w:abstractNumId="1" w15:restartNumberingAfterBreak="0">
    <w:nsid w:val="5A4B40BB"/>
    <w:multiLevelType w:val="singleLevel"/>
    <w:tmpl w:val="5A4B40BB"/>
    <w:lvl w:ilvl="0">
      <w:start w:val="2"/>
      <w:numFmt w:val="chineseCounting"/>
      <w:suff w:val="space"/>
      <w:lvlText w:val="%1，"/>
      <w:lvlJc w:val="left"/>
    </w:lvl>
  </w:abstractNum>
  <w:abstractNum w:abstractNumId="2" w15:restartNumberingAfterBreak="0">
    <w:nsid w:val="5A4B4157"/>
    <w:multiLevelType w:val="singleLevel"/>
    <w:tmpl w:val="5A4B4157"/>
    <w:lvl w:ilvl="0">
      <w:start w:val="1"/>
      <w:numFmt w:val="bullet"/>
      <w:lvlText w:val=""/>
      <w:lvlJc w:val="left"/>
      <w:pPr>
        <w:ind w:left="4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9D"/>
    <w:rsid w:val="001F31E0"/>
    <w:rsid w:val="004C2ACC"/>
    <w:rsid w:val="005C6196"/>
    <w:rsid w:val="00CD779D"/>
    <w:rsid w:val="00E85D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9CE9A5-9272-4FEC-92A5-FDA1529D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79D"/>
    <w:pPr>
      <w:widowControl w:val="0"/>
      <w:jc w:val="both"/>
    </w:pPr>
    <w:rPr>
      <w:rFonts w:asciiTheme="minorHAnsi" w:eastAsiaTheme="minorEastAsia" w:hAnsiTheme="minorHAnsi" w:cstheme="minorBid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2018-01-04T01:10:00Z</dcterms:created>
  <dcterms:modified xsi:type="dcterms:W3CDTF">2018-01-10T00:52:00Z</dcterms:modified>
</cp:coreProperties>
</file>