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2E0" w:rsidRPr="00C31E2D" w:rsidRDefault="003812E0" w:rsidP="003812E0">
      <w:pPr>
        <w:widowControl/>
        <w:jc w:val="center"/>
        <w:rPr>
          <w:rFonts w:eastAsia="標楷體"/>
          <w:sz w:val="28"/>
          <w:szCs w:val="18"/>
        </w:rPr>
      </w:pPr>
      <w:r w:rsidRPr="00C31E2D">
        <w:rPr>
          <w:rFonts w:eastAsia="標楷體"/>
          <w:sz w:val="28"/>
          <w:szCs w:val="18"/>
        </w:rPr>
        <w:t>國立澎湖科技大學進用約用人員及專案工作人員實施要點</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98</w:t>
      </w:r>
      <w:r w:rsidRPr="00C31E2D">
        <w:rPr>
          <w:rFonts w:eastAsia="標楷體"/>
          <w:sz w:val="18"/>
          <w:szCs w:val="18"/>
        </w:rPr>
        <w:t>年</w:t>
      </w:r>
      <w:r w:rsidRPr="00C31E2D">
        <w:rPr>
          <w:rFonts w:eastAsia="標楷體"/>
          <w:sz w:val="18"/>
          <w:szCs w:val="18"/>
        </w:rPr>
        <w:t>11</w:t>
      </w:r>
      <w:r w:rsidRPr="00C31E2D">
        <w:rPr>
          <w:rFonts w:eastAsia="標楷體"/>
          <w:sz w:val="18"/>
          <w:szCs w:val="18"/>
        </w:rPr>
        <w:t>月</w:t>
      </w:r>
      <w:r w:rsidRPr="00C31E2D">
        <w:rPr>
          <w:rFonts w:eastAsia="標楷體"/>
          <w:sz w:val="18"/>
          <w:szCs w:val="18"/>
        </w:rPr>
        <w:t>19</w:t>
      </w:r>
      <w:r w:rsidRPr="00C31E2D">
        <w:rPr>
          <w:rFonts w:eastAsia="標楷體"/>
          <w:sz w:val="18"/>
          <w:szCs w:val="18"/>
        </w:rPr>
        <w:t>日行政會議通過</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98</w:t>
      </w:r>
      <w:r w:rsidRPr="00C31E2D">
        <w:rPr>
          <w:rFonts w:eastAsia="標楷體"/>
          <w:sz w:val="18"/>
          <w:szCs w:val="18"/>
        </w:rPr>
        <w:t>年</w:t>
      </w:r>
      <w:smartTag w:uri="urn:schemas-microsoft-com:office:smarttags" w:element="chsdate">
        <w:smartTagPr>
          <w:attr w:name="IsROCDate" w:val="False"/>
          <w:attr w:name="IsLunarDate" w:val="False"/>
          <w:attr w:name="Day" w:val="9"/>
          <w:attr w:name="Month" w:val="12"/>
          <w:attr w:name="Year" w:val="2010"/>
        </w:smartTagPr>
        <w:r w:rsidRPr="00C31E2D">
          <w:rPr>
            <w:rFonts w:eastAsia="標楷體"/>
            <w:sz w:val="18"/>
            <w:szCs w:val="18"/>
          </w:rPr>
          <w:t>12</w:t>
        </w:r>
        <w:r w:rsidRPr="00C31E2D">
          <w:rPr>
            <w:rFonts w:eastAsia="標楷體"/>
            <w:sz w:val="18"/>
            <w:szCs w:val="18"/>
          </w:rPr>
          <w:t>月</w:t>
        </w:r>
        <w:r w:rsidRPr="00C31E2D">
          <w:rPr>
            <w:rFonts w:eastAsia="標楷體"/>
            <w:sz w:val="18"/>
            <w:szCs w:val="18"/>
          </w:rPr>
          <w:t>9</w:t>
        </w:r>
        <w:r w:rsidRPr="00C31E2D">
          <w:rPr>
            <w:rFonts w:eastAsia="標楷體"/>
            <w:sz w:val="18"/>
            <w:szCs w:val="18"/>
          </w:rPr>
          <w:t>日</w:t>
        </w:r>
      </w:smartTag>
      <w:r w:rsidRPr="00C31E2D">
        <w:rPr>
          <w:rFonts w:eastAsia="標楷體"/>
          <w:sz w:val="18"/>
          <w:szCs w:val="18"/>
        </w:rPr>
        <w:t>校務基金管理委員會通過</w:t>
      </w:r>
    </w:p>
    <w:p w:rsidR="003812E0" w:rsidRPr="00C31E2D" w:rsidRDefault="003812E0" w:rsidP="003812E0">
      <w:pPr>
        <w:spacing w:line="260" w:lineRule="exact"/>
        <w:ind w:right="-143" w:firstLineChars="866" w:firstLine="1559"/>
        <w:jc w:val="right"/>
        <w:rPr>
          <w:rFonts w:eastAsia="標楷體"/>
          <w:sz w:val="18"/>
          <w:szCs w:val="18"/>
        </w:rPr>
      </w:pPr>
      <w:smartTag w:uri="urn:schemas-microsoft-com:office:smarttags" w:element="chsdate">
        <w:smartTagPr>
          <w:attr w:name="IsROCDate" w:val="False"/>
          <w:attr w:name="IsLunarDate" w:val="False"/>
          <w:attr w:name="Day" w:val="18"/>
          <w:attr w:name="Month" w:val="3"/>
          <w:attr w:name="Year" w:val="1999"/>
        </w:smartTagPr>
        <w:r w:rsidRPr="00C31E2D">
          <w:rPr>
            <w:rFonts w:eastAsia="標楷體"/>
            <w:sz w:val="18"/>
            <w:szCs w:val="18"/>
          </w:rPr>
          <w:t>99</w:t>
        </w:r>
        <w:r w:rsidRPr="00C31E2D">
          <w:rPr>
            <w:rFonts w:eastAsia="標楷體"/>
            <w:sz w:val="18"/>
            <w:szCs w:val="18"/>
          </w:rPr>
          <w:t>年</w:t>
        </w:r>
        <w:r w:rsidRPr="00C31E2D">
          <w:rPr>
            <w:rFonts w:eastAsia="標楷體"/>
            <w:sz w:val="18"/>
            <w:szCs w:val="18"/>
          </w:rPr>
          <w:t>3</w:t>
        </w:r>
        <w:r w:rsidRPr="00C31E2D">
          <w:rPr>
            <w:rFonts w:eastAsia="標楷體"/>
            <w:sz w:val="18"/>
            <w:szCs w:val="18"/>
          </w:rPr>
          <w:t>月</w:t>
        </w:r>
        <w:r w:rsidRPr="00C31E2D">
          <w:rPr>
            <w:rFonts w:eastAsia="標楷體"/>
            <w:sz w:val="18"/>
            <w:szCs w:val="18"/>
          </w:rPr>
          <w:t>18</w:t>
        </w:r>
        <w:r w:rsidRPr="00C31E2D">
          <w:rPr>
            <w:rFonts w:eastAsia="標楷體"/>
            <w:sz w:val="18"/>
            <w:szCs w:val="18"/>
          </w:rPr>
          <w:t>日</w:t>
        </w:r>
      </w:smartTag>
      <w:r w:rsidRPr="00C31E2D">
        <w:rPr>
          <w:rFonts w:eastAsia="標楷體"/>
          <w:sz w:val="18"/>
          <w:szCs w:val="18"/>
        </w:rPr>
        <w:t>行政會議修正附表一、二通過</w:t>
      </w:r>
    </w:p>
    <w:p w:rsidR="003812E0" w:rsidRPr="00C31E2D" w:rsidRDefault="003812E0" w:rsidP="003812E0">
      <w:pPr>
        <w:spacing w:line="260" w:lineRule="exact"/>
        <w:ind w:right="-143" w:firstLineChars="866" w:firstLine="1559"/>
        <w:jc w:val="right"/>
        <w:rPr>
          <w:rFonts w:eastAsia="標楷體"/>
          <w:sz w:val="18"/>
          <w:szCs w:val="18"/>
        </w:rPr>
      </w:pPr>
      <w:smartTag w:uri="urn:schemas-microsoft-com:office:smarttags" w:element="chsdate">
        <w:smartTagPr>
          <w:attr w:name="IsROCDate" w:val="False"/>
          <w:attr w:name="IsLunarDate" w:val="False"/>
          <w:attr w:name="Day" w:val="12"/>
          <w:attr w:name="Month" w:val="4"/>
          <w:attr w:name="Year" w:val="1999"/>
        </w:smartTagPr>
        <w:r w:rsidRPr="00C31E2D">
          <w:rPr>
            <w:rFonts w:eastAsia="標楷體"/>
            <w:sz w:val="18"/>
            <w:szCs w:val="18"/>
          </w:rPr>
          <w:t>99</w:t>
        </w:r>
        <w:r w:rsidRPr="00C31E2D">
          <w:rPr>
            <w:rFonts w:eastAsia="標楷體"/>
            <w:sz w:val="18"/>
            <w:szCs w:val="18"/>
          </w:rPr>
          <w:t>年</w:t>
        </w:r>
        <w:r w:rsidRPr="00C31E2D">
          <w:rPr>
            <w:rFonts w:eastAsia="標楷體"/>
            <w:sz w:val="18"/>
            <w:szCs w:val="18"/>
          </w:rPr>
          <w:t>4</w:t>
        </w:r>
        <w:r w:rsidRPr="00C31E2D">
          <w:rPr>
            <w:rFonts w:eastAsia="標楷體"/>
            <w:sz w:val="18"/>
            <w:szCs w:val="18"/>
          </w:rPr>
          <w:t>月</w:t>
        </w:r>
        <w:r w:rsidRPr="00C31E2D">
          <w:rPr>
            <w:rFonts w:eastAsia="標楷體"/>
            <w:sz w:val="18"/>
            <w:szCs w:val="18"/>
          </w:rPr>
          <w:t>12</w:t>
        </w:r>
        <w:r w:rsidRPr="00C31E2D">
          <w:rPr>
            <w:rFonts w:eastAsia="標楷體"/>
            <w:sz w:val="18"/>
            <w:szCs w:val="18"/>
          </w:rPr>
          <w:t>日</w:t>
        </w:r>
      </w:smartTag>
      <w:r w:rsidRPr="00C31E2D">
        <w:rPr>
          <w:rFonts w:eastAsia="標楷體"/>
          <w:sz w:val="18"/>
          <w:szCs w:val="18"/>
        </w:rPr>
        <w:t>校務基金管理委員會通過</w:t>
      </w:r>
    </w:p>
    <w:p w:rsidR="003812E0" w:rsidRPr="00C31E2D" w:rsidRDefault="003812E0" w:rsidP="003812E0">
      <w:pPr>
        <w:spacing w:line="260" w:lineRule="exact"/>
        <w:ind w:right="-143" w:firstLineChars="866" w:firstLine="1559"/>
        <w:jc w:val="right"/>
        <w:rPr>
          <w:rFonts w:eastAsia="標楷體"/>
          <w:sz w:val="18"/>
          <w:szCs w:val="18"/>
        </w:rPr>
      </w:pPr>
      <w:smartTag w:uri="urn:schemas-microsoft-com:office:smarttags" w:element="chsdate">
        <w:smartTagPr>
          <w:attr w:name="IsROCDate" w:val="False"/>
          <w:attr w:name="IsLunarDate" w:val="False"/>
          <w:attr w:name="Day" w:val="16"/>
          <w:attr w:name="Month" w:val="9"/>
          <w:attr w:name="Year" w:val="1999"/>
        </w:smartTagPr>
        <w:r w:rsidRPr="00C31E2D">
          <w:rPr>
            <w:rFonts w:eastAsia="標楷體"/>
            <w:sz w:val="18"/>
            <w:szCs w:val="18"/>
          </w:rPr>
          <w:t>99</w:t>
        </w:r>
        <w:r w:rsidRPr="00C31E2D">
          <w:rPr>
            <w:rFonts w:eastAsia="標楷體"/>
            <w:sz w:val="18"/>
            <w:szCs w:val="18"/>
          </w:rPr>
          <w:t>年</w:t>
        </w:r>
        <w:r w:rsidRPr="00C31E2D">
          <w:rPr>
            <w:rFonts w:eastAsia="標楷體"/>
            <w:sz w:val="18"/>
            <w:szCs w:val="18"/>
          </w:rPr>
          <w:t>9</w:t>
        </w:r>
        <w:r w:rsidRPr="00C31E2D">
          <w:rPr>
            <w:rFonts w:eastAsia="標楷體"/>
            <w:sz w:val="18"/>
            <w:szCs w:val="18"/>
          </w:rPr>
          <w:t>月</w:t>
        </w:r>
        <w:r w:rsidRPr="00C31E2D">
          <w:rPr>
            <w:rFonts w:eastAsia="標楷體"/>
            <w:sz w:val="18"/>
            <w:szCs w:val="18"/>
          </w:rPr>
          <w:t>16</w:t>
        </w:r>
        <w:r w:rsidRPr="00C31E2D">
          <w:rPr>
            <w:rFonts w:eastAsia="標楷體"/>
            <w:sz w:val="18"/>
            <w:szCs w:val="18"/>
          </w:rPr>
          <w:t>日</w:t>
        </w:r>
      </w:smartTag>
      <w:r w:rsidRPr="00C31E2D">
        <w:rPr>
          <w:rFonts w:eastAsia="標楷體"/>
          <w:sz w:val="18"/>
          <w:szCs w:val="18"/>
        </w:rPr>
        <w:t>及</w:t>
      </w:r>
      <w:smartTag w:uri="urn:schemas-microsoft-com:office:smarttags" w:element="chsdate">
        <w:smartTagPr>
          <w:attr w:name="IsROCDate" w:val="False"/>
          <w:attr w:name="IsLunarDate" w:val="False"/>
          <w:attr w:name="Day" w:val="18"/>
          <w:attr w:name="Month" w:val="11"/>
          <w:attr w:name="Year" w:val="1999"/>
        </w:smartTagPr>
        <w:r w:rsidRPr="00C31E2D">
          <w:rPr>
            <w:rFonts w:eastAsia="標楷體"/>
            <w:sz w:val="18"/>
            <w:szCs w:val="18"/>
          </w:rPr>
          <w:t>99</w:t>
        </w:r>
        <w:r w:rsidRPr="00C31E2D">
          <w:rPr>
            <w:rFonts w:eastAsia="標楷體"/>
            <w:sz w:val="18"/>
            <w:szCs w:val="18"/>
          </w:rPr>
          <w:t>年</w:t>
        </w:r>
        <w:r w:rsidRPr="00C31E2D">
          <w:rPr>
            <w:rFonts w:eastAsia="標楷體"/>
            <w:sz w:val="18"/>
            <w:szCs w:val="18"/>
          </w:rPr>
          <w:t>11</w:t>
        </w:r>
        <w:r w:rsidRPr="00C31E2D">
          <w:rPr>
            <w:rFonts w:eastAsia="標楷體"/>
            <w:sz w:val="18"/>
            <w:szCs w:val="18"/>
          </w:rPr>
          <w:t>月</w:t>
        </w:r>
        <w:r w:rsidRPr="00C31E2D">
          <w:rPr>
            <w:rFonts w:eastAsia="標楷體"/>
            <w:sz w:val="18"/>
            <w:szCs w:val="18"/>
          </w:rPr>
          <w:t>18</w:t>
        </w:r>
        <w:r w:rsidRPr="00C31E2D">
          <w:rPr>
            <w:rFonts w:eastAsia="標楷體"/>
            <w:sz w:val="18"/>
            <w:szCs w:val="18"/>
          </w:rPr>
          <w:t>日</w:t>
        </w:r>
      </w:smartTag>
      <w:r w:rsidRPr="00C31E2D">
        <w:rPr>
          <w:rFonts w:eastAsia="標楷體"/>
          <w:sz w:val="18"/>
          <w:szCs w:val="18"/>
        </w:rPr>
        <w:t>行政會議修正通過</w:t>
      </w:r>
    </w:p>
    <w:p w:rsidR="003812E0" w:rsidRPr="00C31E2D" w:rsidRDefault="003812E0" w:rsidP="003812E0">
      <w:pPr>
        <w:spacing w:line="260" w:lineRule="exact"/>
        <w:ind w:right="-143" w:firstLineChars="866" w:firstLine="1559"/>
        <w:jc w:val="right"/>
        <w:rPr>
          <w:rFonts w:eastAsia="標楷體"/>
          <w:sz w:val="18"/>
          <w:szCs w:val="18"/>
        </w:rPr>
      </w:pPr>
      <w:smartTag w:uri="urn:schemas-microsoft-com:office:smarttags" w:element="chsdate">
        <w:smartTagPr>
          <w:attr w:name="IsROCDate" w:val="False"/>
          <w:attr w:name="IsLunarDate" w:val="False"/>
          <w:attr w:name="Day" w:val="7"/>
          <w:attr w:name="Month" w:val="12"/>
          <w:attr w:name="Year" w:val="1999"/>
        </w:smartTagPr>
        <w:r w:rsidRPr="00C31E2D">
          <w:rPr>
            <w:rFonts w:eastAsia="標楷體"/>
            <w:sz w:val="18"/>
            <w:szCs w:val="18"/>
          </w:rPr>
          <w:t>99</w:t>
        </w:r>
        <w:r w:rsidRPr="00C31E2D">
          <w:rPr>
            <w:rFonts w:eastAsia="標楷體"/>
            <w:sz w:val="18"/>
            <w:szCs w:val="18"/>
          </w:rPr>
          <w:t>年</w:t>
        </w:r>
        <w:r w:rsidRPr="00C31E2D">
          <w:rPr>
            <w:rFonts w:eastAsia="標楷體"/>
            <w:sz w:val="18"/>
            <w:szCs w:val="18"/>
          </w:rPr>
          <w:t>12</w:t>
        </w:r>
        <w:r w:rsidRPr="00C31E2D">
          <w:rPr>
            <w:rFonts w:eastAsia="標楷體"/>
            <w:sz w:val="18"/>
            <w:szCs w:val="18"/>
          </w:rPr>
          <w:t>月</w:t>
        </w:r>
        <w:r w:rsidRPr="00C31E2D">
          <w:rPr>
            <w:rFonts w:eastAsia="標楷體"/>
            <w:sz w:val="18"/>
            <w:szCs w:val="18"/>
          </w:rPr>
          <w:t>7</w:t>
        </w:r>
        <w:r w:rsidRPr="00C31E2D">
          <w:rPr>
            <w:rFonts w:eastAsia="標楷體"/>
            <w:sz w:val="18"/>
            <w:szCs w:val="18"/>
          </w:rPr>
          <w:t>日</w:t>
        </w:r>
      </w:smartTag>
      <w:r w:rsidRPr="00C31E2D">
        <w:rPr>
          <w:rFonts w:eastAsia="標楷體"/>
          <w:sz w:val="18"/>
          <w:szCs w:val="18"/>
        </w:rPr>
        <w:t>校務基金管理委員會通過</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101</w:t>
      </w:r>
      <w:r w:rsidRPr="00C31E2D">
        <w:rPr>
          <w:rFonts w:eastAsia="標楷體"/>
          <w:sz w:val="18"/>
          <w:szCs w:val="18"/>
        </w:rPr>
        <w:t>年</w:t>
      </w:r>
      <w:r w:rsidRPr="00C31E2D">
        <w:rPr>
          <w:rFonts w:eastAsia="標楷體"/>
          <w:sz w:val="18"/>
          <w:szCs w:val="18"/>
        </w:rPr>
        <w:t>5</w:t>
      </w:r>
      <w:r w:rsidRPr="00C31E2D">
        <w:rPr>
          <w:rFonts w:eastAsia="標楷體"/>
          <w:sz w:val="18"/>
          <w:szCs w:val="18"/>
        </w:rPr>
        <w:t>月</w:t>
      </w:r>
      <w:r w:rsidRPr="00C31E2D">
        <w:rPr>
          <w:rFonts w:eastAsia="標楷體"/>
          <w:sz w:val="18"/>
          <w:szCs w:val="18"/>
        </w:rPr>
        <w:t>17</w:t>
      </w:r>
      <w:r w:rsidRPr="00C31E2D">
        <w:rPr>
          <w:rFonts w:eastAsia="標楷體"/>
          <w:sz w:val="18"/>
          <w:szCs w:val="18"/>
        </w:rPr>
        <w:t>日行政會議通過</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102</w:t>
      </w:r>
      <w:r w:rsidRPr="00C31E2D">
        <w:rPr>
          <w:rFonts w:eastAsia="標楷體"/>
          <w:sz w:val="18"/>
          <w:szCs w:val="18"/>
        </w:rPr>
        <w:t>年</w:t>
      </w:r>
      <w:r w:rsidRPr="00C31E2D">
        <w:rPr>
          <w:rFonts w:eastAsia="標楷體"/>
          <w:sz w:val="18"/>
          <w:szCs w:val="18"/>
        </w:rPr>
        <w:t>9</w:t>
      </w:r>
      <w:r w:rsidRPr="00C31E2D">
        <w:rPr>
          <w:rFonts w:eastAsia="標楷體"/>
          <w:sz w:val="18"/>
          <w:szCs w:val="18"/>
        </w:rPr>
        <w:t>月</w:t>
      </w:r>
      <w:r w:rsidRPr="00C31E2D">
        <w:rPr>
          <w:rFonts w:eastAsia="標楷體"/>
          <w:sz w:val="18"/>
          <w:szCs w:val="18"/>
        </w:rPr>
        <w:t>12</w:t>
      </w:r>
      <w:r w:rsidRPr="00C31E2D">
        <w:rPr>
          <w:rFonts w:eastAsia="標楷體"/>
          <w:sz w:val="18"/>
          <w:szCs w:val="18"/>
        </w:rPr>
        <w:t>日行政會議修正通過（修正</w:t>
      </w:r>
      <w:r w:rsidRPr="00C31E2D">
        <w:rPr>
          <w:rFonts w:eastAsia="標楷體"/>
          <w:sz w:val="18"/>
          <w:szCs w:val="18"/>
        </w:rPr>
        <w:t>18</w:t>
      </w:r>
      <w:r w:rsidRPr="00C31E2D">
        <w:rPr>
          <w:rFonts w:eastAsia="標楷體"/>
          <w:sz w:val="18"/>
          <w:szCs w:val="18"/>
        </w:rPr>
        <w:t>點條文）</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103</w:t>
      </w:r>
      <w:r w:rsidRPr="00C31E2D">
        <w:rPr>
          <w:rFonts w:eastAsia="標楷體"/>
          <w:sz w:val="18"/>
          <w:szCs w:val="18"/>
        </w:rPr>
        <w:t>年</w:t>
      </w:r>
      <w:r w:rsidRPr="00C31E2D">
        <w:rPr>
          <w:rFonts w:eastAsia="標楷體"/>
          <w:sz w:val="18"/>
          <w:szCs w:val="18"/>
        </w:rPr>
        <w:t>1</w:t>
      </w:r>
      <w:r w:rsidRPr="00C31E2D">
        <w:rPr>
          <w:rFonts w:eastAsia="標楷體"/>
          <w:sz w:val="18"/>
          <w:szCs w:val="18"/>
        </w:rPr>
        <w:t>月</w:t>
      </w:r>
      <w:r w:rsidRPr="00C31E2D">
        <w:rPr>
          <w:rFonts w:eastAsia="標楷體"/>
          <w:sz w:val="18"/>
          <w:szCs w:val="18"/>
        </w:rPr>
        <w:t>15</w:t>
      </w:r>
      <w:r w:rsidRPr="00C31E2D">
        <w:rPr>
          <w:rFonts w:eastAsia="標楷體"/>
          <w:sz w:val="18"/>
          <w:szCs w:val="18"/>
        </w:rPr>
        <w:t>日校務基金管理委員會修正通過（修正</w:t>
      </w:r>
      <w:r w:rsidRPr="00C31E2D">
        <w:rPr>
          <w:rFonts w:eastAsia="標楷體"/>
          <w:sz w:val="18"/>
          <w:szCs w:val="18"/>
        </w:rPr>
        <w:t>18</w:t>
      </w:r>
      <w:r w:rsidRPr="00C31E2D">
        <w:rPr>
          <w:rFonts w:eastAsia="標楷體"/>
          <w:sz w:val="18"/>
          <w:szCs w:val="18"/>
        </w:rPr>
        <w:t>點條文）</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103</w:t>
      </w:r>
      <w:r w:rsidRPr="00C31E2D">
        <w:rPr>
          <w:rFonts w:eastAsia="標楷體"/>
          <w:sz w:val="18"/>
          <w:szCs w:val="18"/>
        </w:rPr>
        <w:t>年</w:t>
      </w:r>
      <w:r w:rsidRPr="00C31E2D">
        <w:rPr>
          <w:rFonts w:eastAsia="標楷體"/>
          <w:sz w:val="18"/>
          <w:szCs w:val="18"/>
        </w:rPr>
        <w:t>3</w:t>
      </w:r>
      <w:r w:rsidRPr="00C31E2D">
        <w:rPr>
          <w:rFonts w:eastAsia="標楷體"/>
          <w:sz w:val="18"/>
          <w:szCs w:val="18"/>
        </w:rPr>
        <w:t>月</w:t>
      </w:r>
      <w:r w:rsidRPr="00C31E2D">
        <w:rPr>
          <w:rFonts w:eastAsia="標楷體"/>
          <w:sz w:val="18"/>
          <w:szCs w:val="18"/>
        </w:rPr>
        <w:t>20</w:t>
      </w:r>
      <w:r w:rsidRPr="00C31E2D">
        <w:rPr>
          <w:rFonts w:eastAsia="標楷體"/>
          <w:sz w:val="18"/>
          <w:szCs w:val="18"/>
        </w:rPr>
        <w:t>日行政會議修正通過（修正第</w:t>
      </w:r>
      <w:r w:rsidRPr="00C31E2D">
        <w:rPr>
          <w:rFonts w:eastAsia="標楷體"/>
          <w:sz w:val="18"/>
          <w:szCs w:val="18"/>
        </w:rPr>
        <w:t>2</w:t>
      </w:r>
      <w:r w:rsidRPr="00C31E2D">
        <w:rPr>
          <w:rFonts w:eastAsia="標楷體"/>
          <w:sz w:val="18"/>
          <w:szCs w:val="18"/>
        </w:rPr>
        <w:t>點條文）</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103</w:t>
      </w:r>
      <w:r w:rsidRPr="00C31E2D">
        <w:rPr>
          <w:rFonts w:eastAsia="標楷體"/>
          <w:sz w:val="18"/>
          <w:szCs w:val="18"/>
        </w:rPr>
        <w:t>年</w:t>
      </w:r>
      <w:r w:rsidRPr="00C31E2D">
        <w:rPr>
          <w:rFonts w:eastAsia="標楷體"/>
          <w:sz w:val="18"/>
          <w:szCs w:val="18"/>
        </w:rPr>
        <w:t>6</w:t>
      </w:r>
      <w:r w:rsidRPr="00C31E2D">
        <w:rPr>
          <w:rFonts w:eastAsia="標楷體"/>
          <w:sz w:val="18"/>
          <w:szCs w:val="18"/>
        </w:rPr>
        <w:t>月</w:t>
      </w:r>
      <w:r w:rsidRPr="00C31E2D">
        <w:rPr>
          <w:rFonts w:eastAsia="標楷體"/>
          <w:sz w:val="18"/>
          <w:szCs w:val="18"/>
        </w:rPr>
        <w:t>11</w:t>
      </w:r>
      <w:r w:rsidRPr="00C31E2D">
        <w:rPr>
          <w:rFonts w:eastAsia="標楷體"/>
          <w:sz w:val="18"/>
          <w:szCs w:val="18"/>
        </w:rPr>
        <w:t>日校務基金管理委員會修正通過（修正第</w:t>
      </w:r>
      <w:r w:rsidRPr="00C31E2D">
        <w:rPr>
          <w:rFonts w:eastAsia="標楷體"/>
          <w:sz w:val="18"/>
          <w:szCs w:val="18"/>
        </w:rPr>
        <w:t>2</w:t>
      </w:r>
      <w:r w:rsidRPr="00C31E2D">
        <w:rPr>
          <w:rFonts w:eastAsia="標楷體"/>
          <w:sz w:val="18"/>
          <w:szCs w:val="18"/>
        </w:rPr>
        <w:t>點條文）</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105</w:t>
      </w:r>
      <w:r w:rsidRPr="00C31E2D">
        <w:rPr>
          <w:rFonts w:eastAsia="標楷體"/>
          <w:sz w:val="18"/>
          <w:szCs w:val="18"/>
        </w:rPr>
        <w:t>年</w:t>
      </w:r>
      <w:r w:rsidRPr="00C31E2D">
        <w:rPr>
          <w:rFonts w:eastAsia="標楷體"/>
          <w:sz w:val="18"/>
          <w:szCs w:val="18"/>
        </w:rPr>
        <w:t>5</w:t>
      </w:r>
      <w:r w:rsidRPr="00C31E2D">
        <w:rPr>
          <w:rFonts w:eastAsia="標楷體"/>
          <w:sz w:val="18"/>
          <w:szCs w:val="18"/>
        </w:rPr>
        <w:t>月</w:t>
      </w:r>
      <w:r w:rsidRPr="00C31E2D">
        <w:rPr>
          <w:rFonts w:eastAsia="標楷體"/>
          <w:sz w:val="18"/>
          <w:szCs w:val="18"/>
        </w:rPr>
        <w:t>19</w:t>
      </w:r>
      <w:r w:rsidRPr="00C31E2D">
        <w:rPr>
          <w:rFonts w:eastAsia="標楷體"/>
          <w:sz w:val="18"/>
          <w:szCs w:val="18"/>
        </w:rPr>
        <w:t>日行政會議修正通過（修正第</w:t>
      </w:r>
      <w:r w:rsidRPr="00C31E2D">
        <w:rPr>
          <w:rFonts w:eastAsia="標楷體"/>
          <w:sz w:val="18"/>
          <w:szCs w:val="18"/>
        </w:rPr>
        <w:t>2</w:t>
      </w:r>
      <w:r w:rsidRPr="00C31E2D">
        <w:rPr>
          <w:rFonts w:eastAsia="標楷體"/>
          <w:sz w:val="18"/>
          <w:szCs w:val="18"/>
        </w:rPr>
        <w:t>、</w:t>
      </w:r>
      <w:r w:rsidRPr="00C31E2D">
        <w:rPr>
          <w:rFonts w:eastAsia="標楷體"/>
          <w:sz w:val="18"/>
          <w:szCs w:val="18"/>
        </w:rPr>
        <w:t>25</w:t>
      </w:r>
      <w:r w:rsidRPr="00C31E2D">
        <w:rPr>
          <w:rFonts w:eastAsia="標楷體"/>
          <w:sz w:val="18"/>
          <w:szCs w:val="18"/>
        </w:rPr>
        <w:t>點條文）</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105</w:t>
      </w:r>
      <w:r w:rsidRPr="00C31E2D">
        <w:rPr>
          <w:rFonts w:eastAsia="標楷體"/>
          <w:sz w:val="18"/>
          <w:szCs w:val="18"/>
        </w:rPr>
        <w:t>年</w:t>
      </w:r>
      <w:r w:rsidRPr="00C31E2D">
        <w:rPr>
          <w:rFonts w:eastAsia="標楷體"/>
          <w:sz w:val="18"/>
          <w:szCs w:val="18"/>
        </w:rPr>
        <w:t>10</w:t>
      </w:r>
      <w:r w:rsidRPr="00C31E2D">
        <w:rPr>
          <w:rFonts w:eastAsia="標楷體"/>
          <w:sz w:val="18"/>
          <w:szCs w:val="18"/>
        </w:rPr>
        <w:t>月</w:t>
      </w:r>
      <w:r w:rsidRPr="00C31E2D">
        <w:rPr>
          <w:rFonts w:eastAsia="標楷體"/>
          <w:sz w:val="18"/>
          <w:szCs w:val="18"/>
        </w:rPr>
        <w:t>19</w:t>
      </w:r>
      <w:r w:rsidRPr="00C31E2D">
        <w:rPr>
          <w:rFonts w:eastAsia="標楷體"/>
          <w:sz w:val="18"/>
          <w:szCs w:val="18"/>
        </w:rPr>
        <w:t>日校務基金管理委員會修正通過（修正第</w:t>
      </w:r>
      <w:r w:rsidRPr="00C31E2D">
        <w:rPr>
          <w:rFonts w:eastAsia="標楷體"/>
          <w:sz w:val="18"/>
          <w:szCs w:val="18"/>
        </w:rPr>
        <w:t>2</w:t>
      </w:r>
      <w:r w:rsidRPr="00C31E2D">
        <w:rPr>
          <w:rFonts w:eastAsia="標楷體"/>
          <w:sz w:val="18"/>
          <w:szCs w:val="18"/>
        </w:rPr>
        <w:t>點條文）</w:t>
      </w:r>
    </w:p>
    <w:p w:rsidR="003812E0" w:rsidRPr="00C31E2D" w:rsidRDefault="003812E0" w:rsidP="003812E0">
      <w:pPr>
        <w:spacing w:line="260" w:lineRule="exact"/>
        <w:ind w:right="-143" w:firstLineChars="866" w:firstLine="1386"/>
        <w:jc w:val="right"/>
        <w:rPr>
          <w:rFonts w:eastAsia="標楷體"/>
          <w:sz w:val="16"/>
          <w:szCs w:val="16"/>
        </w:rPr>
      </w:pPr>
      <w:r w:rsidRPr="00C31E2D">
        <w:rPr>
          <w:rFonts w:eastAsia="標楷體"/>
          <w:sz w:val="16"/>
          <w:szCs w:val="16"/>
        </w:rPr>
        <w:t>107</w:t>
      </w:r>
      <w:r w:rsidRPr="00C31E2D">
        <w:rPr>
          <w:rFonts w:eastAsia="標楷體"/>
          <w:sz w:val="16"/>
          <w:szCs w:val="16"/>
        </w:rPr>
        <w:t>年</w:t>
      </w:r>
      <w:r w:rsidRPr="00C31E2D">
        <w:rPr>
          <w:rFonts w:eastAsia="標楷體"/>
          <w:sz w:val="16"/>
          <w:szCs w:val="16"/>
        </w:rPr>
        <w:t>10</w:t>
      </w:r>
      <w:r w:rsidRPr="00C31E2D">
        <w:rPr>
          <w:rFonts w:eastAsia="標楷體"/>
          <w:sz w:val="16"/>
          <w:szCs w:val="16"/>
        </w:rPr>
        <w:t>月</w:t>
      </w:r>
      <w:r w:rsidRPr="00C31E2D">
        <w:rPr>
          <w:rFonts w:eastAsia="標楷體"/>
          <w:sz w:val="16"/>
          <w:szCs w:val="16"/>
        </w:rPr>
        <w:t>23</w:t>
      </w:r>
      <w:r w:rsidRPr="00C31E2D">
        <w:rPr>
          <w:rFonts w:eastAsia="標楷體"/>
          <w:sz w:val="16"/>
          <w:szCs w:val="16"/>
        </w:rPr>
        <w:t>日校務基金管理委員會修正通過</w:t>
      </w:r>
      <w:r w:rsidRPr="00C31E2D">
        <w:rPr>
          <w:rFonts w:eastAsia="標楷體"/>
          <w:sz w:val="16"/>
          <w:szCs w:val="16"/>
        </w:rPr>
        <w:t>(</w:t>
      </w:r>
      <w:r w:rsidRPr="00C31E2D">
        <w:rPr>
          <w:rFonts w:eastAsia="標楷體"/>
          <w:sz w:val="16"/>
          <w:szCs w:val="16"/>
        </w:rPr>
        <w:t>修正第</w:t>
      </w:r>
      <w:r w:rsidRPr="00C31E2D">
        <w:rPr>
          <w:rFonts w:eastAsia="標楷體"/>
          <w:sz w:val="16"/>
          <w:szCs w:val="16"/>
        </w:rPr>
        <w:t>2</w:t>
      </w:r>
      <w:r w:rsidRPr="00C31E2D">
        <w:rPr>
          <w:rFonts w:eastAsia="標楷體"/>
          <w:sz w:val="16"/>
          <w:szCs w:val="16"/>
        </w:rPr>
        <w:t>、</w:t>
      </w:r>
      <w:r w:rsidRPr="00C31E2D">
        <w:rPr>
          <w:rFonts w:eastAsia="標楷體"/>
          <w:sz w:val="16"/>
          <w:szCs w:val="16"/>
        </w:rPr>
        <w:t>3</w:t>
      </w:r>
      <w:r w:rsidRPr="00C31E2D">
        <w:rPr>
          <w:rFonts w:eastAsia="標楷體"/>
          <w:sz w:val="16"/>
          <w:szCs w:val="16"/>
        </w:rPr>
        <w:t>、</w:t>
      </w:r>
      <w:r w:rsidRPr="00C31E2D">
        <w:rPr>
          <w:rFonts w:eastAsia="標楷體"/>
          <w:sz w:val="16"/>
          <w:szCs w:val="16"/>
        </w:rPr>
        <w:t>4</w:t>
      </w:r>
      <w:r w:rsidRPr="00C31E2D">
        <w:rPr>
          <w:rFonts w:eastAsia="標楷體"/>
          <w:sz w:val="16"/>
          <w:szCs w:val="16"/>
        </w:rPr>
        <w:t>、</w:t>
      </w:r>
      <w:r w:rsidRPr="00C31E2D">
        <w:rPr>
          <w:rFonts w:eastAsia="標楷體"/>
          <w:sz w:val="16"/>
          <w:szCs w:val="16"/>
        </w:rPr>
        <w:t>7</w:t>
      </w:r>
      <w:r w:rsidRPr="00C31E2D">
        <w:rPr>
          <w:rFonts w:eastAsia="標楷體"/>
          <w:sz w:val="16"/>
          <w:szCs w:val="16"/>
        </w:rPr>
        <w:t>、</w:t>
      </w:r>
      <w:r w:rsidRPr="00C31E2D">
        <w:rPr>
          <w:rFonts w:eastAsia="標楷體"/>
          <w:sz w:val="16"/>
          <w:szCs w:val="16"/>
        </w:rPr>
        <w:t>8</w:t>
      </w:r>
      <w:r w:rsidRPr="00C31E2D">
        <w:rPr>
          <w:rFonts w:eastAsia="標楷體"/>
          <w:sz w:val="16"/>
          <w:szCs w:val="16"/>
        </w:rPr>
        <w:t>、</w:t>
      </w:r>
      <w:r w:rsidRPr="00C31E2D">
        <w:rPr>
          <w:rFonts w:eastAsia="標楷體"/>
          <w:sz w:val="16"/>
          <w:szCs w:val="16"/>
        </w:rPr>
        <w:t>9</w:t>
      </w:r>
      <w:r w:rsidRPr="00C31E2D">
        <w:rPr>
          <w:rFonts w:eastAsia="標楷體"/>
          <w:sz w:val="16"/>
          <w:szCs w:val="16"/>
        </w:rPr>
        <w:t>、</w:t>
      </w:r>
      <w:r w:rsidRPr="00C31E2D">
        <w:rPr>
          <w:rFonts w:eastAsia="標楷體"/>
          <w:sz w:val="16"/>
          <w:szCs w:val="16"/>
        </w:rPr>
        <w:t>11</w:t>
      </w:r>
      <w:r w:rsidRPr="00C31E2D">
        <w:rPr>
          <w:rFonts w:eastAsia="標楷體"/>
          <w:sz w:val="16"/>
          <w:szCs w:val="16"/>
        </w:rPr>
        <w:t>、</w:t>
      </w:r>
      <w:r w:rsidRPr="00C31E2D">
        <w:rPr>
          <w:rFonts w:eastAsia="標楷體"/>
          <w:sz w:val="16"/>
          <w:szCs w:val="16"/>
        </w:rPr>
        <w:t xml:space="preserve">12 </w:t>
      </w:r>
      <w:r w:rsidRPr="00C31E2D">
        <w:rPr>
          <w:rFonts w:eastAsia="標楷體"/>
          <w:sz w:val="16"/>
          <w:szCs w:val="16"/>
        </w:rPr>
        <w:t>點條文</w:t>
      </w:r>
      <w:r w:rsidRPr="00C31E2D">
        <w:rPr>
          <w:rFonts w:eastAsia="標楷體"/>
          <w:sz w:val="16"/>
          <w:szCs w:val="16"/>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107</w:t>
      </w:r>
      <w:r w:rsidRPr="00C31E2D">
        <w:rPr>
          <w:rFonts w:eastAsia="標楷體"/>
          <w:sz w:val="18"/>
          <w:szCs w:val="18"/>
        </w:rPr>
        <w:t>年</w:t>
      </w:r>
      <w:r w:rsidRPr="00C31E2D">
        <w:rPr>
          <w:rFonts w:eastAsia="標楷體"/>
          <w:sz w:val="18"/>
          <w:szCs w:val="18"/>
        </w:rPr>
        <w:t>12</w:t>
      </w:r>
      <w:r w:rsidRPr="00C31E2D">
        <w:rPr>
          <w:rFonts w:eastAsia="標楷體"/>
          <w:sz w:val="18"/>
          <w:szCs w:val="18"/>
        </w:rPr>
        <w:t>月</w:t>
      </w:r>
      <w:r w:rsidRPr="00C31E2D">
        <w:rPr>
          <w:rFonts w:eastAsia="標楷體"/>
          <w:sz w:val="18"/>
          <w:szCs w:val="18"/>
        </w:rPr>
        <w:t>13</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修正第</w:t>
      </w:r>
      <w:r w:rsidRPr="00C31E2D">
        <w:rPr>
          <w:rFonts w:eastAsia="標楷體"/>
          <w:sz w:val="18"/>
          <w:szCs w:val="18"/>
        </w:rPr>
        <w:t xml:space="preserve">18 </w:t>
      </w:r>
      <w:r w:rsidRPr="00C31E2D">
        <w:rPr>
          <w:rFonts w:eastAsia="標楷體"/>
          <w:sz w:val="18"/>
          <w:szCs w:val="18"/>
        </w:rPr>
        <w:t>點條文</w:t>
      </w:r>
      <w:r w:rsidRPr="00C31E2D">
        <w:rPr>
          <w:rFonts w:eastAsia="標楷體"/>
          <w:sz w:val="18"/>
          <w:szCs w:val="18"/>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108</w:t>
      </w:r>
      <w:r w:rsidRPr="00C31E2D">
        <w:rPr>
          <w:rFonts w:eastAsia="標楷體"/>
          <w:sz w:val="18"/>
          <w:szCs w:val="18"/>
        </w:rPr>
        <w:t>年</w:t>
      </w:r>
      <w:r w:rsidRPr="00C31E2D">
        <w:rPr>
          <w:rFonts w:eastAsia="標楷體"/>
          <w:sz w:val="18"/>
          <w:szCs w:val="18"/>
        </w:rPr>
        <w:t>6</w:t>
      </w:r>
      <w:r w:rsidRPr="00C31E2D">
        <w:rPr>
          <w:rFonts w:eastAsia="標楷體"/>
          <w:sz w:val="18"/>
          <w:szCs w:val="18"/>
        </w:rPr>
        <w:t>月</w:t>
      </w:r>
      <w:r w:rsidRPr="00C31E2D">
        <w:rPr>
          <w:rFonts w:eastAsia="標楷體"/>
          <w:sz w:val="18"/>
          <w:szCs w:val="18"/>
        </w:rPr>
        <w:t>13</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修正第</w:t>
      </w:r>
      <w:r w:rsidRPr="00C31E2D">
        <w:rPr>
          <w:rFonts w:eastAsia="標楷體"/>
          <w:sz w:val="18"/>
          <w:szCs w:val="18"/>
        </w:rPr>
        <w:t xml:space="preserve">8 </w:t>
      </w:r>
      <w:r w:rsidRPr="00C31E2D">
        <w:rPr>
          <w:rFonts w:eastAsia="標楷體"/>
          <w:sz w:val="18"/>
          <w:szCs w:val="18"/>
        </w:rPr>
        <w:t>點條文</w:t>
      </w:r>
      <w:r w:rsidRPr="00C31E2D">
        <w:rPr>
          <w:rFonts w:eastAsia="標楷體"/>
          <w:sz w:val="18"/>
          <w:szCs w:val="18"/>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109</w:t>
      </w:r>
      <w:r w:rsidRPr="00C31E2D">
        <w:rPr>
          <w:rFonts w:eastAsia="標楷體"/>
          <w:sz w:val="18"/>
          <w:szCs w:val="18"/>
        </w:rPr>
        <w:t>年</w:t>
      </w:r>
      <w:r w:rsidRPr="00C31E2D">
        <w:rPr>
          <w:rFonts w:eastAsia="標楷體"/>
          <w:sz w:val="18"/>
          <w:szCs w:val="18"/>
        </w:rPr>
        <w:t>12</w:t>
      </w:r>
      <w:r w:rsidRPr="00C31E2D">
        <w:rPr>
          <w:rFonts w:eastAsia="標楷體"/>
          <w:sz w:val="18"/>
          <w:szCs w:val="18"/>
        </w:rPr>
        <w:t>月</w:t>
      </w:r>
      <w:r w:rsidRPr="00C31E2D">
        <w:rPr>
          <w:rFonts w:eastAsia="標楷體"/>
          <w:sz w:val="18"/>
          <w:szCs w:val="18"/>
        </w:rPr>
        <w:t>17</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110</w:t>
      </w:r>
      <w:r w:rsidRPr="00C31E2D">
        <w:rPr>
          <w:rFonts w:eastAsia="標楷體"/>
          <w:sz w:val="18"/>
          <w:szCs w:val="18"/>
        </w:rPr>
        <w:t>年</w:t>
      </w:r>
      <w:r w:rsidRPr="00C31E2D">
        <w:rPr>
          <w:rFonts w:eastAsia="標楷體"/>
          <w:sz w:val="18"/>
          <w:szCs w:val="18"/>
        </w:rPr>
        <w:t>3</w:t>
      </w:r>
      <w:r w:rsidRPr="00C31E2D">
        <w:rPr>
          <w:rFonts w:eastAsia="標楷體"/>
          <w:sz w:val="18"/>
          <w:szCs w:val="18"/>
        </w:rPr>
        <w:t>月</w:t>
      </w:r>
      <w:r w:rsidRPr="00C31E2D">
        <w:rPr>
          <w:rFonts w:eastAsia="標楷體"/>
          <w:sz w:val="18"/>
          <w:szCs w:val="18"/>
        </w:rPr>
        <w:t>24</w:t>
      </w:r>
      <w:r w:rsidRPr="00C31E2D">
        <w:rPr>
          <w:rFonts w:eastAsia="標楷體"/>
          <w:sz w:val="18"/>
          <w:szCs w:val="18"/>
        </w:rPr>
        <w:t>日校務基金管理委員會修正通過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110</w:t>
      </w:r>
      <w:r w:rsidRPr="00C31E2D">
        <w:rPr>
          <w:rFonts w:eastAsia="標楷體"/>
          <w:sz w:val="18"/>
          <w:szCs w:val="18"/>
        </w:rPr>
        <w:t>年</w:t>
      </w:r>
      <w:r w:rsidRPr="00C31E2D">
        <w:rPr>
          <w:rFonts w:eastAsia="標楷體"/>
          <w:sz w:val="18"/>
          <w:szCs w:val="18"/>
        </w:rPr>
        <w:t>12</w:t>
      </w:r>
      <w:r w:rsidRPr="00C31E2D">
        <w:rPr>
          <w:rFonts w:eastAsia="標楷體"/>
          <w:sz w:val="18"/>
          <w:szCs w:val="18"/>
        </w:rPr>
        <w:t>月</w:t>
      </w:r>
      <w:r w:rsidRPr="00C31E2D">
        <w:rPr>
          <w:rFonts w:eastAsia="標楷體"/>
          <w:sz w:val="18"/>
          <w:szCs w:val="18"/>
        </w:rPr>
        <w:t>16</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111</w:t>
      </w:r>
      <w:r w:rsidRPr="00C31E2D">
        <w:rPr>
          <w:rFonts w:eastAsia="標楷體"/>
          <w:sz w:val="18"/>
          <w:szCs w:val="18"/>
        </w:rPr>
        <w:t>年</w:t>
      </w:r>
      <w:r w:rsidRPr="00C31E2D">
        <w:rPr>
          <w:rFonts w:eastAsia="標楷體"/>
          <w:sz w:val="18"/>
          <w:szCs w:val="18"/>
        </w:rPr>
        <w:t>2</w:t>
      </w:r>
      <w:r w:rsidRPr="00C31E2D">
        <w:rPr>
          <w:rFonts w:eastAsia="標楷體"/>
          <w:sz w:val="18"/>
          <w:szCs w:val="18"/>
        </w:rPr>
        <w:t>月</w:t>
      </w:r>
      <w:r w:rsidRPr="00C31E2D">
        <w:rPr>
          <w:rFonts w:eastAsia="標楷體"/>
          <w:sz w:val="18"/>
          <w:szCs w:val="18"/>
        </w:rPr>
        <w:t>17</w:t>
      </w:r>
      <w:r w:rsidRPr="00C31E2D">
        <w:rPr>
          <w:rFonts w:eastAsia="標楷體"/>
          <w:sz w:val="18"/>
          <w:szCs w:val="18"/>
        </w:rPr>
        <w:t>日行政會議修正通過</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111</w:t>
      </w:r>
      <w:r w:rsidRPr="00C31E2D">
        <w:rPr>
          <w:rFonts w:eastAsia="標楷體"/>
          <w:sz w:val="18"/>
          <w:szCs w:val="18"/>
        </w:rPr>
        <w:t>年</w:t>
      </w:r>
      <w:r w:rsidRPr="00C31E2D">
        <w:rPr>
          <w:rFonts w:eastAsia="標楷體"/>
          <w:sz w:val="18"/>
          <w:szCs w:val="18"/>
        </w:rPr>
        <w:t>3</w:t>
      </w:r>
      <w:r w:rsidRPr="00C31E2D">
        <w:rPr>
          <w:rFonts w:eastAsia="標楷體"/>
          <w:sz w:val="18"/>
          <w:szCs w:val="18"/>
        </w:rPr>
        <w:t>月</w:t>
      </w:r>
      <w:r w:rsidRPr="00C31E2D">
        <w:rPr>
          <w:rFonts w:eastAsia="標楷體"/>
          <w:sz w:val="18"/>
          <w:szCs w:val="18"/>
        </w:rPr>
        <w:t>23</w:t>
      </w:r>
      <w:r w:rsidRPr="00C31E2D">
        <w:rPr>
          <w:rFonts w:eastAsia="標楷體"/>
          <w:sz w:val="18"/>
          <w:szCs w:val="18"/>
        </w:rPr>
        <w:t>日校務基金管理委員會修正通過</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111</w:t>
      </w:r>
      <w:r w:rsidRPr="00C31E2D">
        <w:rPr>
          <w:rFonts w:eastAsia="標楷體"/>
          <w:sz w:val="18"/>
          <w:szCs w:val="18"/>
        </w:rPr>
        <w:t>年</w:t>
      </w:r>
      <w:r w:rsidRPr="00C31E2D">
        <w:rPr>
          <w:rFonts w:eastAsia="標楷體"/>
          <w:sz w:val="18"/>
          <w:szCs w:val="18"/>
        </w:rPr>
        <w:t>11</w:t>
      </w:r>
      <w:r w:rsidRPr="00C31E2D">
        <w:rPr>
          <w:rFonts w:eastAsia="標楷體"/>
          <w:sz w:val="18"/>
          <w:szCs w:val="18"/>
        </w:rPr>
        <w:t>月</w:t>
      </w:r>
      <w:r w:rsidRPr="00C31E2D">
        <w:rPr>
          <w:rFonts w:eastAsia="標楷體"/>
          <w:sz w:val="18"/>
          <w:szCs w:val="18"/>
        </w:rPr>
        <w:t>17</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修正第</w:t>
      </w:r>
      <w:r w:rsidRPr="00C31E2D">
        <w:rPr>
          <w:rFonts w:eastAsia="標楷體"/>
          <w:sz w:val="18"/>
          <w:szCs w:val="18"/>
        </w:rPr>
        <w:t>6</w:t>
      </w:r>
      <w:r w:rsidRPr="00C31E2D">
        <w:rPr>
          <w:rFonts w:eastAsia="標楷體"/>
          <w:sz w:val="18"/>
          <w:szCs w:val="18"/>
        </w:rPr>
        <w:t>、</w:t>
      </w:r>
      <w:r w:rsidRPr="00C31E2D">
        <w:rPr>
          <w:rFonts w:eastAsia="標楷體"/>
          <w:sz w:val="18"/>
          <w:szCs w:val="18"/>
        </w:rPr>
        <w:t>8</w:t>
      </w:r>
      <w:r w:rsidRPr="00C31E2D">
        <w:rPr>
          <w:rFonts w:eastAsia="標楷體"/>
          <w:sz w:val="18"/>
          <w:szCs w:val="18"/>
        </w:rPr>
        <w:t>、</w:t>
      </w:r>
      <w:r w:rsidRPr="00C31E2D">
        <w:rPr>
          <w:rFonts w:eastAsia="標楷體"/>
          <w:sz w:val="18"/>
          <w:szCs w:val="18"/>
        </w:rPr>
        <w:t>16</w:t>
      </w:r>
      <w:r w:rsidRPr="00C31E2D">
        <w:rPr>
          <w:rFonts w:eastAsia="標楷體"/>
          <w:sz w:val="18"/>
          <w:szCs w:val="18"/>
        </w:rPr>
        <w:t>、</w:t>
      </w:r>
      <w:r w:rsidRPr="00C31E2D">
        <w:rPr>
          <w:rFonts w:eastAsia="標楷體"/>
          <w:sz w:val="18"/>
          <w:szCs w:val="18"/>
        </w:rPr>
        <w:t>23</w:t>
      </w:r>
      <w:r w:rsidRPr="00C31E2D">
        <w:rPr>
          <w:rFonts w:eastAsia="標楷體"/>
          <w:sz w:val="18"/>
          <w:szCs w:val="18"/>
        </w:rPr>
        <w:t>點及附表一、二</w:t>
      </w:r>
      <w:r w:rsidRPr="00C31E2D">
        <w:rPr>
          <w:rFonts w:eastAsia="標楷體"/>
          <w:sz w:val="18"/>
          <w:szCs w:val="18"/>
        </w:rPr>
        <w:t>)</w:t>
      </w:r>
    </w:p>
    <w:p w:rsidR="003812E0" w:rsidRPr="00C31E2D" w:rsidRDefault="003812E0" w:rsidP="003812E0">
      <w:pPr>
        <w:spacing w:line="260" w:lineRule="exact"/>
        <w:ind w:right="-143" w:firstLineChars="866" w:firstLine="1559"/>
        <w:jc w:val="right"/>
        <w:rPr>
          <w:rFonts w:eastAsia="標楷體"/>
          <w:sz w:val="18"/>
          <w:szCs w:val="18"/>
        </w:rPr>
      </w:pPr>
      <w:r w:rsidRPr="00C31E2D">
        <w:rPr>
          <w:rFonts w:eastAsia="標楷體"/>
          <w:sz w:val="18"/>
          <w:szCs w:val="18"/>
        </w:rPr>
        <w:t>111</w:t>
      </w:r>
      <w:r w:rsidRPr="00C31E2D">
        <w:rPr>
          <w:rFonts w:eastAsia="標楷體"/>
          <w:sz w:val="18"/>
          <w:szCs w:val="18"/>
        </w:rPr>
        <w:t>年</w:t>
      </w:r>
      <w:r w:rsidRPr="00C31E2D">
        <w:rPr>
          <w:rFonts w:eastAsia="標楷體"/>
          <w:sz w:val="18"/>
          <w:szCs w:val="18"/>
        </w:rPr>
        <w:t>11</w:t>
      </w:r>
      <w:r w:rsidRPr="00C31E2D">
        <w:rPr>
          <w:rFonts w:eastAsia="標楷體"/>
          <w:sz w:val="18"/>
          <w:szCs w:val="18"/>
        </w:rPr>
        <w:t>月</w:t>
      </w:r>
      <w:r w:rsidRPr="00C31E2D">
        <w:rPr>
          <w:rFonts w:eastAsia="標楷體"/>
          <w:sz w:val="18"/>
          <w:szCs w:val="18"/>
        </w:rPr>
        <w:t>30</w:t>
      </w:r>
      <w:r w:rsidRPr="00C31E2D">
        <w:rPr>
          <w:rFonts w:eastAsia="標楷體"/>
          <w:sz w:val="18"/>
          <w:szCs w:val="18"/>
        </w:rPr>
        <w:t>日校務基金管理委員會修正通過</w:t>
      </w:r>
      <w:r w:rsidRPr="00C31E2D">
        <w:rPr>
          <w:rFonts w:eastAsia="標楷體"/>
          <w:sz w:val="18"/>
          <w:szCs w:val="18"/>
        </w:rPr>
        <w:t>(</w:t>
      </w:r>
      <w:r w:rsidRPr="00C31E2D">
        <w:rPr>
          <w:rFonts w:eastAsia="標楷體"/>
          <w:sz w:val="18"/>
          <w:szCs w:val="18"/>
        </w:rPr>
        <w:t>修正第</w:t>
      </w:r>
      <w:r w:rsidRPr="00C31E2D">
        <w:rPr>
          <w:rFonts w:eastAsia="標楷體"/>
          <w:sz w:val="18"/>
          <w:szCs w:val="18"/>
        </w:rPr>
        <w:t>6</w:t>
      </w:r>
      <w:r w:rsidRPr="00C31E2D">
        <w:rPr>
          <w:rFonts w:eastAsia="標楷體"/>
          <w:sz w:val="18"/>
          <w:szCs w:val="18"/>
        </w:rPr>
        <w:t>、</w:t>
      </w:r>
      <w:r w:rsidRPr="00C31E2D">
        <w:rPr>
          <w:rFonts w:eastAsia="標楷體"/>
          <w:sz w:val="18"/>
          <w:szCs w:val="18"/>
        </w:rPr>
        <w:t>8</w:t>
      </w:r>
      <w:r w:rsidRPr="00C31E2D">
        <w:rPr>
          <w:rFonts w:eastAsia="標楷體"/>
          <w:sz w:val="18"/>
          <w:szCs w:val="18"/>
        </w:rPr>
        <w:t>、</w:t>
      </w:r>
      <w:r w:rsidRPr="00C31E2D">
        <w:rPr>
          <w:rFonts w:eastAsia="標楷體"/>
          <w:sz w:val="18"/>
          <w:szCs w:val="18"/>
        </w:rPr>
        <w:t>16</w:t>
      </w:r>
      <w:r w:rsidRPr="00C31E2D">
        <w:rPr>
          <w:rFonts w:eastAsia="標楷體"/>
          <w:sz w:val="18"/>
          <w:szCs w:val="18"/>
        </w:rPr>
        <w:t>、</w:t>
      </w:r>
      <w:r w:rsidRPr="00C31E2D">
        <w:rPr>
          <w:rFonts w:eastAsia="標楷體"/>
          <w:sz w:val="18"/>
          <w:szCs w:val="18"/>
        </w:rPr>
        <w:t>23</w:t>
      </w:r>
      <w:r w:rsidRPr="00C31E2D">
        <w:rPr>
          <w:rFonts w:eastAsia="標楷體"/>
          <w:sz w:val="18"/>
          <w:szCs w:val="18"/>
        </w:rPr>
        <w:t>點及附表一、二</w:t>
      </w:r>
      <w:r w:rsidRPr="00C31E2D">
        <w:rPr>
          <w:rFonts w:eastAsia="標楷體"/>
          <w:sz w:val="18"/>
          <w:szCs w:val="18"/>
        </w:rPr>
        <w:t>)</w:t>
      </w:r>
    </w:p>
    <w:p w:rsidR="00351FC5" w:rsidRPr="00C31E2D" w:rsidRDefault="00351FC5" w:rsidP="00351FC5">
      <w:pPr>
        <w:spacing w:line="260" w:lineRule="exact"/>
        <w:ind w:right="-143" w:firstLineChars="866" w:firstLine="1559"/>
        <w:jc w:val="right"/>
        <w:rPr>
          <w:rFonts w:eastAsia="標楷體"/>
          <w:sz w:val="18"/>
          <w:szCs w:val="18"/>
        </w:rPr>
      </w:pPr>
      <w:r w:rsidRPr="00C31E2D">
        <w:rPr>
          <w:rFonts w:eastAsia="標楷體"/>
          <w:sz w:val="18"/>
          <w:szCs w:val="18"/>
        </w:rPr>
        <w:t>112</w:t>
      </w:r>
      <w:r w:rsidRPr="00C31E2D">
        <w:rPr>
          <w:rFonts w:eastAsia="標楷體"/>
          <w:sz w:val="18"/>
          <w:szCs w:val="18"/>
        </w:rPr>
        <w:t>年</w:t>
      </w:r>
      <w:r w:rsidRPr="00C31E2D">
        <w:rPr>
          <w:rFonts w:eastAsia="標楷體"/>
          <w:sz w:val="18"/>
          <w:szCs w:val="18"/>
        </w:rPr>
        <w:t>6</w:t>
      </w:r>
      <w:r w:rsidRPr="00C31E2D">
        <w:rPr>
          <w:rFonts w:eastAsia="標楷體"/>
          <w:sz w:val="18"/>
          <w:szCs w:val="18"/>
        </w:rPr>
        <w:t>月</w:t>
      </w:r>
      <w:r w:rsidRPr="00C31E2D">
        <w:rPr>
          <w:rFonts w:eastAsia="標楷體"/>
          <w:sz w:val="18"/>
          <w:szCs w:val="18"/>
        </w:rPr>
        <w:t>15</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351FC5" w:rsidRPr="00C31E2D" w:rsidRDefault="00351FC5" w:rsidP="00351FC5">
      <w:pPr>
        <w:spacing w:line="260" w:lineRule="exact"/>
        <w:ind w:right="-143" w:firstLineChars="866" w:firstLine="1559"/>
        <w:jc w:val="right"/>
        <w:rPr>
          <w:rFonts w:eastAsia="標楷體"/>
          <w:sz w:val="18"/>
          <w:szCs w:val="18"/>
        </w:rPr>
      </w:pPr>
      <w:r w:rsidRPr="00C31E2D">
        <w:rPr>
          <w:rFonts w:eastAsia="標楷體"/>
          <w:sz w:val="18"/>
          <w:szCs w:val="18"/>
        </w:rPr>
        <w:t>112</w:t>
      </w:r>
      <w:r w:rsidRPr="00C31E2D">
        <w:rPr>
          <w:rFonts w:eastAsia="標楷體"/>
          <w:sz w:val="18"/>
          <w:szCs w:val="18"/>
        </w:rPr>
        <w:t>年</w:t>
      </w:r>
      <w:r w:rsidRPr="00C31E2D">
        <w:rPr>
          <w:rFonts w:eastAsia="標楷體"/>
          <w:sz w:val="18"/>
          <w:szCs w:val="18"/>
        </w:rPr>
        <w:t>6</w:t>
      </w:r>
      <w:r w:rsidRPr="00C31E2D">
        <w:rPr>
          <w:rFonts w:eastAsia="標楷體"/>
          <w:sz w:val="18"/>
          <w:szCs w:val="18"/>
        </w:rPr>
        <w:t>月</w:t>
      </w:r>
      <w:r w:rsidRPr="00C31E2D">
        <w:rPr>
          <w:rFonts w:eastAsia="標楷體"/>
          <w:sz w:val="18"/>
          <w:szCs w:val="18"/>
        </w:rPr>
        <w:t>20</w:t>
      </w:r>
      <w:r w:rsidRPr="00C31E2D">
        <w:rPr>
          <w:rFonts w:eastAsia="標楷體"/>
          <w:sz w:val="18"/>
          <w:szCs w:val="18"/>
        </w:rPr>
        <w:t>日校務基金管理委員會修正通過</w:t>
      </w:r>
      <w:r w:rsidRPr="00C31E2D">
        <w:rPr>
          <w:rFonts w:eastAsia="標楷體"/>
          <w:sz w:val="18"/>
          <w:szCs w:val="18"/>
        </w:rPr>
        <w:t>(</w:t>
      </w:r>
      <w:r w:rsidRPr="00C31E2D">
        <w:rPr>
          <w:rFonts w:eastAsia="標楷體"/>
          <w:sz w:val="18"/>
          <w:szCs w:val="18"/>
        </w:rPr>
        <w:t>修正附表一、二自</w:t>
      </w:r>
      <w:r w:rsidRPr="00C31E2D">
        <w:rPr>
          <w:rFonts w:eastAsia="標楷體"/>
          <w:sz w:val="18"/>
          <w:szCs w:val="18"/>
        </w:rPr>
        <w:t>112</w:t>
      </w:r>
      <w:r w:rsidRPr="00C31E2D">
        <w:rPr>
          <w:rFonts w:eastAsia="標楷體"/>
          <w:sz w:val="18"/>
          <w:szCs w:val="18"/>
        </w:rPr>
        <w:t>年</w:t>
      </w:r>
      <w:r w:rsidRPr="00C31E2D">
        <w:rPr>
          <w:rFonts w:eastAsia="標楷體"/>
          <w:sz w:val="18"/>
          <w:szCs w:val="18"/>
        </w:rPr>
        <w:t>8</w:t>
      </w:r>
      <w:r w:rsidRPr="00C31E2D">
        <w:rPr>
          <w:rFonts w:eastAsia="標楷體"/>
          <w:sz w:val="18"/>
          <w:szCs w:val="18"/>
        </w:rPr>
        <w:t>月</w:t>
      </w:r>
      <w:r w:rsidRPr="00C31E2D">
        <w:rPr>
          <w:rFonts w:eastAsia="標楷體"/>
          <w:sz w:val="18"/>
          <w:szCs w:val="18"/>
        </w:rPr>
        <w:t>1</w:t>
      </w:r>
      <w:r w:rsidRPr="00C31E2D">
        <w:rPr>
          <w:rFonts w:eastAsia="標楷體"/>
          <w:sz w:val="18"/>
          <w:szCs w:val="18"/>
        </w:rPr>
        <w:t>日生效</w:t>
      </w:r>
      <w:r w:rsidRPr="00C31E2D">
        <w:rPr>
          <w:rFonts w:eastAsia="標楷體"/>
          <w:sz w:val="18"/>
          <w:szCs w:val="18"/>
        </w:rPr>
        <w:t>)</w:t>
      </w:r>
    </w:p>
    <w:p w:rsidR="00351FC5" w:rsidRPr="00C31E2D" w:rsidRDefault="00351FC5" w:rsidP="00351FC5">
      <w:pPr>
        <w:spacing w:line="260" w:lineRule="exact"/>
        <w:ind w:right="-143" w:firstLineChars="866" w:firstLine="1559"/>
        <w:jc w:val="right"/>
        <w:rPr>
          <w:rFonts w:eastAsia="標楷體"/>
          <w:sz w:val="18"/>
          <w:szCs w:val="18"/>
        </w:rPr>
      </w:pPr>
      <w:r w:rsidRPr="00C31E2D">
        <w:rPr>
          <w:rFonts w:eastAsia="標楷體"/>
          <w:sz w:val="18"/>
          <w:szCs w:val="18"/>
        </w:rPr>
        <w:t>113</w:t>
      </w:r>
      <w:r w:rsidRPr="00C31E2D">
        <w:rPr>
          <w:rFonts w:eastAsia="標楷體"/>
          <w:sz w:val="18"/>
          <w:szCs w:val="18"/>
        </w:rPr>
        <w:t>年</w:t>
      </w:r>
      <w:r w:rsidRPr="00C31E2D">
        <w:rPr>
          <w:rFonts w:eastAsia="標楷體"/>
          <w:sz w:val="18"/>
          <w:szCs w:val="18"/>
        </w:rPr>
        <w:t>2</w:t>
      </w:r>
      <w:r w:rsidRPr="00C31E2D">
        <w:rPr>
          <w:rFonts w:eastAsia="標楷體"/>
          <w:sz w:val="18"/>
          <w:szCs w:val="18"/>
        </w:rPr>
        <w:t>月</w:t>
      </w:r>
      <w:r w:rsidR="009E582D" w:rsidRPr="00C31E2D">
        <w:rPr>
          <w:rFonts w:eastAsia="標楷體"/>
          <w:sz w:val="18"/>
          <w:szCs w:val="18"/>
        </w:rPr>
        <w:t>22</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修正附表一</w:t>
      </w:r>
      <w:r w:rsidRPr="00C31E2D">
        <w:rPr>
          <w:rFonts w:eastAsia="標楷體"/>
          <w:sz w:val="18"/>
          <w:szCs w:val="18"/>
        </w:rPr>
        <w:t>)</w:t>
      </w:r>
    </w:p>
    <w:p w:rsidR="00B43564" w:rsidRPr="00C31E2D" w:rsidRDefault="00B43564" w:rsidP="00B43564">
      <w:pPr>
        <w:spacing w:line="260" w:lineRule="exact"/>
        <w:ind w:right="-143" w:firstLineChars="866" w:firstLine="1559"/>
        <w:jc w:val="right"/>
        <w:rPr>
          <w:rFonts w:eastAsia="標楷體"/>
          <w:sz w:val="18"/>
          <w:szCs w:val="18"/>
        </w:rPr>
      </w:pPr>
      <w:r w:rsidRPr="00C31E2D">
        <w:rPr>
          <w:rFonts w:eastAsia="標楷體"/>
          <w:sz w:val="18"/>
          <w:szCs w:val="18"/>
        </w:rPr>
        <w:t>113</w:t>
      </w:r>
      <w:r w:rsidRPr="00C31E2D">
        <w:rPr>
          <w:rFonts w:eastAsia="標楷體"/>
          <w:sz w:val="18"/>
          <w:szCs w:val="18"/>
        </w:rPr>
        <w:t>年</w:t>
      </w:r>
      <w:r w:rsidRPr="00C31E2D">
        <w:rPr>
          <w:rFonts w:eastAsia="標楷體"/>
          <w:sz w:val="18"/>
          <w:szCs w:val="18"/>
        </w:rPr>
        <w:t>3</w:t>
      </w:r>
      <w:r w:rsidRPr="00C31E2D">
        <w:rPr>
          <w:rFonts w:eastAsia="標楷體"/>
          <w:sz w:val="18"/>
          <w:szCs w:val="18"/>
        </w:rPr>
        <w:t>月</w:t>
      </w:r>
      <w:r w:rsidRPr="00C31E2D">
        <w:rPr>
          <w:rFonts w:eastAsia="標楷體"/>
          <w:sz w:val="18"/>
          <w:szCs w:val="18"/>
        </w:rPr>
        <w:t>27</w:t>
      </w:r>
      <w:r w:rsidRPr="00C31E2D">
        <w:rPr>
          <w:rFonts w:eastAsia="標楷體"/>
          <w:sz w:val="18"/>
          <w:szCs w:val="18"/>
        </w:rPr>
        <w:t>日校務基金管理</w:t>
      </w:r>
      <w:r w:rsidR="002D4F4E" w:rsidRPr="00C31E2D">
        <w:rPr>
          <w:rFonts w:eastAsia="標楷體"/>
          <w:sz w:val="18"/>
          <w:szCs w:val="18"/>
        </w:rPr>
        <w:t>委員會</w:t>
      </w:r>
      <w:r w:rsidRPr="00C31E2D">
        <w:rPr>
          <w:rFonts w:eastAsia="標楷體"/>
          <w:sz w:val="18"/>
          <w:szCs w:val="18"/>
        </w:rPr>
        <w:t>修正通過</w:t>
      </w:r>
      <w:r w:rsidRPr="00C31E2D">
        <w:rPr>
          <w:rFonts w:eastAsia="標楷體"/>
          <w:sz w:val="18"/>
          <w:szCs w:val="18"/>
        </w:rPr>
        <w:t>(</w:t>
      </w:r>
      <w:r w:rsidRPr="00C31E2D">
        <w:rPr>
          <w:rFonts w:eastAsia="標楷體"/>
          <w:sz w:val="18"/>
          <w:szCs w:val="18"/>
        </w:rPr>
        <w:t>修正附表一</w:t>
      </w:r>
      <w:r w:rsidR="002D4F4E" w:rsidRPr="00C31E2D">
        <w:rPr>
          <w:rFonts w:eastAsia="標楷體"/>
          <w:sz w:val="18"/>
          <w:szCs w:val="18"/>
        </w:rPr>
        <w:t>自</w:t>
      </w:r>
      <w:r w:rsidR="002D4F4E" w:rsidRPr="00C31E2D">
        <w:rPr>
          <w:rFonts w:eastAsia="標楷體"/>
          <w:sz w:val="18"/>
          <w:szCs w:val="18"/>
        </w:rPr>
        <w:t>113</w:t>
      </w:r>
      <w:r w:rsidR="002D4F4E" w:rsidRPr="00C31E2D">
        <w:rPr>
          <w:rFonts w:eastAsia="標楷體"/>
          <w:sz w:val="18"/>
          <w:szCs w:val="18"/>
        </w:rPr>
        <w:t>年</w:t>
      </w:r>
      <w:r w:rsidR="002D4F4E" w:rsidRPr="00C31E2D">
        <w:rPr>
          <w:rFonts w:eastAsia="標楷體"/>
          <w:sz w:val="18"/>
          <w:szCs w:val="18"/>
        </w:rPr>
        <w:t>1</w:t>
      </w:r>
      <w:r w:rsidR="002D4F4E" w:rsidRPr="00C31E2D">
        <w:rPr>
          <w:rFonts w:eastAsia="標楷體"/>
          <w:sz w:val="18"/>
          <w:szCs w:val="18"/>
        </w:rPr>
        <w:t>月</w:t>
      </w:r>
      <w:r w:rsidR="002D4F4E" w:rsidRPr="00C31E2D">
        <w:rPr>
          <w:rFonts w:eastAsia="標楷體"/>
          <w:sz w:val="18"/>
          <w:szCs w:val="18"/>
        </w:rPr>
        <w:t>1</w:t>
      </w:r>
      <w:r w:rsidR="002D4F4E" w:rsidRPr="00C31E2D">
        <w:rPr>
          <w:rFonts w:eastAsia="標楷體"/>
          <w:sz w:val="18"/>
          <w:szCs w:val="18"/>
        </w:rPr>
        <w:t>日生效</w:t>
      </w:r>
      <w:r w:rsidRPr="00C31E2D">
        <w:rPr>
          <w:rFonts w:eastAsia="標楷體"/>
          <w:sz w:val="18"/>
          <w:szCs w:val="18"/>
        </w:rPr>
        <w:t>)</w:t>
      </w:r>
    </w:p>
    <w:p w:rsidR="00B43564" w:rsidRPr="00C31E2D" w:rsidRDefault="002D4F4E" w:rsidP="00351FC5">
      <w:pPr>
        <w:spacing w:line="260" w:lineRule="exact"/>
        <w:ind w:right="-143" w:firstLineChars="866" w:firstLine="1559"/>
        <w:jc w:val="right"/>
        <w:rPr>
          <w:rFonts w:eastAsia="標楷體"/>
          <w:sz w:val="18"/>
          <w:szCs w:val="18"/>
        </w:rPr>
      </w:pPr>
      <w:r w:rsidRPr="00C31E2D">
        <w:rPr>
          <w:rFonts w:eastAsia="標楷體"/>
          <w:sz w:val="18"/>
          <w:szCs w:val="18"/>
        </w:rPr>
        <w:t>113</w:t>
      </w:r>
      <w:r w:rsidRPr="00C31E2D">
        <w:rPr>
          <w:rFonts w:eastAsia="標楷體"/>
          <w:sz w:val="18"/>
          <w:szCs w:val="18"/>
        </w:rPr>
        <w:t>年</w:t>
      </w:r>
      <w:r w:rsidRPr="00C31E2D">
        <w:rPr>
          <w:rFonts w:eastAsia="標楷體"/>
          <w:sz w:val="18"/>
          <w:szCs w:val="18"/>
        </w:rPr>
        <w:t>7</w:t>
      </w:r>
      <w:r w:rsidRPr="00C31E2D">
        <w:rPr>
          <w:rFonts w:eastAsia="標楷體"/>
          <w:sz w:val="18"/>
          <w:szCs w:val="18"/>
        </w:rPr>
        <w:t>月</w:t>
      </w:r>
      <w:r w:rsidRPr="00C31E2D">
        <w:rPr>
          <w:rFonts w:eastAsia="標楷體"/>
          <w:sz w:val="18"/>
          <w:szCs w:val="18"/>
        </w:rPr>
        <w:t>18</w:t>
      </w:r>
      <w:r w:rsidRPr="00C31E2D">
        <w:rPr>
          <w:rFonts w:eastAsia="標楷體"/>
          <w:sz w:val="18"/>
          <w:szCs w:val="18"/>
        </w:rPr>
        <w:t>日行政會議修正通過</w:t>
      </w:r>
      <w:r w:rsidR="00AA4C65" w:rsidRPr="00C31E2D">
        <w:rPr>
          <w:rFonts w:eastAsia="標楷體"/>
          <w:sz w:val="18"/>
          <w:szCs w:val="18"/>
        </w:rPr>
        <w:t>(</w:t>
      </w:r>
      <w:r w:rsidR="00AA4C65" w:rsidRPr="00C31E2D">
        <w:rPr>
          <w:rFonts w:eastAsia="標楷體"/>
          <w:sz w:val="18"/>
          <w:szCs w:val="18"/>
        </w:rPr>
        <w:t>修正第</w:t>
      </w:r>
      <w:r w:rsidR="00AA4C65" w:rsidRPr="00C31E2D">
        <w:rPr>
          <w:rFonts w:eastAsia="標楷體"/>
          <w:sz w:val="18"/>
          <w:szCs w:val="18"/>
        </w:rPr>
        <w:t>14</w:t>
      </w:r>
      <w:r w:rsidR="00AA4C65" w:rsidRPr="00C31E2D">
        <w:rPr>
          <w:rFonts w:eastAsia="標楷體"/>
          <w:sz w:val="18"/>
          <w:szCs w:val="18"/>
        </w:rPr>
        <w:t>點及</w:t>
      </w:r>
      <w:r w:rsidR="001E6AF9" w:rsidRPr="00C31E2D">
        <w:rPr>
          <w:rFonts w:eastAsia="標楷體"/>
          <w:sz w:val="18"/>
          <w:szCs w:val="18"/>
        </w:rPr>
        <w:t>附件二第</w:t>
      </w:r>
      <w:r w:rsidR="001E6AF9" w:rsidRPr="00C31E2D">
        <w:rPr>
          <w:rFonts w:eastAsia="標楷體"/>
          <w:sz w:val="18"/>
          <w:szCs w:val="18"/>
        </w:rPr>
        <w:t>5</w:t>
      </w:r>
      <w:r w:rsidR="001E6AF9" w:rsidRPr="00C31E2D">
        <w:rPr>
          <w:rFonts w:eastAsia="標楷體"/>
          <w:sz w:val="18"/>
          <w:szCs w:val="18"/>
        </w:rPr>
        <w:t>點</w:t>
      </w:r>
      <w:r w:rsidR="00AA4C65" w:rsidRPr="00C31E2D">
        <w:rPr>
          <w:rFonts w:eastAsia="標楷體"/>
          <w:sz w:val="18"/>
          <w:szCs w:val="18"/>
        </w:rPr>
        <w:t>)</w:t>
      </w:r>
    </w:p>
    <w:p w:rsidR="002C200D" w:rsidRPr="00C31E2D" w:rsidRDefault="002C200D" w:rsidP="002C200D">
      <w:pPr>
        <w:spacing w:line="260" w:lineRule="exact"/>
        <w:ind w:right="-143" w:firstLineChars="866" w:firstLine="1559"/>
        <w:jc w:val="right"/>
        <w:rPr>
          <w:rFonts w:eastAsia="標楷體"/>
          <w:sz w:val="18"/>
          <w:szCs w:val="18"/>
        </w:rPr>
      </w:pPr>
      <w:r w:rsidRPr="00C31E2D">
        <w:rPr>
          <w:rFonts w:eastAsia="標楷體"/>
          <w:sz w:val="18"/>
          <w:szCs w:val="18"/>
        </w:rPr>
        <w:t>1</w:t>
      </w:r>
      <w:r w:rsidR="004F4AEB" w:rsidRPr="00C31E2D">
        <w:rPr>
          <w:rFonts w:eastAsia="標楷體"/>
          <w:sz w:val="18"/>
          <w:szCs w:val="18"/>
        </w:rPr>
        <w:t>1</w:t>
      </w:r>
      <w:r w:rsidR="004F4AEB" w:rsidRPr="00C31E2D">
        <w:rPr>
          <w:rFonts w:eastAsia="標楷體" w:hint="eastAsia"/>
          <w:sz w:val="18"/>
          <w:szCs w:val="18"/>
        </w:rPr>
        <w:t>4</w:t>
      </w:r>
      <w:r w:rsidRPr="00C31E2D">
        <w:rPr>
          <w:rFonts w:eastAsia="標楷體"/>
          <w:sz w:val="18"/>
          <w:szCs w:val="18"/>
        </w:rPr>
        <w:t>年</w:t>
      </w:r>
      <w:r w:rsidR="004F4AEB" w:rsidRPr="00C31E2D">
        <w:rPr>
          <w:rFonts w:eastAsia="標楷體" w:hint="eastAsia"/>
          <w:sz w:val="18"/>
          <w:szCs w:val="18"/>
        </w:rPr>
        <w:t>5</w:t>
      </w:r>
      <w:r w:rsidR="00812747" w:rsidRPr="00C31E2D">
        <w:rPr>
          <w:rFonts w:eastAsia="標楷體" w:hint="eastAsia"/>
          <w:sz w:val="18"/>
          <w:szCs w:val="18"/>
        </w:rPr>
        <w:t>月</w:t>
      </w:r>
      <w:r w:rsidR="00812747" w:rsidRPr="00C31E2D">
        <w:rPr>
          <w:rFonts w:eastAsia="標楷體" w:hint="eastAsia"/>
          <w:sz w:val="18"/>
          <w:szCs w:val="18"/>
        </w:rPr>
        <w:t>12</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812747" w:rsidRDefault="00812747" w:rsidP="002C200D">
      <w:pPr>
        <w:spacing w:line="260" w:lineRule="exact"/>
        <w:ind w:right="-143" w:firstLineChars="866" w:firstLine="1559"/>
        <w:jc w:val="right"/>
        <w:rPr>
          <w:rFonts w:eastAsia="標楷體"/>
          <w:sz w:val="18"/>
          <w:szCs w:val="18"/>
        </w:rPr>
      </w:pPr>
      <w:r w:rsidRPr="00C31E2D">
        <w:rPr>
          <w:rFonts w:eastAsia="標楷體"/>
          <w:sz w:val="18"/>
          <w:szCs w:val="18"/>
        </w:rPr>
        <w:t>11</w:t>
      </w:r>
      <w:r w:rsidRPr="00C31E2D">
        <w:rPr>
          <w:rFonts w:eastAsia="標楷體" w:hint="eastAsia"/>
          <w:sz w:val="18"/>
          <w:szCs w:val="18"/>
        </w:rPr>
        <w:t>4</w:t>
      </w:r>
      <w:r w:rsidRPr="00C31E2D">
        <w:rPr>
          <w:rFonts w:eastAsia="標楷體"/>
          <w:sz w:val="18"/>
          <w:szCs w:val="18"/>
        </w:rPr>
        <w:t>年</w:t>
      </w:r>
      <w:r w:rsidR="00411818" w:rsidRPr="00C31E2D">
        <w:rPr>
          <w:rFonts w:eastAsia="標楷體" w:hint="eastAsia"/>
          <w:sz w:val="18"/>
          <w:szCs w:val="18"/>
        </w:rPr>
        <w:t>7</w:t>
      </w:r>
      <w:r w:rsidRPr="00C31E2D">
        <w:rPr>
          <w:rFonts w:eastAsia="標楷體"/>
          <w:sz w:val="18"/>
          <w:szCs w:val="18"/>
        </w:rPr>
        <w:t>月</w:t>
      </w:r>
      <w:r w:rsidR="00851F56" w:rsidRPr="00C31E2D">
        <w:rPr>
          <w:rFonts w:eastAsia="標楷體" w:hint="eastAsia"/>
          <w:sz w:val="18"/>
          <w:szCs w:val="18"/>
        </w:rPr>
        <w:t>10</w:t>
      </w:r>
      <w:r w:rsidRPr="00C31E2D">
        <w:rPr>
          <w:rFonts w:eastAsia="標楷體"/>
          <w:sz w:val="18"/>
          <w:szCs w:val="18"/>
        </w:rPr>
        <w:t>日校務基金管理委員會修正通過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7B4F85" w:rsidRDefault="007B4F85" w:rsidP="007B4F85">
      <w:pPr>
        <w:spacing w:line="260" w:lineRule="exact"/>
        <w:ind w:right="-143" w:firstLineChars="866" w:firstLine="1559"/>
        <w:jc w:val="right"/>
        <w:rPr>
          <w:rFonts w:eastAsia="標楷體"/>
          <w:sz w:val="18"/>
          <w:szCs w:val="18"/>
        </w:rPr>
      </w:pPr>
      <w:r w:rsidRPr="00C31E2D">
        <w:rPr>
          <w:rFonts w:eastAsia="標楷體"/>
          <w:sz w:val="18"/>
          <w:szCs w:val="18"/>
        </w:rPr>
        <w:t>11</w:t>
      </w:r>
      <w:r w:rsidRPr="00C31E2D">
        <w:rPr>
          <w:rFonts w:eastAsia="標楷體" w:hint="eastAsia"/>
          <w:sz w:val="18"/>
          <w:szCs w:val="18"/>
        </w:rPr>
        <w:t>4</w:t>
      </w:r>
      <w:r w:rsidRPr="00C31E2D">
        <w:rPr>
          <w:rFonts w:eastAsia="標楷體"/>
          <w:sz w:val="18"/>
          <w:szCs w:val="18"/>
        </w:rPr>
        <w:t>年</w:t>
      </w:r>
      <w:r>
        <w:rPr>
          <w:rFonts w:eastAsia="標楷體" w:hint="eastAsia"/>
          <w:sz w:val="18"/>
          <w:szCs w:val="18"/>
        </w:rPr>
        <w:t>11</w:t>
      </w:r>
      <w:r w:rsidRPr="00C31E2D">
        <w:rPr>
          <w:rFonts w:eastAsia="標楷體" w:hint="eastAsia"/>
          <w:sz w:val="18"/>
          <w:szCs w:val="18"/>
        </w:rPr>
        <w:t>月</w:t>
      </w:r>
      <w:r w:rsidR="007F0E87">
        <w:rPr>
          <w:rFonts w:eastAsia="標楷體" w:hint="eastAsia"/>
          <w:sz w:val="18"/>
          <w:szCs w:val="18"/>
        </w:rPr>
        <w:t>13</w:t>
      </w:r>
      <w:r w:rsidRPr="00C31E2D">
        <w:rPr>
          <w:rFonts w:eastAsia="標楷體"/>
          <w:sz w:val="18"/>
          <w:szCs w:val="18"/>
        </w:rPr>
        <w:t>日行政會議修正通過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7F0E87" w:rsidRDefault="007F0E87" w:rsidP="007F0E87">
      <w:pPr>
        <w:spacing w:line="260" w:lineRule="exact"/>
        <w:ind w:right="-143" w:firstLineChars="866" w:firstLine="1559"/>
        <w:jc w:val="right"/>
        <w:rPr>
          <w:rFonts w:eastAsia="標楷體"/>
          <w:sz w:val="18"/>
          <w:szCs w:val="18"/>
        </w:rPr>
      </w:pPr>
      <w:r w:rsidRPr="00C31E2D">
        <w:rPr>
          <w:rFonts w:eastAsia="標楷體"/>
          <w:sz w:val="18"/>
          <w:szCs w:val="18"/>
        </w:rPr>
        <w:t>11</w:t>
      </w:r>
      <w:r w:rsidRPr="00C31E2D">
        <w:rPr>
          <w:rFonts w:eastAsia="標楷體" w:hint="eastAsia"/>
          <w:sz w:val="18"/>
          <w:szCs w:val="18"/>
        </w:rPr>
        <w:t>4</w:t>
      </w:r>
      <w:r w:rsidRPr="00C31E2D">
        <w:rPr>
          <w:rFonts w:eastAsia="標楷體"/>
          <w:sz w:val="18"/>
          <w:szCs w:val="18"/>
        </w:rPr>
        <w:t>年</w:t>
      </w:r>
      <w:r>
        <w:rPr>
          <w:rFonts w:eastAsia="標楷體" w:hint="eastAsia"/>
          <w:sz w:val="18"/>
          <w:szCs w:val="18"/>
        </w:rPr>
        <w:t>12</w:t>
      </w:r>
      <w:r w:rsidRPr="00C31E2D">
        <w:rPr>
          <w:rFonts w:eastAsia="標楷體"/>
          <w:sz w:val="18"/>
          <w:szCs w:val="18"/>
        </w:rPr>
        <w:t>月</w:t>
      </w:r>
      <w:r w:rsidR="000B312D">
        <w:rPr>
          <w:rFonts w:eastAsia="標楷體" w:hint="eastAsia"/>
          <w:sz w:val="18"/>
          <w:szCs w:val="18"/>
        </w:rPr>
        <w:t>3</w:t>
      </w:r>
      <w:r w:rsidRPr="00C31E2D">
        <w:rPr>
          <w:rFonts w:eastAsia="標楷體"/>
          <w:sz w:val="18"/>
          <w:szCs w:val="18"/>
        </w:rPr>
        <w:t>日校務基金管理委員會修正通過</w:t>
      </w:r>
      <w:r w:rsidRPr="00C31E2D">
        <w:rPr>
          <w:rFonts w:eastAsia="標楷體"/>
          <w:sz w:val="18"/>
          <w:szCs w:val="18"/>
        </w:rPr>
        <w:t>(</w:t>
      </w:r>
      <w:r w:rsidRPr="00C31E2D">
        <w:rPr>
          <w:rFonts w:eastAsia="標楷體"/>
          <w:sz w:val="18"/>
          <w:szCs w:val="18"/>
        </w:rPr>
        <w:t>修正附表一、二</w:t>
      </w:r>
      <w:r w:rsidRPr="00C31E2D">
        <w:rPr>
          <w:rFonts w:eastAsia="標楷體"/>
          <w:sz w:val="18"/>
          <w:szCs w:val="18"/>
        </w:rPr>
        <w:t>)</w:t>
      </w:r>
    </w:p>
    <w:p w:rsidR="003812E0" w:rsidRPr="00C31E2D" w:rsidRDefault="003812E0" w:rsidP="003812E0">
      <w:pPr>
        <w:spacing w:line="280" w:lineRule="exact"/>
        <w:ind w:left="480" w:hangingChars="200" w:hanging="480"/>
        <w:rPr>
          <w:rFonts w:eastAsia="標楷體"/>
        </w:rPr>
      </w:pPr>
      <w:r w:rsidRPr="00C31E2D">
        <w:rPr>
          <w:rFonts w:eastAsia="標楷體"/>
        </w:rPr>
        <w:t>一、國立</w:t>
      </w:r>
      <w:bookmarkStart w:id="0" w:name="_Hlk527295797"/>
      <w:r w:rsidRPr="00C31E2D">
        <w:rPr>
          <w:rFonts w:eastAsia="標楷體"/>
        </w:rPr>
        <w:t>澎湖科技大學</w:t>
      </w:r>
      <w:bookmarkEnd w:id="0"/>
      <w:r w:rsidRPr="00C31E2D">
        <w:rPr>
          <w:rFonts w:eastAsia="標楷體"/>
        </w:rPr>
        <w:t>（以下簡稱本校）為因應校務發展，並促使行政人力配置靈活運用，特依大學法第十四條第五項、「國立大專校院行政人力契僱化實施原則」、「國立大學校務基金進用教學人員研究人員及工作人員實施原則」，訂定「國立澎湖科技大學進用約用人員及專案工作人員實施要點」（以下簡稱本要點）。</w:t>
      </w:r>
    </w:p>
    <w:p w:rsidR="003812E0" w:rsidRPr="00C31E2D" w:rsidRDefault="003812E0" w:rsidP="003812E0">
      <w:pPr>
        <w:spacing w:line="280" w:lineRule="exact"/>
        <w:ind w:left="480" w:hangingChars="200" w:hanging="480"/>
        <w:rPr>
          <w:rFonts w:eastAsia="標楷體"/>
        </w:rPr>
      </w:pPr>
      <w:r w:rsidRPr="00C31E2D">
        <w:rPr>
          <w:rFonts w:eastAsia="標楷體"/>
        </w:rPr>
        <w:t>二、本要點所稱約用人員，係指本校編制內職員列委任或委任跨列薦任各職等之非主管職務出缺時，得控留員額改以契約用人方式進用之編制外人員；所需經費由控留職員員額之經費支應，並以服務費用列支。</w:t>
      </w:r>
    </w:p>
    <w:p w:rsidR="003812E0" w:rsidRPr="00C31E2D" w:rsidRDefault="003812E0" w:rsidP="003812E0">
      <w:pPr>
        <w:spacing w:line="280" w:lineRule="exact"/>
        <w:ind w:leftChars="200" w:left="480"/>
        <w:rPr>
          <w:rFonts w:eastAsia="標楷體"/>
        </w:rPr>
      </w:pPr>
      <w:r w:rsidRPr="00C31E2D">
        <w:rPr>
          <w:rFonts w:eastAsia="標楷體"/>
        </w:rPr>
        <w:t>本要點所稱專案工作人員，係指為支援行政人力進用之編制外人員（不含行政助理人員）；所須經費由本校校務基金自籌收入收支管理辦法第二條項下支應。</w:t>
      </w:r>
    </w:p>
    <w:p w:rsidR="003812E0" w:rsidRPr="00C31E2D" w:rsidRDefault="003812E0" w:rsidP="003812E0">
      <w:pPr>
        <w:spacing w:line="280" w:lineRule="exact"/>
        <w:ind w:left="480" w:hangingChars="200" w:hanging="480"/>
        <w:rPr>
          <w:rFonts w:eastAsia="標楷體"/>
        </w:rPr>
      </w:pPr>
      <w:r w:rsidRPr="00C31E2D">
        <w:rPr>
          <w:rFonts w:eastAsia="標楷體"/>
        </w:rPr>
        <w:t>三、本要點僱用之約用人員及專案工作人員職稱，依「本校約用人員及專案工作人員薪點支給待遇標準表」，以及其他經校長核准之職稱。</w:t>
      </w:r>
    </w:p>
    <w:p w:rsidR="003812E0" w:rsidRPr="00C31E2D" w:rsidRDefault="003812E0" w:rsidP="003812E0">
      <w:pPr>
        <w:widowControl/>
        <w:spacing w:line="280" w:lineRule="exact"/>
        <w:ind w:left="444" w:hangingChars="185" w:hanging="444"/>
        <w:jc w:val="both"/>
        <w:rPr>
          <w:rFonts w:eastAsia="標楷體"/>
          <w:kern w:val="0"/>
        </w:rPr>
      </w:pPr>
      <w:r w:rsidRPr="00C31E2D">
        <w:rPr>
          <w:rFonts w:eastAsia="標楷體"/>
          <w:kern w:val="0"/>
        </w:rPr>
        <w:t>四、依本要點所進用之約用人員及專案工作人員，其人事管理悉由「本校約用人員及專案工作人員管理委員會」（以下簡稱管委會）依本要點之規定辦理。</w:t>
      </w:r>
    </w:p>
    <w:p w:rsidR="003812E0" w:rsidRPr="00C31E2D" w:rsidRDefault="003812E0" w:rsidP="003812E0">
      <w:pPr>
        <w:widowControl/>
        <w:spacing w:line="280" w:lineRule="exact"/>
        <w:ind w:leftChars="150" w:left="1078" w:hangingChars="299" w:hanging="718"/>
        <w:jc w:val="both"/>
        <w:rPr>
          <w:rFonts w:eastAsia="標楷體"/>
          <w:kern w:val="0"/>
        </w:rPr>
      </w:pPr>
      <w:r w:rsidRPr="00C31E2D">
        <w:rPr>
          <w:rFonts w:eastAsia="標楷體"/>
          <w:kern w:val="0"/>
        </w:rPr>
        <w:t>（一）管委會置委員九至十五人，除主任秘書、人事室主任、約用人員及專案工作人員所屬之一級單位主管為當然委員外，其餘委員由校長聘兼之。委員之任期一年，期滿得連任。本會由主任秘書擔任主任委員。上述人員均為無給職。</w:t>
      </w:r>
    </w:p>
    <w:p w:rsidR="003812E0" w:rsidRPr="00C31E2D" w:rsidRDefault="003812E0" w:rsidP="003812E0">
      <w:pPr>
        <w:snapToGrid w:val="0"/>
        <w:spacing w:line="280" w:lineRule="exact"/>
        <w:ind w:leftChars="150" w:left="1078" w:hangingChars="299" w:hanging="718"/>
        <w:jc w:val="both"/>
        <w:rPr>
          <w:rFonts w:eastAsia="標楷體"/>
        </w:rPr>
      </w:pPr>
      <w:r w:rsidRPr="00C31E2D">
        <w:rPr>
          <w:rFonts w:eastAsia="標楷體"/>
        </w:rPr>
        <w:lastRenderedPageBreak/>
        <w:t>（二）管委會開會時，應有全體委員二分之一出席，始得開會，其決議以出席委員過半數之同意為之；可否同數時取決於主任委員。</w:t>
      </w:r>
    </w:p>
    <w:p w:rsidR="003812E0" w:rsidRPr="00C31E2D" w:rsidRDefault="003812E0" w:rsidP="003812E0">
      <w:pPr>
        <w:widowControl/>
        <w:spacing w:line="280" w:lineRule="exact"/>
        <w:ind w:leftChars="150" w:left="1080" w:hangingChars="300" w:hanging="720"/>
        <w:jc w:val="both"/>
        <w:rPr>
          <w:rFonts w:eastAsia="標楷體"/>
          <w:kern w:val="0"/>
        </w:rPr>
      </w:pPr>
      <w:r w:rsidRPr="00C31E2D">
        <w:rPr>
          <w:rFonts w:eastAsia="標楷體"/>
          <w:kern w:val="0"/>
        </w:rPr>
        <w:t>（三）管委會開會時得視事實需要邀請有關人員列席。管委會委員為職缺候選人或涉及本身之事項時，應自行迴避；對非涉及本身之事項，依其他法令規定應迴避者，從其規定。</w:t>
      </w:r>
    </w:p>
    <w:p w:rsidR="003812E0" w:rsidRPr="00C31E2D" w:rsidRDefault="003812E0" w:rsidP="003812E0">
      <w:pPr>
        <w:spacing w:line="280" w:lineRule="exact"/>
        <w:ind w:left="480" w:hangingChars="200" w:hanging="480"/>
        <w:rPr>
          <w:rFonts w:eastAsia="標楷體"/>
        </w:rPr>
      </w:pPr>
      <w:r w:rsidRPr="00C31E2D">
        <w:rPr>
          <w:rFonts w:eastAsia="標楷體"/>
        </w:rPr>
        <w:t>五、約用人員及專案工作人員之僱用，以具有專科以上學校畢業者為原則，並熟諳電腦知識、英語能力及業務所需知能。</w:t>
      </w:r>
    </w:p>
    <w:p w:rsidR="003812E0" w:rsidRPr="00C31E2D" w:rsidRDefault="003812E0" w:rsidP="003812E0">
      <w:pPr>
        <w:spacing w:line="280" w:lineRule="exact"/>
        <w:ind w:left="480" w:hangingChars="200" w:hanging="480"/>
        <w:rPr>
          <w:rFonts w:eastAsia="標楷體"/>
        </w:rPr>
      </w:pPr>
      <w:r w:rsidRPr="00C31E2D">
        <w:rPr>
          <w:rFonts w:eastAsia="標楷體"/>
        </w:rPr>
        <w:t>六、約用人員及專案工作人員之僱用期限以一年一僱為原則，定期契約進用之人員不適用本要點第九點規定。</w:t>
      </w:r>
    </w:p>
    <w:p w:rsidR="003812E0" w:rsidRPr="00C31E2D" w:rsidRDefault="003812E0" w:rsidP="003812E0">
      <w:pPr>
        <w:spacing w:line="280" w:lineRule="exact"/>
        <w:ind w:left="492" w:hangingChars="205" w:hanging="492"/>
        <w:rPr>
          <w:rFonts w:eastAsia="標楷體"/>
        </w:rPr>
      </w:pPr>
      <w:r w:rsidRPr="00C31E2D">
        <w:rPr>
          <w:rFonts w:eastAsia="標楷體"/>
        </w:rPr>
        <w:t>七、約用人員及專案工作人員之僱用採公開甄選為原則，且各單位辦理進用時，應注意擬任人員所具資格條件與擬任職務間之適當性。</w:t>
      </w:r>
    </w:p>
    <w:p w:rsidR="003812E0" w:rsidRPr="00C31E2D" w:rsidRDefault="003812E0" w:rsidP="003812E0">
      <w:pPr>
        <w:spacing w:line="280" w:lineRule="exact"/>
        <w:ind w:left="492" w:hangingChars="205" w:hanging="492"/>
        <w:rPr>
          <w:rFonts w:eastAsia="標楷體"/>
        </w:rPr>
      </w:pPr>
      <w:r w:rsidRPr="00C31E2D">
        <w:rPr>
          <w:rFonts w:eastAsia="標楷體"/>
        </w:rPr>
        <w:t xml:space="preserve">    </w:t>
      </w:r>
      <w:r w:rsidRPr="00C31E2D">
        <w:rPr>
          <w:rFonts w:eastAsia="標楷體"/>
        </w:rPr>
        <w:t>除曾任專案人員外，現職行政助理經管理委員會辦理測驗或審查，具第五點所列知能者，陳請校長核准後，得轉任專案人員。</w:t>
      </w:r>
    </w:p>
    <w:p w:rsidR="003812E0" w:rsidRPr="00C31E2D" w:rsidRDefault="003812E0" w:rsidP="003812E0">
      <w:pPr>
        <w:spacing w:line="280" w:lineRule="exact"/>
        <w:ind w:leftChars="105" w:left="252" w:firstLineChars="100" w:firstLine="240"/>
        <w:jc w:val="both"/>
        <w:rPr>
          <w:rFonts w:eastAsia="標楷體"/>
        </w:rPr>
      </w:pPr>
      <w:r w:rsidRPr="00C31E2D">
        <w:rPr>
          <w:rFonts w:eastAsia="標楷體"/>
        </w:rPr>
        <w:t>直屬主管之配偶或三親等以內之血親、姻親應迴避任用。</w:t>
      </w:r>
    </w:p>
    <w:p w:rsidR="003812E0" w:rsidRPr="00C31E2D" w:rsidRDefault="003812E0" w:rsidP="003812E0">
      <w:pPr>
        <w:spacing w:line="280" w:lineRule="exact"/>
        <w:ind w:leftChars="105" w:left="252" w:firstLineChars="100" w:firstLine="240"/>
        <w:rPr>
          <w:rFonts w:eastAsia="標楷體"/>
        </w:rPr>
      </w:pPr>
      <w:r w:rsidRPr="00C31E2D">
        <w:rPr>
          <w:rFonts w:eastAsia="標楷體"/>
        </w:rPr>
        <w:t>應迴避任用之人員，在各該主管接任以前任用者，不受前項之限制。</w:t>
      </w:r>
    </w:p>
    <w:p w:rsidR="003812E0" w:rsidRPr="00C31E2D" w:rsidRDefault="003812E0" w:rsidP="003812E0">
      <w:pPr>
        <w:spacing w:line="280" w:lineRule="exact"/>
        <w:ind w:left="480" w:hangingChars="200" w:hanging="480"/>
        <w:jc w:val="both"/>
        <w:rPr>
          <w:rFonts w:eastAsia="標楷體"/>
        </w:rPr>
      </w:pPr>
      <w:r w:rsidRPr="00C31E2D">
        <w:rPr>
          <w:rFonts w:eastAsia="標楷體"/>
        </w:rPr>
        <w:t>八、本校各用人單位應考量實際需求依行政程序簽擬進用約用人員及專案工作人員，奉校長核定後應秉持公開、公平、公正原則辦理進用，甄審時依法令須迴避者，應自行迴避。如本校依法應進用身心障礙人數有不足之虞時，約用人員及專案工作人員缺額應先經單位間調整，所遞遺之缺則由行政單位優先進用身心障礙人員。</w:t>
      </w:r>
    </w:p>
    <w:p w:rsidR="003812E0" w:rsidRPr="00C31E2D" w:rsidRDefault="003812E0" w:rsidP="003812E0">
      <w:pPr>
        <w:snapToGrid w:val="0"/>
        <w:spacing w:line="280" w:lineRule="exact"/>
        <w:ind w:leftChars="149" w:left="848" w:hangingChars="204" w:hanging="490"/>
        <w:rPr>
          <w:rFonts w:eastAsia="標楷體"/>
        </w:rPr>
      </w:pPr>
      <w:r w:rsidRPr="00C31E2D">
        <w:rPr>
          <w:rFonts w:eastAsia="標楷體"/>
        </w:rPr>
        <w:t>(</w:t>
      </w:r>
      <w:r w:rsidRPr="00C31E2D">
        <w:rPr>
          <w:rFonts w:eastAsia="標楷體"/>
        </w:rPr>
        <w:t>一</w:t>
      </w:r>
      <w:r w:rsidRPr="00C31E2D">
        <w:rPr>
          <w:rFonts w:eastAsia="標楷體"/>
        </w:rPr>
        <w:t>)</w:t>
      </w:r>
      <w:r w:rsidRPr="00C31E2D">
        <w:rPr>
          <w:rFonts w:eastAsia="標楷體"/>
        </w:rPr>
        <w:t>用人單位擬具擬聘僱人員資格條件，簽請校長核定後送人事室公告公開徵才。</w:t>
      </w:r>
    </w:p>
    <w:p w:rsidR="003812E0" w:rsidRPr="00C31E2D" w:rsidRDefault="003812E0" w:rsidP="003812E0">
      <w:pPr>
        <w:snapToGrid w:val="0"/>
        <w:spacing w:line="280" w:lineRule="exact"/>
        <w:ind w:leftChars="149" w:left="848" w:hangingChars="204" w:hanging="490"/>
        <w:rPr>
          <w:rFonts w:eastAsia="標楷體"/>
        </w:rPr>
      </w:pPr>
      <w:r w:rsidRPr="00C31E2D">
        <w:rPr>
          <w:rFonts w:eastAsia="標楷體"/>
        </w:rPr>
        <w:t>(</w:t>
      </w:r>
      <w:r w:rsidRPr="00C31E2D">
        <w:rPr>
          <w:rFonts w:eastAsia="標楷體"/>
        </w:rPr>
        <w:t>二</w:t>
      </w:r>
      <w:r w:rsidRPr="00C31E2D">
        <w:rPr>
          <w:rFonts w:eastAsia="標楷體"/>
        </w:rPr>
        <w:t>)</w:t>
      </w:r>
      <w:r w:rsidRPr="00C31E2D">
        <w:rPr>
          <w:rFonts w:eastAsia="標楷體"/>
        </w:rPr>
        <w:t>人事室彙整應徵人員履歷資料後送用人單位甄審：</w:t>
      </w:r>
    </w:p>
    <w:p w:rsidR="003812E0" w:rsidRPr="00C31E2D" w:rsidRDefault="003812E0" w:rsidP="003812E0">
      <w:pPr>
        <w:spacing w:line="280" w:lineRule="exact"/>
        <w:ind w:leftChars="385" w:left="1133" w:hangingChars="87" w:hanging="209"/>
        <w:jc w:val="both"/>
        <w:rPr>
          <w:rFonts w:eastAsia="標楷體"/>
        </w:rPr>
      </w:pPr>
      <w:r w:rsidRPr="00C31E2D">
        <w:rPr>
          <w:rFonts w:eastAsia="標楷體"/>
        </w:rPr>
        <w:t>1.</w:t>
      </w:r>
      <w:r w:rsidRPr="00C31E2D">
        <w:rPr>
          <w:rFonts w:eastAsia="標楷體"/>
        </w:rPr>
        <w:t>用人單位應組成甄審小組，由用人單位主管擔任召集人兼主席，甄審小組成員</w:t>
      </w:r>
      <w:r w:rsidRPr="00C31E2D">
        <w:rPr>
          <w:rFonts w:eastAsia="標楷體"/>
        </w:rPr>
        <w:t>3</w:t>
      </w:r>
      <w:r w:rsidRPr="00C31E2D">
        <w:rPr>
          <w:rFonts w:eastAsia="標楷體"/>
        </w:rPr>
        <w:t>至</w:t>
      </w:r>
      <w:r w:rsidRPr="00C31E2D">
        <w:rPr>
          <w:rFonts w:eastAsia="標楷體"/>
        </w:rPr>
        <w:t>5</w:t>
      </w:r>
      <w:r w:rsidRPr="00C31E2D">
        <w:rPr>
          <w:rFonts w:eastAsia="標楷體"/>
        </w:rPr>
        <w:t>人，其中應包含管委會委員</w:t>
      </w:r>
      <w:r w:rsidRPr="00C31E2D">
        <w:rPr>
          <w:rFonts w:eastAsia="標楷體"/>
        </w:rPr>
        <w:t>1</w:t>
      </w:r>
      <w:r w:rsidRPr="00C31E2D">
        <w:rPr>
          <w:rFonts w:eastAsia="標楷體"/>
        </w:rPr>
        <w:t>人（由管委會主任委員推薦之），進行甄審。</w:t>
      </w:r>
    </w:p>
    <w:p w:rsidR="003812E0" w:rsidRPr="00C31E2D" w:rsidRDefault="003812E0" w:rsidP="003812E0">
      <w:pPr>
        <w:spacing w:line="280" w:lineRule="exact"/>
        <w:ind w:leftChars="385" w:left="1133" w:hangingChars="87" w:hanging="209"/>
        <w:jc w:val="both"/>
        <w:rPr>
          <w:rFonts w:eastAsia="標楷體"/>
        </w:rPr>
      </w:pPr>
      <w:r w:rsidRPr="00C31E2D">
        <w:rPr>
          <w:rFonts w:eastAsia="標楷體"/>
        </w:rPr>
        <w:t>2.</w:t>
      </w:r>
      <w:r w:rsidRPr="00C31E2D">
        <w:rPr>
          <w:rFonts w:eastAsia="標楷體"/>
        </w:rPr>
        <w:t>甄審方式，由用人單位依該職缺業務需求自行決定，如書面審查、筆試、實作測驗、面試等，但面試為必要選項</w:t>
      </w:r>
      <w:r w:rsidRPr="00C31E2D">
        <w:rPr>
          <w:rFonts w:eastAsia="標楷體"/>
        </w:rPr>
        <w:t>(</w:t>
      </w:r>
      <w:r w:rsidRPr="00C31E2D">
        <w:rPr>
          <w:rFonts w:eastAsia="標楷體"/>
        </w:rPr>
        <w:t>甄審評分用人單位委員每人</w:t>
      </w:r>
      <w:r w:rsidRPr="00C31E2D">
        <w:rPr>
          <w:rFonts w:eastAsia="標楷體"/>
        </w:rPr>
        <w:t>100</w:t>
      </w:r>
      <w:r w:rsidRPr="00C31E2D">
        <w:rPr>
          <w:rFonts w:eastAsia="標楷體"/>
        </w:rPr>
        <w:t>分，管委會委員每人</w:t>
      </w:r>
      <w:r w:rsidRPr="00C31E2D">
        <w:rPr>
          <w:rFonts w:eastAsia="標楷體"/>
        </w:rPr>
        <w:t>70</w:t>
      </w:r>
      <w:r w:rsidRPr="00C31E2D">
        <w:rPr>
          <w:rFonts w:eastAsia="標楷體"/>
        </w:rPr>
        <w:t>分</w:t>
      </w:r>
      <w:r w:rsidRPr="00C31E2D">
        <w:rPr>
          <w:rFonts w:eastAsia="標楷體"/>
        </w:rPr>
        <w:t>)</w:t>
      </w:r>
      <w:r w:rsidRPr="00C31E2D">
        <w:rPr>
          <w:rFonts w:eastAsia="標楷體"/>
        </w:rPr>
        <w:t>。</w:t>
      </w:r>
    </w:p>
    <w:p w:rsidR="003812E0" w:rsidRPr="00C31E2D" w:rsidRDefault="003812E0" w:rsidP="003812E0">
      <w:pPr>
        <w:snapToGrid w:val="0"/>
        <w:spacing w:line="280" w:lineRule="exact"/>
        <w:ind w:leftChars="149" w:left="848" w:hangingChars="204" w:hanging="490"/>
        <w:rPr>
          <w:rFonts w:eastAsia="標楷體"/>
        </w:rPr>
      </w:pPr>
      <w:r w:rsidRPr="00C31E2D">
        <w:rPr>
          <w:rFonts w:eastAsia="標楷體"/>
        </w:rPr>
        <w:t>（三）甄審結果每一缺額擇優選取</w:t>
      </w:r>
      <w:r w:rsidRPr="00C31E2D">
        <w:rPr>
          <w:rFonts w:eastAsia="標楷體"/>
        </w:rPr>
        <w:t>3</w:t>
      </w:r>
      <w:r w:rsidRPr="00C31E2D">
        <w:rPr>
          <w:rFonts w:eastAsia="標楷體"/>
        </w:rPr>
        <w:t>人（參加甄選人員少於</w:t>
      </w:r>
      <w:r w:rsidRPr="00C31E2D">
        <w:rPr>
          <w:rFonts w:eastAsia="標楷體"/>
        </w:rPr>
        <w:t>3</w:t>
      </w:r>
      <w:r w:rsidRPr="00C31E2D">
        <w:rPr>
          <w:rFonts w:eastAsia="標楷體"/>
        </w:rPr>
        <w:t>人者不在此限），簽請校長圈核後進用，進用到職日如遇國定假日或例假日則順延至上班日報到並生效。</w:t>
      </w:r>
    </w:p>
    <w:p w:rsidR="003812E0" w:rsidRPr="00C31E2D" w:rsidRDefault="003812E0" w:rsidP="003812E0">
      <w:pPr>
        <w:snapToGrid w:val="0"/>
        <w:spacing w:line="280" w:lineRule="exact"/>
        <w:ind w:leftChars="149" w:left="848" w:hangingChars="204" w:hanging="490"/>
        <w:rPr>
          <w:rFonts w:eastAsia="標楷體"/>
        </w:rPr>
      </w:pPr>
      <w:r w:rsidRPr="00C31E2D">
        <w:rPr>
          <w:rFonts w:eastAsia="標楷體"/>
        </w:rPr>
        <w:t>（四）甄選結果除正取名額外，得增列候補名額，其名額不得逾職缺數之</w:t>
      </w:r>
      <w:r w:rsidRPr="00C31E2D">
        <w:rPr>
          <w:rFonts w:eastAsia="標楷體"/>
        </w:rPr>
        <w:t>2</w:t>
      </w:r>
      <w:r w:rsidRPr="00C31E2D">
        <w:rPr>
          <w:rFonts w:eastAsia="標楷體"/>
        </w:rPr>
        <w:t>倍，候補期間為四個月，自甄選結果確定之翌日起算。該項候補之名額及期間，應同時於對外甄選公告內載明。</w:t>
      </w:r>
    </w:p>
    <w:p w:rsidR="003812E0" w:rsidRPr="00C31E2D" w:rsidRDefault="003812E0" w:rsidP="003812E0">
      <w:pPr>
        <w:spacing w:line="280" w:lineRule="exact"/>
        <w:ind w:leftChars="1" w:left="482" w:hangingChars="200" w:hanging="480"/>
        <w:rPr>
          <w:rFonts w:eastAsia="標楷體"/>
        </w:rPr>
      </w:pPr>
      <w:r w:rsidRPr="00C31E2D">
        <w:rPr>
          <w:rFonts w:eastAsia="標楷體"/>
        </w:rPr>
        <w:t>九、依本要點僱用或轉任之約用人員及專案工作人員，應先行試用三個月，試用合格再續至當年十二月底，其後聘期均以一年一僱為原則，經考核通過後予以續僱（如附件二）。</w:t>
      </w:r>
    </w:p>
    <w:p w:rsidR="003812E0" w:rsidRPr="00C31E2D" w:rsidRDefault="003812E0" w:rsidP="003812E0">
      <w:pPr>
        <w:widowControl/>
        <w:snapToGrid w:val="0"/>
        <w:spacing w:line="280" w:lineRule="exact"/>
        <w:ind w:left="2"/>
        <w:rPr>
          <w:rFonts w:eastAsia="標楷體"/>
        </w:rPr>
      </w:pPr>
      <w:r w:rsidRPr="00C31E2D">
        <w:rPr>
          <w:rFonts w:eastAsia="標楷體"/>
        </w:rPr>
        <w:t>十、約用人員及專案工作人員進用前後有下列情事之一者，不予僱用：</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（一）犯內亂、外患罪經判決確定，尚未執行完畢者。</w:t>
      </w:r>
    </w:p>
    <w:p w:rsidR="003812E0" w:rsidRPr="00C31E2D" w:rsidRDefault="003812E0" w:rsidP="003812E0">
      <w:pPr>
        <w:snapToGrid w:val="0"/>
        <w:spacing w:line="280" w:lineRule="exact"/>
        <w:ind w:leftChars="150" w:left="1080" w:hangingChars="300" w:hanging="720"/>
        <w:rPr>
          <w:rFonts w:eastAsia="標楷體"/>
          <w:kern w:val="0"/>
        </w:rPr>
      </w:pPr>
      <w:r w:rsidRPr="00C31E2D">
        <w:rPr>
          <w:rFonts w:eastAsia="標楷體"/>
          <w:kern w:val="0"/>
        </w:rPr>
        <w:t>（二）曾在本校或其它公私立機構任職中遭免職者或離職而未預告，未辦妥離職手續者。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（三）受禁治產宣告，尚未撤銷者。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（四）受破產之宣告，尚未復權者。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（五）有重大喪失債信情事者。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（六）有貪瀆或其他違反金融工商管理法規之記錄者。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（七）曾犯詐欺、背信、侵佔等罪，經判決確定者。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（八）曾犯刑事案件受有期徒刑以上之宣告者。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（九）經通緝在案，尚未結案撤銷者。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（十）參加非法幫派組織或結黨營私者。</w:t>
      </w:r>
    </w:p>
    <w:p w:rsidR="003812E0" w:rsidRPr="00C31E2D" w:rsidRDefault="003812E0" w:rsidP="003812E0">
      <w:pPr>
        <w:snapToGrid w:val="0"/>
        <w:spacing w:line="280" w:lineRule="exact"/>
        <w:ind w:leftChars="150" w:left="1080" w:hangingChars="300" w:hanging="720"/>
        <w:rPr>
          <w:rFonts w:eastAsia="標楷體"/>
          <w:kern w:val="0"/>
        </w:rPr>
      </w:pPr>
      <w:r w:rsidRPr="00C31E2D">
        <w:rPr>
          <w:rFonts w:eastAsia="標楷體"/>
          <w:kern w:val="0"/>
        </w:rPr>
        <w:t>（十一）經醫師診斷患有精神病、惡性傳染病、其他重大疾病致不能勝任工</w:t>
      </w:r>
      <w:r w:rsidRPr="00C31E2D">
        <w:rPr>
          <w:rFonts w:eastAsia="標楷體"/>
          <w:kern w:val="0"/>
        </w:rPr>
        <w:lastRenderedPageBreak/>
        <w:t>作者或經健保特約醫院體格檢查不合格確無法勝任工作者。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（十二）吸食毒品、服用藥物成癮或有其他重大不良嗜好者。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（十三）現役軍、警人員，尚未退役或辭職者。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（十四）外籍勞工未取得合法工作權者。</w:t>
      </w:r>
      <w:r w:rsidRPr="00C31E2D">
        <w:rPr>
          <w:rFonts w:eastAsia="標楷體"/>
          <w:kern w:val="0"/>
        </w:rPr>
        <w:t xml:space="preserve"> </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（十五）違反校園霸凌防制準則情節重大者。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（十六）未滿十六歲者。</w:t>
      </w:r>
    </w:p>
    <w:p w:rsidR="003812E0" w:rsidRPr="00C31E2D" w:rsidRDefault="003812E0" w:rsidP="003812E0">
      <w:pPr>
        <w:snapToGrid w:val="0"/>
        <w:spacing w:line="280" w:lineRule="exact"/>
        <w:ind w:firstLineChars="150" w:firstLine="360"/>
        <w:rPr>
          <w:rFonts w:eastAsia="標楷體"/>
          <w:kern w:val="0"/>
        </w:rPr>
      </w:pPr>
      <w:r w:rsidRPr="00C31E2D">
        <w:rPr>
          <w:rFonts w:eastAsia="標楷體"/>
          <w:kern w:val="0"/>
        </w:rPr>
        <w:t>（十七）有性騷擾、性侵害等不良紀錄者。</w:t>
      </w:r>
    </w:p>
    <w:p w:rsidR="003812E0" w:rsidRPr="00C31E2D" w:rsidRDefault="003812E0" w:rsidP="003812E0">
      <w:pPr>
        <w:spacing w:line="280" w:lineRule="exact"/>
        <w:ind w:leftChars="200" w:left="480"/>
        <w:rPr>
          <w:rFonts w:eastAsia="標楷體"/>
        </w:rPr>
      </w:pPr>
      <w:r w:rsidRPr="00C31E2D">
        <w:rPr>
          <w:rFonts w:eastAsia="標楷體"/>
        </w:rPr>
        <w:t>約用人員及專案工作</w:t>
      </w:r>
      <w:r w:rsidRPr="00C31E2D">
        <w:rPr>
          <w:rFonts w:eastAsia="標楷體"/>
          <w:kern w:val="0"/>
        </w:rPr>
        <w:t>人員於進用後有前項各款情事之一者，應予終止契約，並依勞基法之規定辦理。</w:t>
      </w:r>
    </w:p>
    <w:p w:rsidR="003812E0" w:rsidRPr="00C31E2D" w:rsidRDefault="003812E0" w:rsidP="003812E0">
      <w:pPr>
        <w:spacing w:line="280" w:lineRule="exact"/>
        <w:ind w:left="708" w:hangingChars="295" w:hanging="708"/>
        <w:rPr>
          <w:rFonts w:eastAsia="標楷體"/>
        </w:rPr>
      </w:pPr>
      <w:r w:rsidRPr="00C31E2D">
        <w:rPr>
          <w:rFonts w:eastAsia="標楷體"/>
        </w:rPr>
        <w:t>十一、約用人員及專案工作人員服務至年終滿一年者，由用人單位依「本校約用人員及專案工作人員考核作業要點」辦理考核，以作為晉級及續僱之依據。</w:t>
      </w:r>
    </w:p>
    <w:p w:rsidR="003812E0" w:rsidRPr="00C31E2D" w:rsidRDefault="003812E0" w:rsidP="003812E0">
      <w:pPr>
        <w:spacing w:line="280" w:lineRule="exact"/>
        <w:ind w:left="708" w:hangingChars="295" w:hanging="708"/>
        <w:rPr>
          <w:rFonts w:eastAsia="標楷體"/>
        </w:rPr>
      </w:pPr>
      <w:r w:rsidRPr="00C31E2D">
        <w:rPr>
          <w:rFonts w:eastAsia="標楷體"/>
        </w:rPr>
        <w:t xml:space="preserve">      </w:t>
      </w:r>
      <w:r w:rsidRPr="00C31E2D">
        <w:rPr>
          <w:rFonts w:eastAsia="標楷體"/>
        </w:rPr>
        <w:t>現職行政助理轉任專案工作人員者，年資得接續計算。</w:t>
      </w:r>
    </w:p>
    <w:p w:rsidR="003812E0" w:rsidRPr="00C31E2D" w:rsidRDefault="003812E0" w:rsidP="003812E0">
      <w:pPr>
        <w:spacing w:line="280" w:lineRule="exact"/>
        <w:ind w:left="708" w:hangingChars="295" w:hanging="708"/>
        <w:rPr>
          <w:rFonts w:eastAsia="標楷體"/>
        </w:rPr>
      </w:pPr>
      <w:r w:rsidRPr="00C31E2D">
        <w:rPr>
          <w:rFonts w:eastAsia="標楷體"/>
        </w:rPr>
        <w:t>十二、約用人員及專案工作人員之報酬依「本校約用人員及專案工作人員薪點支給待遇標準表」（如附表一、二）規定支給；惟遇特殊情況經專案簽准者，不在此限。非校聘之各單位所僱用之工作人員得依其約定另定標準支給，但最高不得超過附表二標準上限。新進人員依其學經歷自核定等級之最低薪級起薪，如有曾任本校職務等級與職責程度相當之工作年資，得提經管委會認定採計之，並得按每滿一年提敘一級，至最高薪級止。</w:t>
      </w:r>
    </w:p>
    <w:p w:rsidR="003812E0" w:rsidRPr="00C31E2D" w:rsidRDefault="003812E0" w:rsidP="003812E0">
      <w:pPr>
        <w:spacing w:line="280" w:lineRule="exact"/>
        <w:ind w:left="708" w:hangingChars="295" w:hanging="708"/>
        <w:rPr>
          <w:rFonts w:eastAsia="標楷體"/>
        </w:rPr>
      </w:pPr>
      <w:r w:rsidRPr="00C31E2D">
        <w:rPr>
          <w:rFonts w:eastAsia="標楷體"/>
        </w:rPr>
        <w:t xml:space="preserve">      </w:t>
      </w:r>
      <w:r w:rsidRPr="00C31E2D">
        <w:rPr>
          <w:rFonts w:eastAsia="標楷體"/>
        </w:rPr>
        <w:t>現職行政助理轉任專案工作人員者，依轉任職稱及「本校約用人員及專案工作人員薪點支給待遇標準表」所列，高於現職薪資之最低薪級起薪。</w:t>
      </w:r>
    </w:p>
    <w:p w:rsidR="003812E0" w:rsidRPr="00C31E2D" w:rsidRDefault="003812E0" w:rsidP="003812E0">
      <w:pPr>
        <w:spacing w:line="280" w:lineRule="exact"/>
        <w:ind w:left="708" w:hangingChars="295" w:hanging="708"/>
        <w:rPr>
          <w:rFonts w:eastAsia="標楷體"/>
        </w:rPr>
      </w:pPr>
      <w:r w:rsidRPr="00C31E2D">
        <w:rPr>
          <w:rFonts w:eastAsia="標楷體"/>
        </w:rPr>
        <w:t>十三、約用人員及專案工作人員到職後，應於報到當日至人事室辦理報到手續及總務處事務組辦理勞、健保加保手續，並於報到三日內繳交學經歷證件、身分證、及簽呈等影本各一份送人事室建檔。</w:t>
      </w:r>
    </w:p>
    <w:p w:rsidR="003812E0" w:rsidRPr="00C31E2D" w:rsidRDefault="003812E0" w:rsidP="003812E0">
      <w:pPr>
        <w:spacing w:line="280" w:lineRule="exact"/>
        <w:ind w:left="708" w:hangingChars="295" w:hanging="708"/>
        <w:rPr>
          <w:rFonts w:eastAsia="標楷體"/>
        </w:rPr>
      </w:pPr>
      <w:r w:rsidRPr="00C31E2D">
        <w:rPr>
          <w:rFonts w:eastAsia="標楷體"/>
        </w:rPr>
        <w:t>十四、約用人員及專案工作人員之工作時間與職員辦公時間同，其</w:t>
      </w:r>
      <w:r w:rsidR="00FA68CE" w:rsidRPr="00C31E2D">
        <w:rPr>
          <w:rFonts w:eastAsia="標楷體"/>
        </w:rPr>
        <w:t>請假依勞動基準法、勞工請假規則、性別</w:t>
      </w:r>
      <w:r w:rsidRPr="00C31E2D">
        <w:rPr>
          <w:rFonts w:eastAsia="標楷體"/>
        </w:rPr>
        <w:t>平等</w:t>
      </w:r>
      <w:r w:rsidR="00FA68CE" w:rsidRPr="00C31E2D">
        <w:rPr>
          <w:rFonts w:eastAsia="標楷體"/>
        </w:rPr>
        <w:t>工作</w:t>
      </w:r>
      <w:r w:rsidRPr="00C31E2D">
        <w:rPr>
          <w:rFonts w:eastAsia="標楷體"/>
        </w:rPr>
        <w:t>法及本校相關規定辦理。加班以採補休為原則，不同時段加班未滿一小時者，或超過一小時之餘數均不得合併計算。奉派出差，得比照本校編制內之相當職級人員請領差旅費。</w:t>
      </w:r>
    </w:p>
    <w:p w:rsidR="003812E0" w:rsidRPr="00C31E2D" w:rsidRDefault="003812E0" w:rsidP="003812E0">
      <w:pPr>
        <w:spacing w:line="280" w:lineRule="exact"/>
        <w:ind w:left="708" w:hangingChars="295" w:hanging="708"/>
        <w:rPr>
          <w:rFonts w:eastAsia="標楷體"/>
        </w:rPr>
      </w:pPr>
      <w:r w:rsidRPr="00C31E2D">
        <w:rPr>
          <w:rFonts w:eastAsia="標楷體"/>
        </w:rPr>
        <w:t>十五、約用人員及專案工作人員之獎懲，參照「公務人員考績法」暨其施行細則及「本校獎懲案處理要點」等相關法令規定辦理。</w:t>
      </w:r>
    </w:p>
    <w:p w:rsidR="003812E0" w:rsidRPr="00C31E2D" w:rsidRDefault="003812E0" w:rsidP="003812E0">
      <w:pPr>
        <w:spacing w:line="280" w:lineRule="exact"/>
        <w:ind w:left="708" w:hangingChars="295" w:hanging="708"/>
        <w:rPr>
          <w:rFonts w:eastAsia="標楷體"/>
        </w:rPr>
      </w:pPr>
      <w:r w:rsidRPr="00C31E2D">
        <w:rPr>
          <w:rFonts w:eastAsia="標楷體"/>
        </w:rPr>
        <w:t>十六、約用人員及專案工作人員於僱用期間，須接受執行單位之主管督導，並遵守本校及合作機構有關規定之義務，如有違反，得隨時予以解僱。</w:t>
      </w:r>
    </w:p>
    <w:p w:rsidR="003812E0" w:rsidRPr="00C31E2D" w:rsidRDefault="003812E0" w:rsidP="003812E0">
      <w:pPr>
        <w:spacing w:line="280" w:lineRule="exact"/>
        <w:ind w:left="708" w:hangingChars="295" w:hanging="708"/>
        <w:rPr>
          <w:rFonts w:eastAsia="標楷體"/>
        </w:rPr>
      </w:pPr>
      <w:r w:rsidRPr="00C31E2D">
        <w:rPr>
          <w:rFonts w:eastAsia="標楷體"/>
        </w:rPr>
        <w:t>十七、約用人員及專案工作人員僱用期間，除依規定參加勞工保險及全民健康保險外，並依勞工退休金條例規定，按僱用人員每月工資參照勞工退休金月提繳工資分級表標準百分之六按月提繳勞工退休金。至於自願提繳部份，依勞工退休金條例規定辦理。</w:t>
      </w:r>
    </w:p>
    <w:p w:rsidR="003812E0" w:rsidRPr="00C31E2D" w:rsidRDefault="003812E0" w:rsidP="003812E0">
      <w:pPr>
        <w:spacing w:line="280" w:lineRule="exact"/>
        <w:ind w:left="708" w:hangingChars="295" w:hanging="708"/>
        <w:rPr>
          <w:rFonts w:eastAsia="標楷體"/>
        </w:rPr>
      </w:pPr>
      <w:r w:rsidRPr="00C31E2D">
        <w:rPr>
          <w:rFonts w:eastAsia="標楷體"/>
        </w:rPr>
        <w:t>十八、約用人員及專案工作人員於僱用期間，不得在校內、外兼職或兼課，如因業務特殊需要須依校內相關規定經專案簽准。上班以外時間如確因業務特殊需要，必須於校內外兼任其他相關計畫之兼任助理或兼職，每週工作時間不得逾</w:t>
      </w:r>
      <w:r w:rsidRPr="00C31E2D">
        <w:rPr>
          <w:rFonts w:eastAsia="標楷體"/>
        </w:rPr>
        <w:t>10</w:t>
      </w:r>
      <w:r w:rsidRPr="00C31E2D">
        <w:rPr>
          <w:rFonts w:eastAsia="標楷體"/>
        </w:rPr>
        <w:t>小時，月支報酬不得逾新台幣</w:t>
      </w:r>
      <w:r w:rsidRPr="00C31E2D">
        <w:rPr>
          <w:rFonts w:eastAsia="標楷體"/>
        </w:rPr>
        <w:t>11,000</w:t>
      </w:r>
      <w:r w:rsidRPr="00C31E2D">
        <w:rPr>
          <w:rFonts w:eastAsia="標楷體"/>
        </w:rPr>
        <w:t>元，並應事先填具兼職申請單（如附件三）依行政程序簽奉校長核准。</w:t>
      </w:r>
    </w:p>
    <w:p w:rsidR="003812E0" w:rsidRPr="00C31E2D" w:rsidRDefault="003812E0" w:rsidP="003812E0">
      <w:pPr>
        <w:spacing w:line="380" w:lineRule="exact"/>
        <w:ind w:left="708" w:hangingChars="295" w:hanging="708"/>
        <w:rPr>
          <w:rFonts w:eastAsia="標楷體"/>
        </w:rPr>
      </w:pPr>
      <w:r w:rsidRPr="00C31E2D">
        <w:rPr>
          <w:rFonts w:eastAsia="標楷體"/>
        </w:rPr>
        <w:t xml:space="preserve">      </w:t>
      </w:r>
      <w:r w:rsidRPr="00C31E2D">
        <w:rPr>
          <w:rFonts w:eastAsia="標楷體"/>
        </w:rPr>
        <w:t>約用人員及專案工作人員於本要點修正前，業經核准兼職有案者，不受前項工時及月支報酬之限制。惟該兼職期滿後應依本規定辦理。</w:t>
      </w:r>
    </w:p>
    <w:p w:rsidR="003812E0" w:rsidRPr="00C31E2D" w:rsidRDefault="003812E0" w:rsidP="003812E0">
      <w:pPr>
        <w:spacing w:line="280" w:lineRule="exact"/>
        <w:ind w:left="708" w:hangingChars="295" w:hanging="708"/>
        <w:rPr>
          <w:rFonts w:eastAsia="標楷體"/>
        </w:rPr>
      </w:pPr>
      <w:r w:rsidRPr="00C31E2D">
        <w:rPr>
          <w:rFonts w:eastAsia="標楷體"/>
        </w:rPr>
        <w:t>十九、約用人員及專案工作人員進修在不影響正常業務推展考量下，得同意研究所一般生中之在職生資格進修或公餘進修（如在職專班），惟必須事先報經單位主管及校長同意。</w:t>
      </w:r>
    </w:p>
    <w:p w:rsidR="003812E0" w:rsidRPr="00C31E2D" w:rsidRDefault="003812E0" w:rsidP="003812E0">
      <w:pPr>
        <w:spacing w:line="280" w:lineRule="exact"/>
        <w:ind w:left="708" w:hangingChars="295" w:hanging="708"/>
        <w:rPr>
          <w:rFonts w:eastAsia="標楷體"/>
        </w:rPr>
      </w:pPr>
      <w:r w:rsidRPr="00C31E2D">
        <w:rPr>
          <w:rFonts w:eastAsia="標楷體"/>
        </w:rPr>
        <w:t>二十、約用人員及專案工作人員於僱用期間屆滿前，因故須提前離職時，應依勞動基準法規定期限前提出申請，經計畫主持人或執行單位主管及學校</w:t>
      </w:r>
      <w:r w:rsidRPr="00C31E2D">
        <w:rPr>
          <w:rFonts w:eastAsia="標楷體"/>
        </w:rPr>
        <w:lastRenderedPageBreak/>
        <w:t>同意後始得離職，否則致生損害時應負擔賠償責任。中途離職或僱用期滿時，應辦理離職手續，並發給服務證明書。未辦妥離職手續即行離職者，依本校工作規則及有關規定處理。</w:t>
      </w:r>
    </w:p>
    <w:p w:rsidR="003812E0" w:rsidRPr="00C31E2D" w:rsidRDefault="003812E0" w:rsidP="003812E0">
      <w:pPr>
        <w:spacing w:line="280" w:lineRule="exact"/>
        <w:ind w:left="991" w:hangingChars="413" w:hanging="991"/>
        <w:rPr>
          <w:rFonts w:eastAsia="標楷體"/>
        </w:rPr>
      </w:pPr>
      <w:r w:rsidRPr="00C31E2D">
        <w:rPr>
          <w:rFonts w:eastAsia="標楷體"/>
        </w:rPr>
        <w:t>二十一、約用人員及專案工作人員，非屬本校編制內職員，不適用公務人員俸給法、考績法、退休法、撫卹法及公教人員保險法等法規之規定。</w:t>
      </w:r>
    </w:p>
    <w:p w:rsidR="003812E0" w:rsidRPr="00C31E2D" w:rsidRDefault="003812E0" w:rsidP="003812E0">
      <w:pPr>
        <w:spacing w:line="280" w:lineRule="exact"/>
        <w:ind w:left="991" w:hangingChars="413" w:hanging="991"/>
        <w:rPr>
          <w:rFonts w:eastAsia="標楷體"/>
        </w:rPr>
      </w:pPr>
      <w:r w:rsidRPr="00C31E2D">
        <w:rPr>
          <w:rFonts w:eastAsia="標楷體"/>
        </w:rPr>
        <w:t>二十二、約用人員及專案工作人員於僱用期間，得依本校有關規定享有下列權益：</w:t>
      </w:r>
    </w:p>
    <w:p w:rsidR="003812E0" w:rsidRPr="00C31E2D" w:rsidRDefault="003812E0" w:rsidP="003812E0">
      <w:pPr>
        <w:spacing w:line="280" w:lineRule="exact"/>
        <w:ind w:firstLineChars="150" w:firstLine="360"/>
        <w:rPr>
          <w:rFonts w:eastAsia="標楷體"/>
        </w:rPr>
      </w:pPr>
      <w:r w:rsidRPr="00C31E2D">
        <w:rPr>
          <w:rFonts w:eastAsia="標楷體"/>
        </w:rPr>
        <w:t>（一）服務證與校內車輛通行證之請領。</w:t>
      </w:r>
    </w:p>
    <w:p w:rsidR="003812E0" w:rsidRPr="00C31E2D" w:rsidRDefault="003812E0" w:rsidP="003812E0">
      <w:pPr>
        <w:spacing w:line="280" w:lineRule="exact"/>
        <w:ind w:firstLineChars="150" w:firstLine="360"/>
        <w:rPr>
          <w:rFonts w:eastAsia="標楷體"/>
        </w:rPr>
      </w:pPr>
      <w:r w:rsidRPr="00C31E2D">
        <w:rPr>
          <w:rFonts w:eastAsia="標楷體"/>
        </w:rPr>
        <w:t>（二）衛生保健醫療服務。</w:t>
      </w:r>
    </w:p>
    <w:p w:rsidR="003812E0" w:rsidRPr="00C31E2D" w:rsidRDefault="003812E0" w:rsidP="003812E0">
      <w:pPr>
        <w:spacing w:line="280" w:lineRule="exact"/>
        <w:ind w:leftChars="150" w:left="840" w:hangingChars="200" w:hanging="480"/>
        <w:rPr>
          <w:rFonts w:eastAsia="標楷體"/>
        </w:rPr>
      </w:pPr>
      <w:r w:rsidRPr="00C31E2D">
        <w:rPr>
          <w:rFonts w:eastAsia="標楷體"/>
        </w:rPr>
        <w:t>（三）圖資館及體育場所等公共設施，得依各單位之規定使用之。</w:t>
      </w:r>
    </w:p>
    <w:p w:rsidR="003812E0" w:rsidRPr="00C31E2D" w:rsidRDefault="003812E0" w:rsidP="003812E0">
      <w:pPr>
        <w:widowControl/>
        <w:snapToGrid w:val="0"/>
        <w:spacing w:line="300" w:lineRule="exact"/>
        <w:ind w:left="991" w:hangingChars="413" w:hanging="991"/>
        <w:rPr>
          <w:rFonts w:eastAsia="標楷體"/>
        </w:rPr>
      </w:pPr>
      <w:r w:rsidRPr="00C31E2D">
        <w:rPr>
          <w:rFonts w:eastAsia="標楷體"/>
        </w:rPr>
        <w:t>二十三、約用人員及專案工作人員自</w:t>
      </w:r>
      <w:smartTag w:uri="urn:schemas-microsoft-com:office:smarttags" w:element="chsdate">
        <w:smartTagPr>
          <w:attr w:name="IsROCDate" w:val="False"/>
          <w:attr w:name="IsLunarDate" w:val="False"/>
          <w:attr w:name="Day" w:val="1"/>
          <w:attr w:name="Month" w:val="1"/>
          <w:attr w:name="Year" w:val="1997"/>
        </w:smartTagPr>
        <w:r w:rsidRPr="00C31E2D">
          <w:rPr>
            <w:rFonts w:eastAsia="標楷體"/>
          </w:rPr>
          <w:t>97</w:t>
        </w:r>
        <w:r w:rsidRPr="00C31E2D">
          <w:rPr>
            <w:rFonts w:eastAsia="標楷體"/>
          </w:rPr>
          <w:t>年</w:t>
        </w:r>
        <w:r w:rsidRPr="00C31E2D">
          <w:rPr>
            <w:rFonts w:eastAsia="標楷體"/>
          </w:rPr>
          <w:t>1</w:t>
        </w:r>
        <w:r w:rsidRPr="00C31E2D">
          <w:rPr>
            <w:rFonts w:eastAsia="標楷體"/>
          </w:rPr>
          <w:t>月</w:t>
        </w:r>
        <w:r w:rsidRPr="00C31E2D">
          <w:rPr>
            <w:rFonts w:eastAsia="標楷體"/>
          </w:rPr>
          <w:t>1</w:t>
        </w:r>
        <w:r w:rsidRPr="00C31E2D">
          <w:rPr>
            <w:rFonts w:eastAsia="標楷體"/>
          </w:rPr>
          <w:t>日</w:t>
        </w:r>
      </w:smartTag>
      <w:r w:rsidRPr="00C31E2D">
        <w:rPr>
          <w:rFonts w:eastAsia="標楷體"/>
        </w:rPr>
        <w:t>適用勞動基準法後，依勞動基準法、勞工退休金條例、職業災害勞工保護法、勞工保險條例、就業保險法及相關規定辦理退休、資遣及職業災害補償。</w:t>
      </w:r>
    </w:p>
    <w:p w:rsidR="003812E0" w:rsidRPr="00C31E2D" w:rsidRDefault="003812E0" w:rsidP="003812E0">
      <w:pPr>
        <w:widowControl/>
        <w:snapToGrid w:val="0"/>
        <w:spacing w:line="300" w:lineRule="exact"/>
        <w:ind w:left="850" w:hangingChars="354" w:hanging="850"/>
        <w:rPr>
          <w:rFonts w:eastAsia="標楷體"/>
        </w:rPr>
      </w:pPr>
      <w:r w:rsidRPr="00C31E2D">
        <w:rPr>
          <w:rFonts w:eastAsia="標楷體"/>
        </w:rPr>
        <w:t>二十四、約用人員及專案工作人員之聘期、工作時間、差假、報酬標準、考核、獎懲、福利、退休、資遣、職業災害補償、到離職、保險及其他相關權利義務事項以契約（如附件二）明定之。</w:t>
      </w:r>
    </w:p>
    <w:p w:rsidR="003812E0" w:rsidRPr="00C31E2D" w:rsidRDefault="003812E0" w:rsidP="003812E0">
      <w:pPr>
        <w:widowControl/>
        <w:snapToGrid w:val="0"/>
        <w:spacing w:line="300" w:lineRule="exact"/>
        <w:ind w:left="850" w:hangingChars="354" w:hanging="850"/>
        <w:rPr>
          <w:rFonts w:eastAsia="標楷體"/>
        </w:rPr>
      </w:pPr>
      <w:r w:rsidRPr="00C31E2D">
        <w:rPr>
          <w:rFonts w:eastAsia="標楷體"/>
        </w:rPr>
        <w:t>二十五、本要點如有未盡事宜，悉依本校校務基金自籌收入收支管理辦法並得依勞動基準法及本校相關法令規定辦理。</w:t>
      </w:r>
    </w:p>
    <w:p w:rsidR="003812E0" w:rsidRPr="00C31E2D" w:rsidRDefault="003812E0" w:rsidP="000535BF">
      <w:pPr>
        <w:widowControl/>
        <w:snapToGrid w:val="0"/>
        <w:spacing w:line="300" w:lineRule="exact"/>
        <w:ind w:left="850" w:hangingChars="354" w:hanging="850"/>
        <w:rPr>
          <w:rFonts w:eastAsia="標楷體"/>
        </w:rPr>
      </w:pPr>
      <w:r w:rsidRPr="00C31E2D">
        <w:rPr>
          <w:rFonts w:eastAsia="標楷體"/>
        </w:rPr>
        <w:t>二十六、</w:t>
      </w:r>
      <w:r w:rsidR="000535BF" w:rsidRPr="00C31E2D">
        <w:rPr>
          <w:rFonts w:eastAsia="標楷體"/>
        </w:rPr>
        <w:t>本要點未涉及經費經行政會議通過並經校長核定後公布實施；涉及經費經行政會議、校務基金管理委員會通過後公布實施。</w:t>
      </w:r>
    </w:p>
    <w:p w:rsidR="003812E0" w:rsidRPr="00C31E2D" w:rsidRDefault="003812E0" w:rsidP="003812E0">
      <w:pPr>
        <w:rPr>
          <w:rFonts w:eastAsia="標楷體"/>
        </w:rPr>
      </w:pPr>
    </w:p>
    <w:p w:rsidR="003812E0" w:rsidRPr="00C31E2D" w:rsidRDefault="003812E0" w:rsidP="003812E0">
      <w:pPr>
        <w:widowControl/>
        <w:rPr>
          <w:rFonts w:eastAsia="標楷體"/>
        </w:rPr>
      </w:pPr>
      <w:r w:rsidRPr="00C31E2D">
        <w:rPr>
          <w:rFonts w:eastAsia="標楷體"/>
        </w:rPr>
        <w:br w:type="page"/>
      </w:r>
    </w:p>
    <w:p w:rsidR="003812E0" w:rsidRPr="00C31E2D" w:rsidRDefault="003812E0" w:rsidP="003812E0">
      <w:pPr>
        <w:jc w:val="center"/>
        <w:rPr>
          <w:rFonts w:eastAsia="標楷體"/>
        </w:rPr>
      </w:pPr>
      <w:bookmarkStart w:id="1" w:name="_Hlk527295829"/>
      <w:r w:rsidRPr="00C31E2D">
        <w:rPr>
          <w:rFonts w:eastAsia="標楷體"/>
        </w:rPr>
        <w:lastRenderedPageBreak/>
        <w:t>國立澎湖科技大學</w:t>
      </w:r>
      <w:bookmarkEnd w:id="1"/>
      <w:r w:rsidRPr="00C31E2D">
        <w:rPr>
          <w:rFonts w:eastAsia="標楷體"/>
        </w:rPr>
        <w:t>約用人員及專案工作人員薪點支給待遇標準表（附表一）</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76"/>
        <w:gridCol w:w="927"/>
        <w:gridCol w:w="517"/>
        <w:gridCol w:w="517"/>
        <w:gridCol w:w="517"/>
        <w:gridCol w:w="517"/>
        <w:gridCol w:w="517"/>
        <w:gridCol w:w="2932"/>
      </w:tblGrid>
      <w:tr w:rsidR="00C31E2D" w:rsidRPr="00C31E2D" w:rsidTr="00643285">
        <w:trPr>
          <w:jc w:val="center"/>
        </w:trPr>
        <w:tc>
          <w:tcPr>
            <w:tcW w:w="658" w:type="dxa"/>
            <w:shd w:val="clear" w:color="auto" w:fill="auto"/>
            <w:vAlign w:val="center"/>
          </w:tcPr>
          <w:p w:rsidR="00351FC5" w:rsidRPr="00C31E2D" w:rsidRDefault="00351FC5" w:rsidP="00643285">
            <w:pPr>
              <w:spacing w:line="220" w:lineRule="exact"/>
              <w:rPr>
                <w:rFonts w:eastAsia="標楷體"/>
                <w:sz w:val="20"/>
                <w:szCs w:val="20"/>
              </w:rPr>
            </w:pPr>
            <w:r w:rsidRPr="00C31E2D">
              <w:rPr>
                <w:rFonts w:eastAsia="標楷體"/>
                <w:sz w:val="20"/>
                <w:szCs w:val="20"/>
              </w:rPr>
              <w:t>級數</w:t>
            </w:r>
          </w:p>
        </w:tc>
        <w:tc>
          <w:tcPr>
            <w:tcW w:w="876" w:type="dxa"/>
            <w:shd w:val="clear" w:color="auto" w:fill="auto"/>
            <w:vAlign w:val="center"/>
          </w:tcPr>
          <w:p w:rsidR="00351FC5" w:rsidRPr="00C31E2D" w:rsidRDefault="00351FC5" w:rsidP="00643285">
            <w:pPr>
              <w:spacing w:line="220" w:lineRule="exact"/>
              <w:rPr>
                <w:rFonts w:eastAsia="標楷體"/>
                <w:sz w:val="20"/>
                <w:szCs w:val="20"/>
              </w:rPr>
            </w:pPr>
            <w:r w:rsidRPr="00C31E2D">
              <w:rPr>
                <w:rFonts w:eastAsia="標楷體"/>
                <w:sz w:val="20"/>
                <w:szCs w:val="20"/>
              </w:rPr>
              <w:t>薪點</w:t>
            </w:r>
          </w:p>
        </w:tc>
        <w:tc>
          <w:tcPr>
            <w:tcW w:w="927" w:type="dxa"/>
            <w:shd w:val="clear" w:color="auto" w:fill="auto"/>
            <w:vAlign w:val="center"/>
          </w:tcPr>
          <w:p w:rsidR="00351FC5" w:rsidRPr="00C31E2D" w:rsidRDefault="00351FC5" w:rsidP="00643285">
            <w:pPr>
              <w:spacing w:line="220" w:lineRule="exact"/>
              <w:rPr>
                <w:rFonts w:eastAsia="標楷體"/>
                <w:sz w:val="20"/>
                <w:szCs w:val="20"/>
              </w:rPr>
            </w:pPr>
            <w:r w:rsidRPr="00C31E2D">
              <w:rPr>
                <w:rFonts w:eastAsia="標楷體"/>
                <w:sz w:val="20"/>
                <w:szCs w:val="20"/>
              </w:rPr>
              <w:t>薪給</w:t>
            </w:r>
          </w:p>
        </w:tc>
        <w:tc>
          <w:tcPr>
            <w:tcW w:w="2585" w:type="dxa"/>
            <w:gridSpan w:val="5"/>
            <w:shd w:val="clear" w:color="auto" w:fill="auto"/>
            <w:vAlign w:val="center"/>
          </w:tcPr>
          <w:p w:rsidR="00351FC5" w:rsidRPr="00C31E2D" w:rsidRDefault="00351FC5" w:rsidP="00643285">
            <w:pPr>
              <w:spacing w:line="220" w:lineRule="exact"/>
              <w:rPr>
                <w:rFonts w:eastAsia="標楷體"/>
                <w:sz w:val="20"/>
                <w:szCs w:val="20"/>
              </w:rPr>
            </w:pPr>
            <w:r w:rsidRPr="00C31E2D">
              <w:rPr>
                <w:rFonts w:eastAsia="標楷體"/>
                <w:sz w:val="20"/>
                <w:szCs w:val="20"/>
              </w:rPr>
              <w:t>各等級敘薪標準</w:t>
            </w:r>
          </w:p>
        </w:tc>
        <w:tc>
          <w:tcPr>
            <w:tcW w:w="2932" w:type="dxa"/>
            <w:shd w:val="clear" w:color="auto" w:fill="auto"/>
            <w:vAlign w:val="center"/>
          </w:tcPr>
          <w:p w:rsidR="00351FC5" w:rsidRPr="00C31E2D" w:rsidRDefault="00351FC5" w:rsidP="00643285">
            <w:pPr>
              <w:spacing w:line="220" w:lineRule="exact"/>
              <w:rPr>
                <w:rFonts w:eastAsia="標楷體"/>
                <w:sz w:val="20"/>
                <w:szCs w:val="20"/>
              </w:rPr>
            </w:pPr>
            <w:r w:rsidRPr="00C31E2D">
              <w:rPr>
                <w:rFonts w:eastAsia="標楷體"/>
                <w:sz w:val="20"/>
                <w:szCs w:val="20"/>
              </w:rPr>
              <w:t>備註</w:t>
            </w:r>
          </w:p>
        </w:tc>
      </w:tr>
      <w:tr w:rsidR="00C31E2D" w:rsidRPr="00C31E2D" w:rsidTr="00643285">
        <w:trPr>
          <w:jc w:val="center"/>
        </w:trPr>
        <w:tc>
          <w:tcPr>
            <w:tcW w:w="658" w:type="dxa"/>
            <w:shd w:val="clear" w:color="auto" w:fill="auto"/>
            <w:vAlign w:val="center"/>
          </w:tcPr>
          <w:p w:rsidR="00F36E79" w:rsidRPr="00C31E2D" w:rsidRDefault="00F36E79" w:rsidP="00F36E79">
            <w:pPr>
              <w:spacing w:line="220" w:lineRule="exact"/>
              <w:rPr>
                <w:rFonts w:eastAsia="標楷體"/>
                <w:b/>
                <w:sz w:val="20"/>
                <w:szCs w:val="20"/>
              </w:rPr>
            </w:pPr>
            <w:r w:rsidRPr="00C31E2D">
              <w:rPr>
                <w:rFonts w:eastAsia="標楷體"/>
                <w:b/>
                <w:sz w:val="20"/>
                <w:szCs w:val="20"/>
              </w:rPr>
              <w:t>38</w:t>
            </w:r>
          </w:p>
        </w:tc>
        <w:tc>
          <w:tcPr>
            <w:tcW w:w="876" w:type="dxa"/>
            <w:shd w:val="clear" w:color="auto" w:fill="auto"/>
            <w:vAlign w:val="center"/>
          </w:tcPr>
          <w:p w:rsidR="00F36E79" w:rsidRPr="00C13871" w:rsidRDefault="00F36E79" w:rsidP="00F36E79">
            <w:pPr>
              <w:spacing w:line="220" w:lineRule="exact"/>
              <w:rPr>
                <w:rFonts w:eastAsia="標楷體"/>
                <w:b/>
                <w:sz w:val="20"/>
                <w:szCs w:val="20"/>
              </w:rPr>
            </w:pPr>
            <w:r w:rsidRPr="00C13871">
              <w:rPr>
                <w:rFonts w:eastAsia="標楷體"/>
                <w:b/>
                <w:sz w:val="20"/>
                <w:szCs w:val="20"/>
              </w:rPr>
              <w:t>4</w:t>
            </w:r>
            <w:r w:rsidR="00AF1A9E" w:rsidRPr="00C13871">
              <w:rPr>
                <w:rFonts w:eastAsia="標楷體" w:hint="eastAsia"/>
                <w:b/>
                <w:sz w:val="20"/>
                <w:szCs w:val="20"/>
              </w:rPr>
              <w:t>20</w:t>
            </w:r>
          </w:p>
        </w:tc>
        <w:tc>
          <w:tcPr>
            <w:tcW w:w="927" w:type="dxa"/>
            <w:shd w:val="clear" w:color="auto" w:fill="auto"/>
            <w:vAlign w:val="center"/>
          </w:tcPr>
          <w:p w:rsidR="00F36E79" w:rsidRPr="00C13871" w:rsidRDefault="00F36E79" w:rsidP="00F36E79">
            <w:pPr>
              <w:spacing w:line="240" w:lineRule="exact"/>
              <w:rPr>
                <w:rFonts w:eastAsia="標楷體"/>
                <w:b/>
                <w:sz w:val="20"/>
                <w:szCs w:val="20"/>
              </w:rPr>
            </w:pPr>
            <w:r w:rsidRPr="00C13871">
              <w:rPr>
                <w:rFonts w:eastAsia="標楷體"/>
                <w:b/>
                <w:sz w:val="20"/>
                <w:szCs w:val="20"/>
              </w:rPr>
              <w:t>5</w:t>
            </w:r>
            <w:r w:rsidR="00191304" w:rsidRPr="00C13871">
              <w:rPr>
                <w:rFonts w:eastAsia="標楷體" w:hint="eastAsia"/>
                <w:b/>
                <w:sz w:val="20"/>
                <w:szCs w:val="20"/>
              </w:rPr>
              <w:t>8</w:t>
            </w:r>
            <w:r w:rsidRPr="00C13871">
              <w:rPr>
                <w:rFonts w:eastAsia="標楷體"/>
                <w:b/>
                <w:sz w:val="20"/>
                <w:szCs w:val="20"/>
              </w:rPr>
              <w:t>,</w:t>
            </w:r>
            <w:r w:rsidR="00191304" w:rsidRPr="00C13871">
              <w:rPr>
                <w:rFonts w:eastAsia="標楷體" w:hint="eastAsia"/>
                <w:b/>
                <w:sz w:val="20"/>
                <w:szCs w:val="20"/>
              </w:rPr>
              <w:t>380</w:t>
            </w:r>
          </w:p>
        </w:tc>
        <w:tc>
          <w:tcPr>
            <w:tcW w:w="517" w:type="dxa"/>
            <w:shd w:val="clear" w:color="auto" w:fill="auto"/>
            <w:vAlign w:val="center"/>
          </w:tcPr>
          <w:p w:rsidR="00F36E79" w:rsidRPr="00C31E2D" w:rsidRDefault="00F36E79" w:rsidP="00F36E79">
            <w:pPr>
              <w:spacing w:line="220" w:lineRule="exact"/>
              <w:rPr>
                <w:rFonts w:eastAsia="標楷體"/>
                <w:b/>
                <w:sz w:val="20"/>
                <w:szCs w:val="20"/>
              </w:rPr>
            </w:pPr>
          </w:p>
        </w:tc>
        <w:tc>
          <w:tcPr>
            <w:tcW w:w="517" w:type="dxa"/>
            <w:shd w:val="clear" w:color="auto" w:fill="auto"/>
            <w:vAlign w:val="center"/>
          </w:tcPr>
          <w:p w:rsidR="00F36E79" w:rsidRPr="00C31E2D" w:rsidRDefault="00F36E79" w:rsidP="00F36E79">
            <w:pPr>
              <w:spacing w:line="220" w:lineRule="exact"/>
              <w:rPr>
                <w:rFonts w:eastAsia="標楷體"/>
                <w:b/>
                <w:sz w:val="20"/>
                <w:szCs w:val="20"/>
              </w:rPr>
            </w:pPr>
          </w:p>
        </w:tc>
        <w:tc>
          <w:tcPr>
            <w:tcW w:w="517" w:type="dxa"/>
            <w:shd w:val="clear" w:color="auto" w:fill="auto"/>
            <w:vAlign w:val="center"/>
          </w:tcPr>
          <w:p w:rsidR="00F36E79" w:rsidRPr="00C31E2D" w:rsidRDefault="00F36E79" w:rsidP="00F36E79">
            <w:pPr>
              <w:spacing w:line="220" w:lineRule="exact"/>
              <w:rPr>
                <w:rFonts w:eastAsia="標楷體"/>
                <w:b/>
                <w:sz w:val="20"/>
                <w:szCs w:val="20"/>
              </w:rPr>
            </w:pPr>
          </w:p>
        </w:tc>
        <w:tc>
          <w:tcPr>
            <w:tcW w:w="517" w:type="dxa"/>
            <w:shd w:val="clear" w:color="auto" w:fill="auto"/>
            <w:vAlign w:val="center"/>
          </w:tcPr>
          <w:p w:rsidR="00F36E79" w:rsidRPr="00C31E2D" w:rsidRDefault="00F36E79" w:rsidP="00F36E79">
            <w:pPr>
              <w:spacing w:line="220" w:lineRule="exact"/>
              <w:rPr>
                <w:rFonts w:eastAsia="標楷體"/>
                <w:b/>
                <w:sz w:val="20"/>
                <w:szCs w:val="20"/>
              </w:rPr>
            </w:pPr>
          </w:p>
        </w:tc>
        <w:tc>
          <w:tcPr>
            <w:tcW w:w="517" w:type="dxa"/>
            <w:shd w:val="clear" w:color="auto" w:fill="auto"/>
            <w:vAlign w:val="center"/>
          </w:tcPr>
          <w:p w:rsidR="00F36E79" w:rsidRPr="00C31E2D" w:rsidRDefault="00F36E79" w:rsidP="00F36E79">
            <w:pPr>
              <w:spacing w:line="220" w:lineRule="exact"/>
              <w:rPr>
                <w:rFonts w:eastAsia="標楷體"/>
                <w:b/>
                <w:sz w:val="20"/>
                <w:szCs w:val="20"/>
              </w:rPr>
            </w:pPr>
            <w:r w:rsidRPr="00C31E2D">
              <w:rPr>
                <w:rFonts w:eastAsia="標楷體"/>
                <w:b/>
                <w:sz w:val="20"/>
                <w:szCs w:val="20"/>
              </w:rPr>
              <w:t>38</w:t>
            </w:r>
          </w:p>
        </w:tc>
        <w:tc>
          <w:tcPr>
            <w:tcW w:w="2932" w:type="dxa"/>
            <w:vMerge w:val="restart"/>
            <w:tcBorders>
              <w:top w:val="single" w:sz="4" w:space="0" w:color="auto"/>
              <w:left w:val="single" w:sz="4" w:space="0" w:color="auto"/>
              <w:right w:val="single" w:sz="4" w:space="0" w:color="auto"/>
            </w:tcBorders>
            <w:shd w:val="clear" w:color="auto" w:fill="auto"/>
          </w:tcPr>
          <w:p w:rsidR="00F36E79" w:rsidRPr="00C31E2D" w:rsidRDefault="00F36E79" w:rsidP="00F36E79">
            <w:pPr>
              <w:widowControl/>
              <w:spacing w:line="220" w:lineRule="exact"/>
              <w:ind w:left="300" w:hangingChars="150" w:hanging="300"/>
              <w:jc w:val="both"/>
              <w:rPr>
                <w:rFonts w:eastAsia="標楷體"/>
                <w:sz w:val="20"/>
                <w:szCs w:val="20"/>
              </w:rPr>
            </w:pPr>
            <w:r w:rsidRPr="00C31E2D">
              <w:rPr>
                <w:rFonts w:eastAsia="標楷體"/>
                <w:sz w:val="20"/>
                <w:szCs w:val="20"/>
              </w:rPr>
              <w:t>1</w:t>
            </w:r>
            <w:r w:rsidRPr="00C31E2D">
              <w:rPr>
                <w:rFonts w:eastAsia="標楷體"/>
                <w:sz w:val="20"/>
                <w:szCs w:val="20"/>
              </w:rPr>
              <w:t>、本表作為約用人員及專案工作人員敘薪基礎，並為日後調薪之依據。</w:t>
            </w:r>
          </w:p>
          <w:p w:rsidR="00F36E79" w:rsidRPr="00C31E2D" w:rsidRDefault="00F36E79" w:rsidP="00F36E79">
            <w:pPr>
              <w:widowControl/>
              <w:spacing w:line="220" w:lineRule="exact"/>
              <w:ind w:left="300" w:hangingChars="150" w:hanging="300"/>
              <w:jc w:val="both"/>
              <w:rPr>
                <w:rFonts w:eastAsia="標楷體"/>
                <w:sz w:val="20"/>
                <w:szCs w:val="20"/>
              </w:rPr>
            </w:pPr>
            <w:r w:rsidRPr="00C31E2D">
              <w:rPr>
                <w:rFonts w:eastAsia="標楷體"/>
                <w:sz w:val="20"/>
                <w:szCs w:val="20"/>
              </w:rPr>
              <w:t>2</w:t>
            </w:r>
            <w:r w:rsidRPr="00C31E2D">
              <w:rPr>
                <w:rFonts w:eastAsia="標楷體"/>
                <w:sz w:val="20"/>
                <w:szCs w:val="20"/>
              </w:rPr>
              <w:t>、新進約用人員及專案工作人員，所需知能條件（學經歷）依支給待遇標準表（二）【附表二】自核定等級之最低階薪點支酬。惟低於行政院公告之勞工基本工資時，以不低於基本工資之相當級數薪點支酬。</w:t>
            </w:r>
          </w:p>
          <w:p w:rsidR="00F36E79" w:rsidRPr="00C31E2D" w:rsidRDefault="00F36E79" w:rsidP="00F36E79">
            <w:pPr>
              <w:widowControl/>
              <w:spacing w:line="220" w:lineRule="exact"/>
              <w:ind w:left="300" w:hangingChars="150" w:hanging="300"/>
              <w:jc w:val="both"/>
              <w:rPr>
                <w:rFonts w:eastAsia="標楷體"/>
                <w:sz w:val="20"/>
                <w:szCs w:val="20"/>
              </w:rPr>
            </w:pPr>
            <w:r w:rsidRPr="00C31E2D">
              <w:rPr>
                <w:rFonts w:eastAsia="標楷體"/>
                <w:sz w:val="20"/>
                <w:szCs w:val="20"/>
              </w:rPr>
              <w:t>3</w:t>
            </w:r>
            <w:r w:rsidRPr="00C31E2D">
              <w:rPr>
                <w:rFonts w:eastAsia="標楷體"/>
                <w:sz w:val="20"/>
                <w:szCs w:val="20"/>
              </w:rPr>
              <w:t>、用人單位經費如有困難，得酌減之。</w:t>
            </w:r>
          </w:p>
          <w:p w:rsidR="00F36E79" w:rsidRPr="00C31E2D" w:rsidRDefault="00F36E79" w:rsidP="00F36E79">
            <w:pPr>
              <w:spacing w:line="220" w:lineRule="exact"/>
              <w:ind w:left="300" w:hangingChars="150" w:hanging="300"/>
              <w:jc w:val="both"/>
              <w:rPr>
                <w:rFonts w:eastAsia="標楷體"/>
                <w:sz w:val="20"/>
                <w:szCs w:val="20"/>
              </w:rPr>
            </w:pPr>
            <w:r w:rsidRPr="00C31E2D">
              <w:rPr>
                <w:rFonts w:eastAsia="標楷體"/>
                <w:sz w:val="20"/>
                <w:szCs w:val="20"/>
              </w:rPr>
              <w:t>4</w:t>
            </w:r>
            <w:r w:rsidRPr="00C31E2D">
              <w:rPr>
                <w:rFonts w:eastAsia="標楷體"/>
                <w:sz w:val="20"/>
                <w:szCs w:val="20"/>
              </w:rPr>
              <w:t>、適用本表之約用人員及專案工作人員視財務狀況並依服務成績考核結果做為續聘僱及屆滿一年晉支薪級之依據。</w:t>
            </w:r>
          </w:p>
          <w:p w:rsidR="00F36E79" w:rsidRPr="00C31E2D" w:rsidRDefault="00F36E79" w:rsidP="00F36E79">
            <w:pPr>
              <w:widowControl/>
              <w:spacing w:line="220" w:lineRule="exact"/>
              <w:ind w:left="300" w:hangingChars="150" w:hanging="300"/>
              <w:jc w:val="both"/>
              <w:rPr>
                <w:rFonts w:eastAsia="標楷體"/>
                <w:sz w:val="20"/>
                <w:szCs w:val="20"/>
              </w:rPr>
            </w:pPr>
            <w:r w:rsidRPr="00C31E2D">
              <w:rPr>
                <w:rFonts w:eastAsia="標楷體"/>
                <w:sz w:val="20"/>
                <w:szCs w:val="20"/>
              </w:rPr>
              <w:t>5</w:t>
            </w:r>
            <w:r w:rsidRPr="00C31E2D">
              <w:rPr>
                <w:rFonts w:eastAsia="標楷體"/>
                <w:sz w:val="20"/>
                <w:szCs w:val="20"/>
              </w:rPr>
              <w:t>、本表適用範圍：除因計畫關係須另訂支給標準經專案簽准及經科技部核聘用之研究助理外，其餘約用人員及專案工作人員均依照本表支給。</w:t>
            </w:r>
          </w:p>
          <w:p w:rsidR="00F36E79" w:rsidRPr="00C31E2D" w:rsidRDefault="00F36E79" w:rsidP="00F36E79">
            <w:pPr>
              <w:widowControl/>
              <w:spacing w:line="220" w:lineRule="exact"/>
              <w:ind w:left="300" w:hangingChars="150" w:hanging="300"/>
              <w:jc w:val="both"/>
              <w:rPr>
                <w:rFonts w:eastAsia="標楷體"/>
                <w:sz w:val="20"/>
                <w:szCs w:val="20"/>
              </w:rPr>
            </w:pPr>
            <w:r w:rsidRPr="00C31E2D">
              <w:rPr>
                <w:rFonts w:eastAsia="標楷體"/>
                <w:sz w:val="20"/>
                <w:szCs w:val="20"/>
              </w:rPr>
              <w:t>6</w:t>
            </w:r>
            <w:r w:rsidRPr="00C31E2D">
              <w:rPr>
                <w:rFonts w:eastAsia="標楷體"/>
                <w:sz w:val="20"/>
                <w:szCs w:val="20"/>
              </w:rPr>
              <w:t>、公教人員退休後再任有給之公職，及軍職退伍支領退休俸或生活補助費之人員再任之工作報酬每月達基本工資，需停支月退休金（俸）、停支優惠存款。</w:t>
            </w:r>
          </w:p>
          <w:p w:rsidR="00F36E79" w:rsidRPr="00C31E2D" w:rsidRDefault="00F36E79" w:rsidP="00F36E79">
            <w:pPr>
              <w:spacing w:line="220" w:lineRule="exact"/>
              <w:ind w:left="332" w:hangingChars="166" w:hanging="332"/>
              <w:jc w:val="both"/>
              <w:rPr>
                <w:rFonts w:eastAsia="標楷體"/>
                <w:sz w:val="20"/>
                <w:szCs w:val="20"/>
              </w:rPr>
            </w:pPr>
            <w:r w:rsidRPr="00C31E2D">
              <w:rPr>
                <w:rFonts w:eastAsia="標楷體"/>
                <w:sz w:val="20"/>
                <w:szCs w:val="20"/>
              </w:rPr>
              <w:t>7</w:t>
            </w:r>
            <w:r w:rsidRPr="00C31E2D">
              <w:rPr>
                <w:rFonts w:eastAsia="標楷體"/>
                <w:sz w:val="20"/>
                <w:szCs w:val="20"/>
              </w:rPr>
              <w:t>、本表薪點折合率每點</w:t>
            </w:r>
            <w:r w:rsidRPr="00E53044">
              <w:rPr>
                <w:rFonts w:eastAsia="標楷體" w:hint="eastAsia"/>
                <w:sz w:val="20"/>
                <w:szCs w:val="20"/>
              </w:rPr>
              <w:t>139</w:t>
            </w:r>
            <w:r w:rsidRPr="00C31E2D">
              <w:rPr>
                <w:rFonts w:eastAsia="標楷體"/>
                <w:sz w:val="20"/>
                <w:szCs w:val="20"/>
              </w:rPr>
              <w:t>元。</w:t>
            </w:r>
          </w:p>
          <w:p w:rsidR="00F36E79" w:rsidRPr="00C31E2D" w:rsidRDefault="00F36E79" w:rsidP="00F36E79">
            <w:pPr>
              <w:spacing w:line="220" w:lineRule="exact"/>
              <w:ind w:left="332" w:hangingChars="166" w:hanging="332"/>
              <w:jc w:val="both"/>
              <w:rPr>
                <w:rFonts w:eastAsia="標楷體"/>
                <w:sz w:val="20"/>
                <w:szCs w:val="20"/>
              </w:rPr>
            </w:pPr>
            <w:r w:rsidRPr="00C31E2D">
              <w:rPr>
                <w:rFonts w:eastAsia="標楷體"/>
                <w:sz w:val="20"/>
                <w:szCs w:val="20"/>
              </w:rPr>
              <w:t>8</w:t>
            </w:r>
            <w:r w:rsidRPr="00C31E2D">
              <w:rPr>
                <w:rFonts w:eastAsia="標楷體"/>
                <w:sz w:val="20"/>
                <w:szCs w:val="20"/>
              </w:rPr>
              <w:t>、本校進修推廣部專案書記與總務處辦理全校勞務、財務採購（含共同供應契約、綠色及優先採購等）並協助勞健保業務承辦人每月增加工作加給</w:t>
            </w:r>
            <w:r w:rsidRPr="00E53044">
              <w:rPr>
                <w:rFonts w:eastAsia="標楷體"/>
                <w:sz w:val="20"/>
                <w:szCs w:val="20"/>
              </w:rPr>
              <w:t>2,</w:t>
            </w:r>
            <w:r w:rsidRPr="00E53044">
              <w:rPr>
                <w:rFonts w:eastAsia="標楷體" w:hint="eastAsia"/>
                <w:sz w:val="20"/>
                <w:szCs w:val="20"/>
              </w:rPr>
              <w:t>140</w:t>
            </w:r>
            <w:r w:rsidRPr="00C31E2D">
              <w:rPr>
                <w:rFonts w:eastAsia="標楷體"/>
                <w:sz w:val="20"/>
                <w:szCs w:val="20"/>
              </w:rPr>
              <w:t>元；教學單位之約用人員及專案工作人員服務學系超過</w:t>
            </w:r>
            <w:r w:rsidRPr="00C31E2D">
              <w:rPr>
                <w:rFonts w:eastAsia="標楷體"/>
                <w:sz w:val="20"/>
                <w:szCs w:val="20"/>
              </w:rPr>
              <w:t>4</w:t>
            </w:r>
            <w:r w:rsidRPr="00C31E2D">
              <w:rPr>
                <w:rFonts w:eastAsia="標楷體"/>
                <w:sz w:val="20"/>
                <w:szCs w:val="20"/>
              </w:rPr>
              <w:t>班者，每增加</w:t>
            </w:r>
            <w:r w:rsidRPr="00C31E2D">
              <w:rPr>
                <w:rFonts w:eastAsia="標楷體"/>
                <w:sz w:val="20"/>
                <w:szCs w:val="20"/>
              </w:rPr>
              <w:t>1</w:t>
            </w:r>
            <w:r w:rsidRPr="00C31E2D">
              <w:rPr>
                <w:rFonts w:eastAsia="標楷體"/>
                <w:sz w:val="20"/>
                <w:szCs w:val="20"/>
              </w:rPr>
              <w:t>個學制（含雙班）每月增加工作加給</w:t>
            </w:r>
            <w:r w:rsidRPr="00E53044">
              <w:rPr>
                <w:rFonts w:eastAsia="標楷體"/>
                <w:sz w:val="20"/>
                <w:szCs w:val="20"/>
              </w:rPr>
              <w:t>1,</w:t>
            </w:r>
            <w:r w:rsidRPr="00E53044">
              <w:rPr>
                <w:rFonts w:eastAsia="標楷體" w:hint="eastAsia"/>
                <w:sz w:val="20"/>
                <w:szCs w:val="20"/>
              </w:rPr>
              <w:t>11</w:t>
            </w:r>
            <w:r w:rsidRPr="00E53044">
              <w:rPr>
                <w:rFonts w:eastAsia="標楷體"/>
                <w:sz w:val="20"/>
                <w:szCs w:val="20"/>
              </w:rPr>
              <w:t>0</w:t>
            </w:r>
            <w:r w:rsidRPr="00C31E2D">
              <w:rPr>
                <w:rFonts w:eastAsia="標楷體"/>
                <w:sz w:val="20"/>
                <w:szCs w:val="20"/>
              </w:rPr>
              <w:t>元。</w:t>
            </w:r>
          </w:p>
          <w:p w:rsidR="00F36E79" w:rsidRPr="00C31E2D" w:rsidRDefault="00F36E79" w:rsidP="00F36E79">
            <w:pPr>
              <w:spacing w:line="220" w:lineRule="exact"/>
              <w:ind w:left="332" w:hangingChars="166" w:hanging="332"/>
              <w:jc w:val="both"/>
              <w:rPr>
                <w:rFonts w:eastAsia="標楷體"/>
                <w:sz w:val="20"/>
                <w:szCs w:val="20"/>
              </w:rPr>
            </w:pPr>
            <w:r w:rsidRPr="00C31E2D">
              <w:rPr>
                <w:rFonts w:eastAsia="標楷體"/>
                <w:sz w:val="20"/>
                <w:szCs w:val="20"/>
              </w:rPr>
              <w:t>9</w:t>
            </w:r>
            <w:r w:rsidRPr="00C31E2D">
              <w:rPr>
                <w:rFonts w:eastAsia="標楷體"/>
                <w:sz w:val="20"/>
                <w:szCs w:val="20"/>
              </w:rPr>
              <w:t>、本校專案諮商心理師需具有考試院專門職業及技術人員高等考試心理師考試及格證書</w:t>
            </w:r>
            <w:r w:rsidRPr="00C31E2D">
              <w:rPr>
                <w:rFonts w:eastAsia="標楷體"/>
                <w:sz w:val="20"/>
                <w:szCs w:val="20"/>
              </w:rPr>
              <w:t>(</w:t>
            </w:r>
            <w:r w:rsidRPr="00C31E2D">
              <w:rPr>
                <w:rFonts w:eastAsia="標楷體"/>
                <w:sz w:val="20"/>
                <w:szCs w:val="20"/>
              </w:rPr>
              <w:t>含心理師及臨床心理師</w:t>
            </w:r>
            <w:r w:rsidRPr="00C31E2D">
              <w:rPr>
                <w:rFonts w:eastAsia="標楷體"/>
                <w:sz w:val="20"/>
                <w:szCs w:val="20"/>
              </w:rPr>
              <w:t>)</w:t>
            </w:r>
            <w:r w:rsidRPr="00C31E2D">
              <w:rPr>
                <w:rFonts w:eastAsia="標楷體"/>
                <w:sz w:val="20"/>
                <w:szCs w:val="20"/>
              </w:rPr>
              <w:t>。每月增加專業加給</w:t>
            </w:r>
            <w:r w:rsidRPr="00E53044">
              <w:rPr>
                <w:rFonts w:eastAsia="標楷體"/>
                <w:sz w:val="20"/>
                <w:szCs w:val="20"/>
              </w:rPr>
              <w:t>1</w:t>
            </w:r>
            <w:r w:rsidRPr="00E53044">
              <w:rPr>
                <w:rFonts w:eastAsia="標楷體" w:hint="eastAsia"/>
                <w:sz w:val="20"/>
                <w:szCs w:val="20"/>
              </w:rPr>
              <w:t>1</w:t>
            </w:r>
            <w:r w:rsidRPr="00E53044">
              <w:rPr>
                <w:rFonts w:eastAsia="標楷體"/>
                <w:sz w:val="20"/>
                <w:szCs w:val="20"/>
              </w:rPr>
              <w:t>,</w:t>
            </w:r>
            <w:r w:rsidRPr="00E53044">
              <w:rPr>
                <w:rFonts w:eastAsia="標楷體" w:hint="eastAsia"/>
                <w:sz w:val="20"/>
                <w:szCs w:val="20"/>
              </w:rPr>
              <w:t>120</w:t>
            </w:r>
            <w:r w:rsidRPr="00C31E2D">
              <w:rPr>
                <w:rFonts w:eastAsia="標楷體"/>
                <w:sz w:val="20"/>
                <w:szCs w:val="20"/>
              </w:rPr>
              <w:t>元。</w:t>
            </w:r>
          </w:p>
          <w:p w:rsidR="00F36E79" w:rsidRPr="00C31E2D" w:rsidRDefault="00F36E79" w:rsidP="00F36E79">
            <w:pPr>
              <w:spacing w:line="220" w:lineRule="exact"/>
              <w:ind w:left="332" w:hangingChars="166" w:hanging="332"/>
              <w:jc w:val="both"/>
              <w:rPr>
                <w:rFonts w:eastAsia="標楷體"/>
                <w:sz w:val="20"/>
                <w:szCs w:val="20"/>
              </w:rPr>
            </w:pPr>
            <w:r w:rsidRPr="00C31E2D">
              <w:rPr>
                <w:rFonts w:eastAsia="標楷體"/>
                <w:sz w:val="20"/>
                <w:szCs w:val="20"/>
              </w:rPr>
              <w:t>10</w:t>
            </w:r>
            <w:r w:rsidRPr="00C31E2D">
              <w:rPr>
                <w:rFonts w:eastAsia="標楷體"/>
                <w:sz w:val="20"/>
                <w:szCs w:val="20"/>
              </w:rPr>
              <w:t>、本校資源教室輔導人員薪資待遇之薪級及晉薪級距機制，適用本表內「專案組員」等級之級數、薪點及薪給晉薪機制。資源教室輔導人員通過大專校院特殊教育專業資格認定者，學士以上學歷以</w:t>
            </w:r>
            <w:r w:rsidRPr="00C31E2D">
              <w:rPr>
                <w:rFonts w:eastAsia="標楷體"/>
                <w:sz w:val="20"/>
                <w:szCs w:val="20"/>
              </w:rPr>
              <w:t>315</w:t>
            </w:r>
            <w:r w:rsidRPr="00C31E2D">
              <w:rPr>
                <w:rFonts w:eastAsia="標楷體"/>
                <w:sz w:val="20"/>
                <w:szCs w:val="20"/>
              </w:rPr>
              <w:t>薪點起支、碩士以上學歷以</w:t>
            </w:r>
            <w:r w:rsidRPr="00C31E2D">
              <w:rPr>
                <w:rFonts w:eastAsia="標楷體"/>
                <w:sz w:val="20"/>
                <w:szCs w:val="20"/>
              </w:rPr>
              <w:t>330</w:t>
            </w:r>
            <w:r w:rsidRPr="00C31E2D">
              <w:rPr>
                <w:rFonts w:eastAsia="標楷體"/>
                <w:sz w:val="20"/>
                <w:szCs w:val="20"/>
              </w:rPr>
              <w:t>薪點起支。</w:t>
            </w:r>
          </w:p>
        </w:tc>
      </w:tr>
      <w:tr w:rsidR="00AF1A9E" w:rsidRPr="00C31E2D" w:rsidTr="00614003">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37</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41</w:t>
            </w:r>
            <w:r w:rsidRPr="00C13871">
              <w:rPr>
                <w:rFonts w:eastAsia="標楷體" w:hint="eastAsia"/>
                <w:b/>
                <w:sz w:val="20"/>
                <w:szCs w:val="20"/>
              </w:rPr>
              <w:t>5</w:t>
            </w:r>
          </w:p>
        </w:tc>
        <w:tc>
          <w:tcPr>
            <w:tcW w:w="927" w:type="dxa"/>
            <w:shd w:val="clear" w:color="auto" w:fill="auto"/>
            <w:vAlign w:val="center"/>
          </w:tcPr>
          <w:p w:rsidR="00AF1A9E" w:rsidRPr="00C13871" w:rsidRDefault="00AF1A9E" w:rsidP="00AF1A9E">
            <w:pPr>
              <w:spacing w:line="240" w:lineRule="exact"/>
              <w:rPr>
                <w:rFonts w:eastAsia="標楷體"/>
                <w:b/>
                <w:sz w:val="20"/>
                <w:szCs w:val="20"/>
              </w:rPr>
            </w:pPr>
            <w:r w:rsidRPr="00C13871">
              <w:rPr>
                <w:rFonts w:eastAsia="標楷體"/>
                <w:b/>
                <w:sz w:val="20"/>
                <w:szCs w:val="20"/>
              </w:rPr>
              <w:t>5</w:t>
            </w:r>
            <w:r w:rsidRPr="00C13871">
              <w:rPr>
                <w:rFonts w:eastAsia="標楷體" w:hint="eastAsia"/>
                <w:b/>
                <w:sz w:val="20"/>
                <w:szCs w:val="20"/>
              </w:rPr>
              <w:t>7</w:t>
            </w:r>
            <w:r w:rsidRPr="00C13871">
              <w:rPr>
                <w:rFonts w:eastAsia="標楷體"/>
                <w:b/>
                <w:sz w:val="20"/>
                <w:szCs w:val="20"/>
              </w:rPr>
              <w:t>,</w:t>
            </w:r>
            <w:r w:rsidRPr="00C13871">
              <w:rPr>
                <w:rFonts w:eastAsia="標楷體" w:hint="eastAsia"/>
                <w:b/>
                <w:sz w:val="20"/>
                <w:szCs w:val="20"/>
              </w:rPr>
              <w:t>685</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37</w:t>
            </w:r>
          </w:p>
        </w:tc>
        <w:tc>
          <w:tcPr>
            <w:tcW w:w="2932" w:type="dxa"/>
            <w:vMerge/>
            <w:tcBorders>
              <w:left w:val="single" w:sz="4" w:space="0" w:color="auto"/>
              <w:right w:val="single" w:sz="4" w:space="0" w:color="auto"/>
            </w:tcBorders>
            <w:shd w:val="clear" w:color="auto" w:fill="auto"/>
          </w:tcPr>
          <w:p w:rsidR="00AF1A9E" w:rsidRPr="00C31E2D" w:rsidRDefault="00AF1A9E" w:rsidP="00AF1A9E">
            <w:pPr>
              <w:widowControl/>
              <w:spacing w:line="220" w:lineRule="exact"/>
              <w:ind w:left="300" w:hangingChars="150" w:hanging="300"/>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36</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410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56,990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36</w:t>
            </w:r>
          </w:p>
        </w:tc>
        <w:tc>
          <w:tcPr>
            <w:tcW w:w="2932" w:type="dxa"/>
            <w:vMerge/>
            <w:tcBorders>
              <w:left w:val="single" w:sz="4" w:space="0" w:color="auto"/>
              <w:right w:val="single" w:sz="4" w:space="0" w:color="auto"/>
            </w:tcBorders>
            <w:shd w:val="clear" w:color="auto" w:fill="auto"/>
          </w:tcPr>
          <w:p w:rsidR="00AF1A9E" w:rsidRPr="00C31E2D" w:rsidRDefault="00AF1A9E" w:rsidP="00AF1A9E">
            <w:pPr>
              <w:widowControl/>
              <w:spacing w:line="220" w:lineRule="exact"/>
              <w:ind w:left="300" w:hangingChars="150" w:hanging="300"/>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35</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405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56,295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35</w:t>
            </w:r>
          </w:p>
        </w:tc>
        <w:tc>
          <w:tcPr>
            <w:tcW w:w="2932" w:type="dxa"/>
            <w:vMerge/>
            <w:tcBorders>
              <w:left w:val="single" w:sz="4" w:space="0" w:color="auto"/>
              <w:right w:val="single" w:sz="4" w:space="0" w:color="auto"/>
            </w:tcBorders>
            <w:shd w:val="clear" w:color="auto" w:fill="auto"/>
          </w:tcPr>
          <w:p w:rsidR="00AF1A9E" w:rsidRPr="00C31E2D" w:rsidRDefault="00AF1A9E" w:rsidP="00AF1A9E">
            <w:pPr>
              <w:widowControl/>
              <w:spacing w:line="220" w:lineRule="exact"/>
              <w:ind w:left="300" w:hangingChars="150" w:hanging="300"/>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34</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400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55,600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34</w:t>
            </w:r>
          </w:p>
        </w:tc>
        <w:tc>
          <w:tcPr>
            <w:tcW w:w="2932" w:type="dxa"/>
            <w:vMerge/>
            <w:tcBorders>
              <w:left w:val="single" w:sz="4" w:space="0" w:color="auto"/>
              <w:right w:val="single" w:sz="4" w:space="0" w:color="auto"/>
            </w:tcBorders>
            <w:shd w:val="clear" w:color="auto" w:fill="auto"/>
          </w:tcPr>
          <w:p w:rsidR="00AF1A9E" w:rsidRPr="00C31E2D" w:rsidRDefault="00AF1A9E" w:rsidP="00AF1A9E">
            <w:pPr>
              <w:widowControl/>
              <w:spacing w:line="220" w:lineRule="exact"/>
              <w:ind w:left="300" w:hangingChars="150" w:hanging="300"/>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33</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395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54,905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33</w:t>
            </w:r>
          </w:p>
        </w:tc>
        <w:tc>
          <w:tcPr>
            <w:tcW w:w="2932" w:type="dxa"/>
            <w:vMerge/>
            <w:tcBorders>
              <w:left w:val="single" w:sz="4" w:space="0" w:color="auto"/>
              <w:right w:val="single" w:sz="4" w:space="0" w:color="auto"/>
            </w:tcBorders>
            <w:shd w:val="clear" w:color="auto" w:fill="auto"/>
          </w:tcPr>
          <w:p w:rsidR="00AF1A9E" w:rsidRPr="00C31E2D" w:rsidRDefault="00AF1A9E" w:rsidP="00AF1A9E">
            <w:pPr>
              <w:widowControl/>
              <w:spacing w:line="220" w:lineRule="exact"/>
              <w:ind w:left="300" w:hangingChars="150" w:hanging="300"/>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32</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390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54,210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32</w:t>
            </w:r>
          </w:p>
        </w:tc>
        <w:tc>
          <w:tcPr>
            <w:tcW w:w="2932" w:type="dxa"/>
            <w:vMerge/>
            <w:tcBorders>
              <w:left w:val="single" w:sz="4" w:space="0" w:color="auto"/>
              <w:right w:val="single" w:sz="4" w:space="0" w:color="auto"/>
            </w:tcBorders>
            <w:shd w:val="clear" w:color="auto" w:fill="auto"/>
          </w:tcPr>
          <w:p w:rsidR="00AF1A9E" w:rsidRPr="00C31E2D" w:rsidRDefault="00AF1A9E" w:rsidP="00AF1A9E">
            <w:pPr>
              <w:widowControl/>
              <w:spacing w:line="220" w:lineRule="exact"/>
              <w:ind w:left="300" w:hangingChars="150" w:hanging="300"/>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31</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385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53,515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31</w:t>
            </w: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30</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380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52,820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30</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30</w:t>
            </w: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29</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375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52,125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29</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29</w:t>
            </w: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28</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370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51,430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28</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28</w:t>
            </w: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27</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365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50,735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27</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26</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360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50,040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26</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25</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355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49,345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25</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25</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25</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24</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350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48,650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24</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24</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24</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23</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345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47,955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23</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23</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23</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22</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340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47,260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22</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22</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22</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21</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335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46,565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21</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20</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330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45,870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20</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20</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20</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20</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19</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325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45,175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19</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19</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19</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19</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18</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320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44,480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18</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18</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18</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18</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17</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315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43,785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17</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16</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310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43,090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16</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15</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305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42,395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15</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15</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15</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15</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14</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300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41,700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14</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14</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14</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14</w:t>
            </w: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13</w:t>
            </w:r>
          </w:p>
        </w:tc>
        <w:tc>
          <w:tcPr>
            <w:tcW w:w="876" w:type="dxa"/>
            <w:tcBorders>
              <w:bottom w:val="single" w:sz="4" w:space="0" w:color="auto"/>
            </w:tcBorders>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295</w:t>
            </w:r>
          </w:p>
        </w:tc>
        <w:tc>
          <w:tcPr>
            <w:tcW w:w="927" w:type="dxa"/>
            <w:tcBorders>
              <w:bottom w:val="single" w:sz="4" w:space="0" w:color="auto"/>
            </w:tcBorders>
            <w:shd w:val="clear" w:color="auto" w:fill="auto"/>
          </w:tcPr>
          <w:p w:rsidR="00AF1A9E" w:rsidRPr="00C13871" w:rsidRDefault="00AF1A9E" w:rsidP="00AF1A9E">
            <w:pPr>
              <w:spacing w:line="240" w:lineRule="exact"/>
              <w:rPr>
                <w:b/>
                <w:sz w:val="20"/>
                <w:szCs w:val="20"/>
              </w:rPr>
            </w:pPr>
            <w:r w:rsidRPr="00C13871">
              <w:rPr>
                <w:b/>
                <w:sz w:val="20"/>
                <w:szCs w:val="20"/>
              </w:rPr>
              <w:t xml:space="preserve">41,005 </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13</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13</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13</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13</w:t>
            </w:r>
          </w:p>
        </w:tc>
        <w:tc>
          <w:tcPr>
            <w:tcW w:w="517" w:type="dxa"/>
            <w:tcBorders>
              <w:bottom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12</w:t>
            </w:r>
          </w:p>
        </w:tc>
        <w:tc>
          <w:tcPr>
            <w:tcW w:w="876" w:type="dxa"/>
            <w:tcBorders>
              <w:bottom w:val="single" w:sz="4" w:space="0" w:color="auto"/>
            </w:tcBorders>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290</w:t>
            </w:r>
          </w:p>
        </w:tc>
        <w:tc>
          <w:tcPr>
            <w:tcW w:w="927" w:type="dxa"/>
            <w:tcBorders>
              <w:bottom w:val="single" w:sz="4" w:space="0" w:color="auto"/>
            </w:tcBorders>
            <w:shd w:val="clear" w:color="auto" w:fill="auto"/>
          </w:tcPr>
          <w:p w:rsidR="00AF1A9E" w:rsidRPr="00C13871" w:rsidRDefault="00AF1A9E" w:rsidP="00AF1A9E">
            <w:pPr>
              <w:spacing w:line="240" w:lineRule="exact"/>
              <w:rPr>
                <w:b/>
                <w:sz w:val="20"/>
                <w:szCs w:val="20"/>
              </w:rPr>
            </w:pPr>
            <w:r w:rsidRPr="00C13871">
              <w:rPr>
                <w:b/>
                <w:sz w:val="20"/>
                <w:szCs w:val="20"/>
              </w:rPr>
              <w:t xml:space="preserve">40,310 </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12</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12</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12</w:t>
            </w:r>
          </w:p>
        </w:tc>
        <w:tc>
          <w:tcPr>
            <w:tcW w:w="517" w:type="dxa"/>
            <w:tcBorders>
              <w:bottom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12</w:t>
            </w:r>
          </w:p>
        </w:tc>
        <w:tc>
          <w:tcPr>
            <w:tcW w:w="517" w:type="dxa"/>
            <w:tcBorders>
              <w:bottom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11</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285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39,615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10</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280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38,920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10</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10</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10</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9</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275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38,225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9</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9</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9</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8</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270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37,530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8</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8</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8</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7</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265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36,835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7</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6</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260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36,140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6</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5</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255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35,445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5</w:t>
            </w:r>
          </w:p>
        </w:tc>
        <w:tc>
          <w:tcPr>
            <w:tcW w:w="517" w:type="dxa"/>
            <w:shd w:val="clear" w:color="auto" w:fill="auto"/>
            <w:vAlign w:val="center"/>
          </w:tcPr>
          <w:p w:rsidR="00AF1A9E" w:rsidRPr="00C31E2D" w:rsidRDefault="00AF1A9E" w:rsidP="00AF1A9E">
            <w:pPr>
              <w:spacing w:line="220" w:lineRule="exact"/>
              <w:rPr>
                <w:rFonts w:eastAsia="標楷體"/>
                <w:b/>
                <w:strike/>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trike/>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4</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250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34,750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4</w:t>
            </w:r>
          </w:p>
        </w:tc>
        <w:tc>
          <w:tcPr>
            <w:tcW w:w="517" w:type="dxa"/>
            <w:shd w:val="clear" w:color="auto" w:fill="auto"/>
            <w:vAlign w:val="center"/>
          </w:tcPr>
          <w:p w:rsidR="00AF1A9E" w:rsidRPr="00C31E2D" w:rsidRDefault="00AF1A9E" w:rsidP="00AF1A9E">
            <w:pPr>
              <w:spacing w:line="220" w:lineRule="exact"/>
              <w:rPr>
                <w:rFonts w:eastAsia="標楷體"/>
                <w:b/>
                <w:strike/>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trike/>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245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34,055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3</w:t>
            </w:r>
          </w:p>
        </w:tc>
        <w:tc>
          <w:tcPr>
            <w:tcW w:w="517" w:type="dxa"/>
            <w:shd w:val="clear" w:color="auto" w:fill="auto"/>
            <w:vAlign w:val="center"/>
          </w:tcPr>
          <w:p w:rsidR="00AF1A9E" w:rsidRPr="00C31E2D" w:rsidRDefault="00AF1A9E" w:rsidP="00AF1A9E">
            <w:pPr>
              <w:spacing w:line="220" w:lineRule="exact"/>
              <w:rPr>
                <w:rFonts w:eastAsia="標楷體"/>
                <w:b/>
                <w:strike/>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trike/>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240</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33,360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2</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AF1A9E" w:rsidRPr="00C31E2D" w:rsidTr="00643285">
        <w:trPr>
          <w:jc w:val="center"/>
        </w:trPr>
        <w:tc>
          <w:tcPr>
            <w:tcW w:w="658"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w:t>
            </w:r>
          </w:p>
        </w:tc>
        <w:tc>
          <w:tcPr>
            <w:tcW w:w="876" w:type="dxa"/>
            <w:shd w:val="clear" w:color="auto" w:fill="auto"/>
            <w:vAlign w:val="center"/>
          </w:tcPr>
          <w:p w:rsidR="00AF1A9E" w:rsidRPr="00C13871" w:rsidRDefault="00AF1A9E" w:rsidP="00AF1A9E">
            <w:pPr>
              <w:spacing w:line="220" w:lineRule="exact"/>
              <w:rPr>
                <w:rFonts w:eastAsia="標楷體"/>
                <w:b/>
                <w:sz w:val="20"/>
                <w:szCs w:val="20"/>
              </w:rPr>
            </w:pPr>
            <w:r w:rsidRPr="00C13871">
              <w:rPr>
                <w:rFonts w:eastAsia="標楷體"/>
                <w:b/>
                <w:sz w:val="20"/>
                <w:szCs w:val="20"/>
              </w:rPr>
              <w:t>235</w:t>
            </w:r>
          </w:p>
        </w:tc>
        <w:tc>
          <w:tcPr>
            <w:tcW w:w="927" w:type="dxa"/>
            <w:shd w:val="clear" w:color="auto" w:fill="auto"/>
          </w:tcPr>
          <w:p w:rsidR="00AF1A9E" w:rsidRPr="00C13871" w:rsidRDefault="00AF1A9E" w:rsidP="00AF1A9E">
            <w:pPr>
              <w:spacing w:line="240" w:lineRule="exact"/>
              <w:rPr>
                <w:b/>
                <w:sz w:val="20"/>
                <w:szCs w:val="20"/>
              </w:rPr>
            </w:pPr>
            <w:r w:rsidRPr="00C13871">
              <w:rPr>
                <w:b/>
                <w:sz w:val="20"/>
                <w:szCs w:val="20"/>
              </w:rPr>
              <w:t xml:space="preserve">32,665 </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r w:rsidRPr="00C31E2D">
              <w:rPr>
                <w:rFonts w:eastAsia="標楷體"/>
                <w:b/>
                <w:sz w:val="20"/>
                <w:szCs w:val="20"/>
              </w:rPr>
              <w:t>1</w:t>
            </w: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shd w:val="clear" w:color="auto" w:fill="auto"/>
            <w:vAlign w:val="center"/>
          </w:tcPr>
          <w:p w:rsidR="00AF1A9E" w:rsidRPr="00C31E2D" w:rsidRDefault="00AF1A9E" w:rsidP="00AF1A9E">
            <w:pPr>
              <w:spacing w:line="220" w:lineRule="exact"/>
              <w:rPr>
                <w:rFonts w:eastAsia="標楷體"/>
                <w:b/>
                <w:sz w:val="20"/>
                <w:szCs w:val="20"/>
              </w:rPr>
            </w:pPr>
          </w:p>
        </w:tc>
        <w:tc>
          <w:tcPr>
            <w:tcW w:w="517" w:type="dxa"/>
            <w:tcBorders>
              <w:right w:val="single" w:sz="4" w:space="0" w:color="auto"/>
            </w:tcBorders>
            <w:shd w:val="clear" w:color="auto" w:fill="auto"/>
            <w:vAlign w:val="center"/>
          </w:tcPr>
          <w:p w:rsidR="00AF1A9E" w:rsidRPr="00C31E2D" w:rsidRDefault="00AF1A9E" w:rsidP="00AF1A9E">
            <w:pPr>
              <w:spacing w:line="220" w:lineRule="exact"/>
              <w:rPr>
                <w:rFonts w:eastAsia="標楷體"/>
                <w:b/>
                <w:sz w:val="20"/>
                <w:szCs w:val="20"/>
              </w:rPr>
            </w:pPr>
          </w:p>
        </w:tc>
        <w:tc>
          <w:tcPr>
            <w:tcW w:w="2932" w:type="dxa"/>
            <w:vMerge/>
            <w:tcBorders>
              <w:left w:val="single" w:sz="4" w:space="0" w:color="auto"/>
              <w:right w:val="single" w:sz="4" w:space="0" w:color="auto"/>
            </w:tcBorders>
            <w:shd w:val="clear" w:color="auto" w:fill="auto"/>
            <w:vAlign w:val="center"/>
          </w:tcPr>
          <w:p w:rsidR="00AF1A9E" w:rsidRPr="00C31E2D" w:rsidRDefault="00AF1A9E" w:rsidP="00AF1A9E">
            <w:pPr>
              <w:spacing w:line="220" w:lineRule="exact"/>
              <w:rPr>
                <w:rFonts w:eastAsia="標楷體"/>
                <w:sz w:val="20"/>
                <w:szCs w:val="20"/>
              </w:rPr>
            </w:pPr>
          </w:p>
        </w:tc>
      </w:tr>
      <w:tr w:rsidR="00351FC5" w:rsidRPr="00C31E2D" w:rsidTr="00F36E79">
        <w:trPr>
          <w:trHeight w:val="3078"/>
          <w:jc w:val="center"/>
        </w:trPr>
        <w:tc>
          <w:tcPr>
            <w:tcW w:w="658" w:type="dxa"/>
            <w:shd w:val="clear" w:color="auto" w:fill="auto"/>
            <w:vAlign w:val="center"/>
          </w:tcPr>
          <w:p w:rsidR="00351FC5" w:rsidRPr="00C31E2D" w:rsidRDefault="00351FC5" w:rsidP="00643285">
            <w:pPr>
              <w:spacing w:line="220" w:lineRule="exact"/>
              <w:rPr>
                <w:rFonts w:eastAsia="標楷體"/>
                <w:sz w:val="20"/>
                <w:szCs w:val="20"/>
              </w:rPr>
            </w:pPr>
            <w:r w:rsidRPr="00C31E2D">
              <w:rPr>
                <w:rFonts w:eastAsia="標楷體"/>
                <w:sz w:val="20"/>
                <w:szCs w:val="20"/>
              </w:rPr>
              <w:t>職稱</w:t>
            </w:r>
          </w:p>
        </w:tc>
        <w:tc>
          <w:tcPr>
            <w:tcW w:w="876" w:type="dxa"/>
            <w:shd w:val="clear" w:color="auto" w:fill="auto"/>
            <w:vAlign w:val="center"/>
          </w:tcPr>
          <w:p w:rsidR="00351FC5" w:rsidRPr="00C31E2D" w:rsidRDefault="00351FC5" w:rsidP="00643285">
            <w:pPr>
              <w:spacing w:line="220" w:lineRule="exact"/>
              <w:rPr>
                <w:rFonts w:eastAsia="標楷體"/>
                <w:sz w:val="20"/>
                <w:szCs w:val="20"/>
                <w:u w:val="single"/>
              </w:rPr>
            </w:pPr>
          </w:p>
        </w:tc>
        <w:tc>
          <w:tcPr>
            <w:tcW w:w="927" w:type="dxa"/>
            <w:shd w:val="clear" w:color="auto" w:fill="auto"/>
            <w:vAlign w:val="center"/>
          </w:tcPr>
          <w:p w:rsidR="00351FC5" w:rsidRPr="00C31E2D" w:rsidRDefault="00351FC5" w:rsidP="00643285">
            <w:pPr>
              <w:spacing w:line="220" w:lineRule="exact"/>
              <w:rPr>
                <w:rFonts w:eastAsia="標楷體"/>
                <w:b/>
                <w:sz w:val="20"/>
                <w:szCs w:val="20"/>
              </w:rPr>
            </w:pPr>
          </w:p>
        </w:tc>
        <w:tc>
          <w:tcPr>
            <w:tcW w:w="517" w:type="dxa"/>
            <w:shd w:val="clear" w:color="auto" w:fill="auto"/>
          </w:tcPr>
          <w:p w:rsidR="00351FC5" w:rsidRPr="00C13871" w:rsidRDefault="00351FC5" w:rsidP="00643285">
            <w:pPr>
              <w:spacing w:line="220" w:lineRule="exact"/>
              <w:rPr>
                <w:rFonts w:eastAsia="標楷體"/>
                <w:sz w:val="20"/>
                <w:szCs w:val="20"/>
              </w:rPr>
            </w:pPr>
            <w:r w:rsidRPr="00C13871">
              <w:rPr>
                <w:rFonts w:eastAsia="標楷體"/>
                <w:sz w:val="20"/>
                <w:szCs w:val="20"/>
              </w:rPr>
              <w:t>專</w:t>
            </w:r>
          </w:p>
          <w:p w:rsidR="00351FC5" w:rsidRPr="00C13871" w:rsidRDefault="00351FC5" w:rsidP="00643285">
            <w:pPr>
              <w:spacing w:line="220" w:lineRule="exact"/>
              <w:rPr>
                <w:rFonts w:eastAsia="標楷體"/>
                <w:sz w:val="20"/>
                <w:szCs w:val="20"/>
              </w:rPr>
            </w:pPr>
            <w:r w:rsidRPr="00C13871">
              <w:rPr>
                <w:rFonts w:eastAsia="標楷體"/>
                <w:sz w:val="20"/>
                <w:szCs w:val="20"/>
              </w:rPr>
              <w:t>案</w:t>
            </w:r>
          </w:p>
          <w:p w:rsidR="00351FC5" w:rsidRPr="00C13871" w:rsidRDefault="00351FC5" w:rsidP="00643285">
            <w:pPr>
              <w:spacing w:line="220" w:lineRule="exact"/>
              <w:rPr>
                <w:rFonts w:eastAsia="標楷體"/>
                <w:sz w:val="20"/>
                <w:szCs w:val="20"/>
              </w:rPr>
            </w:pPr>
            <w:r w:rsidRPr="00C13871">
              <w:rPr>
                <w:rFonts w:eastAsia="標楷體"/>
                <w:sz w:val="20"/>
                <w:szCs w:val="20"/>
              </w:rPr>
              <w:t>書記</w:t>
            </w: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sz w:val="20"/>
                <w:szCs w:val="20"/>
              </w:rPr>
            </w:pPr>
          </w:p>
          <w:p w:rsidR="00351FC5" w:rsidRPr="00C13871" w:rsidRDefault="004E5A1D" w:rsidP="00643285">
            <w:pPr>
              <w:spacing w:line="220" w:lineRule="exact"/>
              <w:rPr>
                <w:rFonts w:eastAsia="標楷體"/>
                <w:b/>
                <w:sz w:val="20"/>
                <w:szCs w:val="20"/>
              </w:rPr>
            </w:pPr>
            <w:r w:rsidRPr="00C13871">
              <w:rPr>
                <w:rFonts w:eastAsia="標楷體"/>
                <w:b/>
                <w:sz w:val="20"/>
                <w:szCs w:val="20"/>
              </w:rPr>
              <w:t>33</w:t>
            </w:r>
            <w:r w:rsidRPr="00C13871">
              <w:rPr>
                <w:rFonts w:eastAsia="標楷體" w:hint="eastAsia"/>
                <w:b/>
                <w:sz w:val="20"/>
                <w:szCs w:val="20"/>
              </w:rPr>
              <w:t>5</w:t>
            </w:r>
          </w:p>
          <w:p w:rsidR="00351FC5" w:rsidRPr="00C13871" w:rsidRDefault="005707BD" w:rsidP="00643285">
            <w:pPr>
              <w:spacing w:line="220" w:lineRule="exact"/>
              <w:rPr>
                <w:rFonts w:eastAsia="標楷體"/>
                <w:b/>
                <w:sz w:val="20"/>
                <w:szCs w:val="20"/>
              </w:rPr>
            </w:pPr>
            <w:r w:rsidRPr="00C13871">
              <w:rPr>
                <w:rFonts w:eastAsia="標楷體"/>
                <w:b/>
                <w:sz w:val="20"/>
                <w:szCs w:val="20"/>
              </w:rPr>
              <w:t>｜</w:t>
            </w:r>
            <w:r w:rsidR="00351FC5" w:rsidRPr="00C13871">
              <w:rPr>
                <w:rFonts w:eastAsia="標楷體"/>
                <w:b/>
                <w:sz w:val="20"/>
                <w:szCs w:val="20"/>
              </w:rPr>
              <w:t>2</w:t>
            </w:r>
            <w:r w:rsidR="0043582A" w:rsidRPr="00C13871">
              <w:rPr>
                <w:rFonts w:eastAsia="標楷體"/>
                <w:b/>
                <w:sz w:val="20"/>
                <w:szCs w:val="20"/>
              </w:rPr>
              <w:t>3</w:t>
            </w:r>
            <w:r w:rsidR="004E5A1D" w:rsidRPr="00C13871">
              <w:rPr>
                <w:rFonts w:eastAsia="標楷體" w:hint="eastAsia"/>
                <w:b/>
                <w:sz w:val="20"/>
                <w:szCs w:val="20"/>
              </w:rPr>
              <w:t>5</w:t>
            </w:r>
          </w:p>
        </w:tc>
        <w:tc>
          <w:tcPr>
            <w:tcW w:w="517" w:type="dxa"/>
            <w:shd w:val="clear" w:color="auto" w:fill="auto"/>
          </w:tcPr>
          <w:p w:rsidR="00351FC5" w:rsidRPr="00C13871" w:rsidRDefault="00351FC5" w:rsidP="00643285">
            <w:pPr>
              <w:spacing w:line="220" w:lineRule="exact"/>
              <w:rPr>
                <w:rFonts w:eastAsia="標楷體"/>
                <w:sz w:val="20"/>
                <w:szCs w:val="20"/>
              </w:rPr>
            </w:pPr>
            <w:r w:rsidRPr="00C13871">
              <w:rPr>
                <w:rFonts w:eastAsia="標楷體"/>
                <w:sz w:val="20"/>
                <w:szCs w:val="20"/>
              </w:rPr>
              <w:t>專</w:t>
            </w:r>
          </w:p>
          <w:p w:rsidR="00351FC5" w:rsidRPr="00C13871" w:rsidRDefault="00351FC5" w:rsidP="00643285">
            <w:pPr>
              <w:spacing w:line="220" w:lineRule="exact"/>
              <w:rPr>
                <w:rFonts w:eastAsia="標楷體"/>
                <w:sz w:val="20"/>
                <w:szCs w:val="20"/>
              </w:rPr>
            </w:pPr>
            <w:r w:rsidRPr="00C13871">
              <w:rPr>
                <w:rFonts w:eastAsia="標楷體"/>
                <w:sz w:val="20"/>
                <w:szCs w:val="20"/>
              </w:rPr>
              <w:t>案</w:t>
            </w:r>
          </w:p>
          <w:p w:rsidR="00351FC5" w:rsidRPr="00C13871" w:rsidRDefault="00351FC5" w:rsidP="00643285">
            <w:pPr>
              <w:spacing w:line="220" w:lineRule="exact"/>
              <w:rPr>
                <w:rFonts w:eastAsia="標楷體"/>
                <w:sz w:val="20"/>
                <w:szCs w:val="20"/>
              </w:rPr>
            </w:pPr>
            <w:r w:rsidRPr="00C13871">
              <w:rPr>
                <w:rFonts w:eastAsia="標楷體"/>
                <w:sz w:val="20"/>
                <w:szCs w:val="20"/>
              </w:rPr>
              <w:t>辦</w:t>
            </w:r>
          </w:p>
          <w:p w:rsidR="00351FC5" w:rsidRPr="00C13871" w:rsidRDefault="00351FC5" w:rsidP="00643285">
            <w:pPr>
              <w:spacing w:line="220" w:lineRule="exact"/>
              <w:rPr>
                <w:rFonts w:eastAsia="標楷體"/>
                <w:sz w:val="20"/>
                <w:szCs w:val="20"/>
              </w:rPr>
            </w:pPr>
            <w:r w:rsidRPr="00C13871">
              <w:rPr>
                <w:rFonts w:eastAsia="標楷體"/>
                <w:sz w:val="20"/>
                <w:szCs w:val="20"/>
              </w:rPr>
              <w:t>事</w:t>
            </w:r>
          </w:p>
          <w:p w:rsidR="00351FC5" w:rsidRPr="00C13871" w:rsidRDefault="00351FC5" w:rsidP="00643285">
            <w:pPr>
              <w:spacing w:line="220" w:lineRule="exact"/>
              <w:rPr>
                <w:rFonts w:eastAsia="標楷體"/>
                <w:sz w:val="20"/>
                <w:szCs w:val="20"/>
              </w:rPr>
            </w:pPr>
            <w:r w:rsidRPr="00C13871">
              <w:rPr>
                <w:rFonts w:eastAsia="標楷體"/>
                <w:sz w:val="20"/>
                <w:szCs w:val="20"/>
              </w:rPr>
              <w:t>員</w:t>
            </w:r>
          </w:p>
          <w:p w:rsidR="00351FC5" w:rsidRPr="00C13871" w:rsidRDefault="00351FC5" w:rsidP="00643285">
            <w:pPr>
              <w:spacing w:line="220" w:lineRule="exact"/>
              <w:rPr>
                <w:rFonts w:eastAsia="標楷體"/>
                <w:sz w:val="20"/>
                <w:szCs w:val="20"/>
              </w:rPr>
            </w:pPr>
            <w:r w:rsidRPr="00C13871">
              <w:rPr>
                <w:rFonts w:eastAsia="標楷體"/>
                <w:sz w:val="20"/>
                <w:szCs w:val="20"/>
              </w:rPr>
              <w:t>、</w:t>
            </w:r>
          </w:p>
          <w:p w:rsidR="00351FC5" w:rsidRPr="00C13871" w:rsidRDefault="00351FC5" w:rsidP="00643285">
            <w:pPr>
              <w:spacing w:line="220" w:lineRule="exact"/>
              <w:rPr>
                <w:rFonts w:eastAsia="標楷體"/>
                <w:sz w:val="20"/>
                <w:szCs w:val="20"/>
              </w:rPr>
            </w:pPr>
            <w:r w:rsidRPr="00C13871">
              <w:rPr>
                <w:rFonts w:eastAsia="標楷體"/>
                <w:sz w:val="20"/>
                <w:szCs w:val="20"/>
              </w:rPr>
              <w:t>管</w:t>
            </w:r>
          </w:p>
          <w:p w:rsidR="00351FC5" w:rsidRPr="00C13871" w:rsidRDefault="00351FC5" w:rsidP="00643285">
            <w:pPr>
              <w:spacing w:line="220" w:lineRule="exact"/>
              <w:rPr>
                <w:rFonts w:eastAsia="標楷體"/>
                <w:sz w:val="20"/>
                <w:szCs w:val="20"/>
              </w:rPr>
            </w:pPr>
            <w:r w:rsidRPr="00C13871">
              <w:rPr>
                <w:rFonts w:eastAsia="標楷體"/>
                <w:sz w:val="20"/>
                <w:szCs w:val="20"/>
              </w:rPr>
              <w:t>理</w:t>
            </w:r>
          </w:p>
          <w:p w:rsidR="00351FC5" w:rsidRPr="00C13871" w:rsidRDefault="00351FC5" w:rsidP="00643285">
            <w:pPr>
              <w:spacing w:line="220" w:lineRule="exact"/>
              <w:rPr>
                <w:rFonts w:eastAsia="標楷體"/>
                <w:sz w:val="20"/>
                <w:szCs w:val="20"/>
              </w:rPr>
            </w:pPr>
            <w:r w:rsidRPr="00C13871">
              <w:rPr>
                <w:rFonts w:eastAsia="標楷體"/>
                <w:sz w:val="20"/>
                <w:szCs w:val="20"/>
              </w:rPr>
              <w:t>員</w:t>
            </w:r>
          </w:p>
          <w:p w:rsidR="00351FC5" w:rsidRPr="00C13871" w:rsidRDefault="004E5A1D" w:rsidP="00643285">
            <w:pPr>
              <w:spacing w:line="220" w:lineRule="exact"/>
              <w:rPr>
                <w:rFonts w:eastAsia="標楷體"/>
                <w:b/>
                <w:sz w:val="20"/>
                <w:szCs w:val="20"/>
              </w:rPr>
            </w:pPr>
            <w:r w:rsidRPr="00C13871">
              <w:rPr>
                <w:rFonts w:eastAsia="標楷體"/>
                <w:b/>
                <w:sz w:val="20"/>
                <w:szCs w:val="20"/>
              </w:rPr>
              <w:t>36</w:t>
            </w:r>
            <w:r w:rsidRPr="00C13871">
              <w:rPr>
                <w:rFonts w:eastAsia="標楷體" w:hint="eastAsia"/>
                <w:b/>
                <w:sz w:val="20"/>
                <w:szCs w:val="20"/>
              </w:rPr>
              <w:t>5</w:t>
            </w:r>
          </w:p>
          <w:p w:rsidR="00351FC5" w:rsidRPr="00C13871" w:rsidRDefault="000F4304" w:rsidP="00643285">
            <w:pPr>
              <w:spacing w:line="220" w:lineRule="exact"/>
              <w:rPr>
                <w:rFonts w:eastAsia="標楷體"/>
                <w:sz w:val="20"/>
                <w:szCs w:val="20"/>
              </w:rPr>
            </w:pPr>
            <w:r w:rsidRPr="00C13871">
              <w:rPr>
                <w:rFonts w:eastAsia="標楷體"/>
                <w:b/>
                <w:sz w:val="20"/>
                <w:szCs w:val="20"/>
              </w:rPr>
              <w:t>｜</w:t>
            </w:r>
            <w:r w:rsidR="00351FC5" w:rsidRPr="00C13871">
              <w:rPr>
                <w:rFonts w:eastAsia="標楷體"/>
                <w:b/>
                <w:sz w:val="20"/>
                <w:szCs w:val="20"/>
              </w:rPr>
              <w:t>2</w:t>
            </w:r>
            <w:r w:rsidR="004E5A1D" w:rsidRPr="00C13871">
              <w:rPr>
                <w:rFonts w:eastAsia="標楷體" w:hint="eastAsia"/>
                <w:b/>
                <w:sz w:val="20"/>
                <w:szCs w:val="20"/>
              </w:rPr>
              <w:t>60</w:t>
            </w:r>
          </w:p>
        </w:tc>
        <w:tc>
          <w:tcPr>
            <w:tcW w:w="517" w:type="dxa"/>
            <w:shd w:val="clear" w:color="auto" w:fill="auto"/>
          </w:tcPr>
          <w:p w:rsidR="00351FC5" w:rsidRPr="00C13871" w:rsidRDefault="00351FC5" w:rsidP="00643285">
            <w:pPr>
              <w:spacing w:line="220" w:lineRule="exact"/>
              <w:rPr>
                <w:rFonts w:eastAsia="標楷體"/>
                <w:sz w:val="20"/>
                <w:szCs w:val="20"/>
              </w:rPr>
            </w:pPr>
            <w:r w:rsidRPr="00C13871">
              <w:rPr>
                <w:rFonts w:eastAsia="標楷體"/>
                <w:sz w:val="20"/>
                <w:szCs w:val="20"/>
              </w:rPr>
              <w:t>專</w:t>
            </w:r>
          </w:p>
          <w:p w:rsidR="00351FC5" w:rsidRPr="00C13871" w:rsidRDefault="00351FC5" w:rsidP="00643285">
            <w:pPr>
              <w:spacing w:line="220" w:lineRule="exact"/>
              <w:rPr>
                <w:rFonts w:eastAsia="標楷體"/>
                <w:sz w:val="20"/>
                <w:szCs w:val="20"/>
              </w:rPr>
            </w:pPr>
            <w:r w:rsidRPr="00C13871">
              <w:rPr>
                <w:rFonts w:eastAsia="標楷體"/>
                <w:sz w:val="20"/>
                <w:szCs w:val="20"/>
              </w:rPr>
              <w:t>案</w:t>
            </w:r>
          </w:p>
          <w:p w:rsidR="00351FC5" w:rsidRPr="00C13871" w:rsidRDefault="00351FC5" w:rsidP="00643285">
            <w:pPr>
              <w:spacing w:line="220" w:lineRule="exact"/>
              <w:rPr>
                <w:rFonts w:eastAsia="標楷體"/>
                <w:sz w:val="20"/>
                <w:szCs w:val="20"/>
              </w:rPr>
            </w:pPr>
            <w:r w:rsidRPr="00C13871">
              <w:rPr>
                <w:rFonts w:eastAsia="標楷體"/>
                <w:sz w:val="20"/>
                <w:szCs w:val="20"/>
              </w:rPr>
              <w:t>助</w:t>
            </w:r>
          </w:p>
          <w:p w:rsidR="00351FC5" w:rsidRPr="00C13871" w:rsidRDefault="00351FC5" w:rsidP="00643285">
            <w:pPr>
              <w:spacing w:line="220" w:lineRule="exact"/>
              <w:rPr>
                <w:rFonts w:eastAsia="標楷體"/>
                <w:sz w:val="20"/>
                <w:szCs w:val="20"/>
              </w:rPr>
            </w:pPr>
            <w:r w:rsidRPr="00C13871">
              <w:rPr>
                <w:rFonts w:eastAsia="標楷體"/>
                <w:sz w:val="20"/>
                <w:szCs w:val="20"/>
              </w:rPr>
              <w:t>理</w:t>
            </w:r>
          </w:p>
          <w:p w:rsidR="00351FC5" w:rsidRPr="00C13871" w:rsidRDefault="00351FC5" w:rsidP="00643285">
            <w:pPr>
              <w:spacing w:line="220" w:lineRule="exact"/>
              <w:rPr>
                <w:rFonts w:eastAsia="標楷體"/>
                <w:sz w:val="20"/>
                <w:szCs w:val="20"/>
              </w:rPr>
            </w:pPr>
            <w:r w:rsidRPr="00C13871">
              <w:rPr>
                <w:rFonts w:eastAsia="標楷體"/>
                <w:sz w:val="20"/>
                <w:szCs w:val="20"/>
              </w:rPr>
              <w:t>員</w:t>
            </w:r>
          </w:p>
          <w:p w:rsidR="00351FC5" w:rsidRPr="00C13871" w:rsidRDefault="00351FC5" w:rsidP="00643285">
            <w:pPr>
              <w:spacing w:line="220" w:lineRule="exact"/>
              <w:rPr>
                <w:rFonts w:eastAsia="標楷體"/>
                <w:sz w:val="20"/>
                <w:szCs w:val="20"/>
              </w:rPr>
            </w:pPr>
            <w:r w:rsidRPr="00C13871">
              <w:rPr>
                <w:rFonts w:eastAsia="標楷體"/>
                <w:sz w:val="20"/>
                <w:szCs w:val="20"/>
              </w:rPr>
              <w:t>、</w:t>
            </w:r>
          </w:p>
          <w:p w:rsidR="00351FC5" w:rsidRPr="00C13871" w:rsidRDefault="00351FC5" w:rsidP="00643285">
            <w:pPr>
              <w:spacing w:line="220" w:lineRule="exact"/>
              <w:rPr>
                <w:rFonts w:eastAsia="標楷體"/>
                <w:sz w:val="20"/>
                <w:szCs w:val="20"/>
              </w:rPr>
            </w:pPr>
            <w:r w:rsidRPr="00C13871">
              <w:rPr>
                <w:rFonts w:eastAsia="標楷體"/>
                <w:sz w:val="20"/>
                <w:szCs w:val="20"/>
              </w:rPr>
              <w:t>技</w:t>
            </w:r>
          </w:p>
          <w:p w:rsidR="00351FC5" w:rsidRPr="00C13871" w:rsidRDefault="00351FC5" w:rsidP="00643285">
            <w:pPr>
              <w:spacing w:line="220" w:lineRule="exact"/>
              <w:rPr>
                <w:rFonts w:eastAsia="標楷體"/>
                <w:sz w:val="20"/>
                <w:szCs w:val="20"/>
              </w:rPr>
            </w:pPr>
            <w:r w:rsidRPr="00C13871">
              <w:rPr>
                <w:rFonts w:eastAsia="標楷體"/>
                <w:sz w:val="20"/>
                <w:szCs w:val="20"/>
              </w:rPr>
              <w:t>佐</w:t>
            </w: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b/>
                <w:sz w:val="20"/>
                <w:szCs w:val="20"/>
              </w:rPr>
            </w:pPr>
            <w:r w:rsidRPr="00C13871">
              <w:rPr>
                <w:rFonts w:eastAsia="標楷體"/>
                <w:b/>
                <w:sz w:val="20"/>
                <w:szCs w:val="20"/>
              </w:rPr>
              <w:t>3</w:t>
            </w:r>
            <w:r w:rsidR="004E5A1D" w:rsidRPr="00C13871">
              <w:rPr>
                <w:rFonts w:eastAsia="標楷體"/>
                <w:b/>
                <w:sz w:val="20"/>
                <w:szCs w:val="20"/>
              </w:rPr>
              <w:t>6</w:t>
            </w:r>
            <w:r w:rsidR="004E5A1D" w:rsidRPr="00C13871">
              <w:rPr>
                <w:rFonts w:eastAsia="標楷體" w:hint="eastAsia"/>
                <w:b/>
                <w:sz w:val="20"/>
                <w:szCs w:val="20"/>
              </w:rPr>
              <w:t>5</w:t>
            </w:r>
          </w:p>
          <w:p w:rsidR="00351FC5" w:rsidRPr="00C13871" w:rsidRDefault="000F4304" w:rsidP="00643285">
            <w:pPr>
              <w:spacing w:line="220" w:lineRule="exact"/>
              <w:rPr>
                <w:rFonts w:eastAsia="標楷體"/>
                <w:b/>
                <w:sz w:val="20"/>
                <w:szCs w:val="20"/>
              </w:rPr>
            </w:pPr>
            <w:r w:rsidRPr="00C13871">
              <w:rPr>
                <w:rFonts w:eastAsia="標楷體"/>
                <w:b/>
                <w:sz w:val="20"/>
                <w:szCs w:val="20"/>
              </w:rPr>
              <w:t>｜</w:t>
            </w:r>
            <w:r w:rsidR="00351FC5" w:rsidRPr="00C13871">
              <w:rPr>
                <w:rFonts w:eastAsia="標楷體"/>
                <w:b/>
                <w:sz w:val="20"/>
                <w:szCs w:val="20"/>
              </w:rPr>
              <w:t>2</w:t>
            </w:r>
            <w:r w:rsidR="004E5A1D" w:rsidRPr="00C13871">
              <w:rPr>
                <w:rFonts w:eastAsia="標楷體" w:hint="eastAsia"/>
                <w:b/>
                <w:sz w:val="20"/>
                <w:szCs w:val="20"/>
              </w:rPr>
              <w:t>60</w:t>
            </w:r>
          </w:p>
        </w:tc>
        <w:tc>
          <w:tcPr>
            <w:tcW w:w="517" w:type="dxa"/>
            <w:shd w:val="clear" w:color="auto" w:fill="auto"/>
          </w:tcPr>
          <w:p w:rsidR="00351FC5" w:rsidRPr="00C13871" w:rsidRDefault="00351FC5" w:rsidP="00643285">
            <w:pPr>
              <w:spacing w:line="220" w:lineRule="exact"/>
              <w:rPr>
                <w:rFonts w:eastAsia="標楷體"/>
                <w:sz w:val="20"/>
                <w:szCs w:val="20"/>
              </w:rPr>
            </w:pPr>
            <w:r w:rsidRPr="00C13871">
              <w:rPr>
                <w:rFonts w:eastAsia="標楷體"/>
                <w:sz w:val="20"/>
                <w:szCs w:val="20"/>
              </w:rPr>
              <w:t>專</w:t>
            </w:r>
          </w:p>
          <w:p w:rsidR="00351FC5" w:rsidRPr="00C13871" w:rsidRDefault="00351FC5" w:rsidP="00643285">
            <w:pPr>
              <w:spacing w:line="220" w:lineRule="exact"/>
              <w:rPr>
                <w:rFonts w:eastAsia="標楷體"/>
                <w:sz w:val="20"/>
                <w:szCs w:val="20"/>
              </w:rPr>
            </w:pPr>
            <w:r w:rsidRPr="00C13871">
              <w:rPr>
                <w:rFonts w:eastAsia="標楷體"/>
                <w:sz w:val="20"/>
                <w:szCs w:val="20"/>
              </w:rPr>
              <w:t>案</w:t>
            </w:r>
          </w:p>
          <w:p w:rsidR="00351FC5" w:rsidRPr="00C13871" w:rsidRDefault="00351FC5" w:rsidP="00643285">
            <w:pPr>
              <w:spacing w:line="220" w:lineRule="exact"/>
              <w:rPr>
                <w:rFonts w:eastAsia="標楷體"/>
                <w:sz w:val="20"/>
                <w:szCs w:val="20"/>
              </w:rPr>
            </w:pPr>
            <w:r w:rsidRPr="00C13871">
              <w:rPr>
                <w:rFonts w:eastAsia="標楷體"/>
                <w:sz w:val="20"/>
                <w:szCs w:val="20"/>
              </w:rPr>
              <w:t>組</w:t>
            </w:r>
          </w:p>
          <w:p w:rsidR="00351FC5" w:rsidRPr="00C13871" w:rsidRDefault="00351FC5" w:rsidP="00643285">
            <w:pPr>
              <w:spacing w:line="220" w:lineRule="exact"/>
              <w:rPr>
                <w:rFonts w:eastAsia="標楷體"/>
                <w:sz w:val="20"/>
                <w:szCs w:val="20"/>
              </w:rPr>
            </w:pPr>
            <w:r w:rsidRPr="00C13871">
              <w:rPr>
                <w:rFonts w:eastAsia="標楷體"/>
                <w:sz w:val="20"/>
                <w:szCs w:val="20"/>
              </w:rPr>
              <w:t>員</w:t>
            </w:r>
          </w:p>
          <w:p w:rsidR="00351FC5" w:rsidRPr="00C13871" w:rsidRDefault="00351FC5" w:rsidP="00643285">
            <w:pPr>
              <w:spacing w:line="220" w:lineRule="exact"/>
              <w:rPr>
                <w:rFonts w:eastAsia="標楷體"/>
                <w:sz w:val="20"/>
                <w:szCs w:val="20"/>
              </w:rPr>
            </w:pPr>
            <w:r w:rsidRPr="00C13871">
              <w:rPr>
                <w:rFonts w:eastAsia="標楷體"/>
                <w:sz w:val="20"/>
                <w:szCs w:val="20"/>
              </w:rPr>
              <w:t>、</w:t>
            </w:r>
          </w:p>
          <w:p w:rsidR="00351FC5" w:rsidRPr="00C13871" w:rsidRDefault="00351FC5" w:rsidP="00643285">
            <w:pPr>
              <w:spacing w:line="220" w:lineRule="exact"/>
              <w:rPr>
                <w:rFonts w:eastAsia="標楷體"/>
                <w:sz w:val="20"/>
                <w:szCs w:val="20"/>
              </w:rPr>
            </w:pPr>
            <w:r w:rsidRPr="00C13871">
              <w:rPr>
                <w:rFonts w:eastAsia="標楷體"/>
                <w:sz w:val="20"/>
                <w:szCs w:val="20"/>
              </w:rPr>
              <w:t>技</w:t>
            </w:r>
          </w:p>
          <w:p w:rsidR="00351FC5" w:rsidRPr="00C13871" w:rsidRDefault="00351FC5" w:rsidP="00643285">
            <w:pPr>
              <w:spacing w:line="220" w:lineRule="exact"/>
              <w:rPr>
                <w:rFonts w:eastAsia="標楷體"/>
                <w:sz w:val="20"/>
                <w:szCs w:val="20"/>
              </w:rPr>
            </w:pPr>
            <w:r w:rsidRPr="00C13871">
              <w:rPr>
                <w:rFonts w:eastAsia="標楷體"/>
                <w:sz w:val="20"/>
                <w:szCs w:val="20"/>
              </w:rPr>
              <w:t>士</w:t>
            </w: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sz w:val="20"/>
                <w:szCs w:val="20"/>
              </w:rPr>
            </w:pPr>
          </w:p>
          <w:p w:rsidR="00351FC5" w:rsidRPr="00C13871" w:rsidRDefault="004E5A1D" w:rsidP="00643285">
            <w:pPr>
              <w:spacing w:line="220" w:lineRule="exact"/>
              <w:rPr>
                <w:rFonts w:eastAsia="標楷體"/>
                <w:b/>
                <w:sz w:val="20"/>
                <w:szCs w:val="20"/>
              </w:rPr>
            </w:pPr>
            <w:r w:rsidRPr="00C13871">
              <w:rPr>
                <w:rFonts w:eastAsia="標楷體"/>
                <w:b/>
                <w:sz w:val="20"/>
                <w:szCs w:val="20"/>
              </w:rPr>
              <w:t>3</w:t>
            </w:r>
            <w:r w:rsidRPr="00C13871">
              <w:rPr>
                <w:rFonts w:eastAsia="標楷體" w:hint="eastAsia"/>
                <w:b/>
                <w:sz w:val="20"/>
                <w:szCs w:val="20"/>
              </w:rPr>
              <w:t>80</w:t>
            </w:r>
          </w:p>
          <w:p w:rsidR="00351FC5" w:rsidRPr="00C13871" w:rsidRDefault="000F4304" w:rsidP="00643285">
            <w:pPr>
              <w:spacing w:line="220" w:lineRule="exact"/>
              <w:rPr>
                <w:rFonts w:eastAsia="標楷體"/>
                <w:sz w:val="20"/>
                <w:szCs w:val="20"/>
              </w:rPr>
            </w:pPr>
            <w:r w:rsidRPr="00C13871">
              <w:rPr>
                <w:rFonts w:eastAsia="標楷體"/>
                <w:b/>
                <w:sz w:val="20"/>
                <w:szCs w:val="20"/>
              </w:rPr>
              <w:t>｜</w:t>
            </w:r>
            <w:r w:rsidR="00351FC5" w:rsidRPr="00C13871">
              <w:rPr>
                <w:rFonts w:eastAsia="標楷體"/>
                <w:b/>
                <w:sz w:val="20"/>
                <w:szCs w:val="20"/>
              </w:rPr>
              <w:t>2</w:t>
            </w:r>
            <w:r w:rsidR="004E5A1D" w:rsidRPr="00C13871">
              <w:rPr>
                <w:rFonts w:eastAsia="標楷體" w:hint="eastAsia"/>
                <w:b/>
                <w:sz w:val="20"/>
                <w:szCs w:val="20"/>
              </w:rPr>
              <w:t>90</w:t>
            </w:r>
          </w:p>
        </w:tc>
        <w:tc>
          <w:tcPr>
            <w:tcW w:w="517" w:type="dxa"/>
            <w:tcBorders>
              <w:right w:val="single" w:sz="4" w:space="0" w:color="auto"/>
            </w:tcBorders>
            <w:shd w:val="clear" w:color="auto" w:fill="auto"/>
          </w:tcPr>
          <w:p w:rsidR="00351FC5" w:rsidRPr="00C13871" w:rsidRDefault="00351FC5" w:rsidP="00643285">
            <w:pPr>
              <w:spacing w:line="220" w:lineRule="exact"/>
              <w:rPr>
                <w:rFonts w:eastAsia="標楷體"/>
                <w:sz w:val="20"/>
                <w:szCs w:val="20"/>
              </w:rPr>
            </w:pPr>
            <w:r w:rsidRPr="00C13871">
              <w:rPr>
                <w:rFonts w:eastAsia="標楷體"/>
                <w:sz w:val="20"/>
                <w:szCs w:val="20"/>
              </w:rPr>
              <w:t>專</w:t>
            </w:r>
          </w:p>
          <w:p w:rsidR="00351FC5" w:rsidRPr="00C13871" w:rsidRDefault="00351FC5" w:rsidP="00643285">
            <w:pPr>
              <w:spacing w:line="220" w:lineRule="exact"/>
              <w:rPr>
                <w:rFonts w:eastAsia="標楷體"/>
                <w:sz w:val="20"/>
                <w:szCs w:val="20"/>
              </w:rPr>
            </w:pPr>
            <w:r w:rsidRPr="00C13871">
              <w:rPr>
                <w:rFonts w:eastAsia="標楷體"/>
                <w:sz w:val="20"/>
                <w:szCs w:val="20"/>
              </w:rPr>
              <w:t>案</w:t>
            </w:r>
          </w:p>
          <w:p w:rsidR="00351FC5" w:rsidRPr="00C13871" w:rsidRDefault="00351FC5" w:rsidP="00643285">
            <w:pPr>
              <w:spacing w:line="220" w:lineRule="exact"/>
              <w:rPr>
                <w:rFonts w:eastAsia="標楷體"/>
                <w:sz w:val="20"/>
                <w:szCs w:val="20"/>
              </w:rPr>
            </w:pPr>
            <w:r w:rsidRPr="00C13871">
              <w:rPr>
                <w:rFonts w:eastAsia="標楷體"/>
                <w:sz w:val="20"/>
                <w:szCs w:val="20"/>
              </w:rPr>
              <w:t>諮</w:t>
            </w:r>
          </w:p>
          <w:p w:rsidR="00351FC5" w:rsidRPr="00C13871" w:rsidRDefault="00351FC5" w:rsidP="00643285">
            <w:pPr>
              <w:spacing w:line="220" w:lineRule="exact"/>
              <w:rPr>
                <w:rFonts w:eastAsia="標楷體"/>
                <w:sz w:val="20"/>
                <w:szCs w:val="20"/>
              </w:rPr>
            </w:pPr>
            <w:r w:rsidRPr="00C13871">
              <w:rPr>
                <w:rFonts w:eastAsia="標楷體"/>
                <w:sz w:val="20"/>
                <w:szCs w:val="20"/>
              </w:rPr>
              <w:t>商</w:t>
            </w:r>
          </w:p>
          <w:p w:rsidR="00351FC5" w:rsidRPr="00C13871" w:rsidRDefault="00351FC5" w:rsidP="00643285">
            <w:pPr>
              <w:spacing w:line="220" w:lineRule="exact"/>
              <w:rPr>
                <w:rFonts w:eastAsia="標楷體"/>
                <w:sz w:val="20"/>
                <w:szCs w:val="20"/>
              </w:rPr>
            </w:pPr>
            <w:r w:rsidRPr="00C13871">
              <w:rPr>
                <w:rFonts w:eastAsia="標楷體"/>
                <w:sz w:val="20"/>
                <w:szCs w:val="20"/>
              </w:rPr>
              <w:t>心</w:t>
            </w:r>
          </w:p>
          <w:p w:rsidR="00351FC5" w:rsidRPr="00C13871" w:rsidRDefault="00351FC5" w:rsidP="00643285">
            <w:pPr>
              <w:spacing w:line="220" w:lineRule="exact"/>
              <w:rPr>
                <w:rFonts w:eastAsia="標楷體"/>
                <w:sz w:val="20"/>
                <w:szCs w:val="20"/>
              </w:rPr>
            </w:pPr>
            <w:r w:rsidRPr="00C13871">
              <w:rPr>
                <w:rFonts w:eastAsia="標楷體"/>
                <w:sz w:val="20"/>
                <w:szCs w:val="20"/>
              </w:rPr>
              <w:t>理</w:t>
            </w:r>
          </w:p>
          <w:p w:rsidR="00351FC5" w:rsidRPr="00C13871" w:rsidRDefault="00351FC5" w:rsidP="00643285">
            <w:pPr>
              <w:spacing w:line="220" w:lineRule="exact"/>
              <w:rPr>
                <w:rFonts w:eastAsia="標楷體"/>
                <w:sz w:val="20"/>
                <w:szCs w:val="20"/>
              </w:rPr>
            </w:pPr>
            <w:r w:rsidRPr="00C13871">
              <w:rPr>
                <w:rFonts w:eastAsia="標楷體"/>
                <w:sz w:val="20"/>
                <w:szCs w:val="20"/>
              </w:rPr>
              <w:t>師</w:t>
            </w:r>
          </w:p>
          <w:p w:rsidR="00351FC5" w:rsidRPr="00C13871" w:rsidRDefault="00351FC5" w:rsidP="00643285">
            <w:pPr>
              <w:spacing w:line="220" w:lineRule="exact"/>
              <w:rPr>
                <w:rFonts w:eastAsia="標楷體"/>
                <w:sz w:val="20"/>
                <w:szCs w:val="20"/>
              </w:rPr>
            </w:pPr>
          </w:p>
          <w:p w:rsidR="00351FC5" w:rsidRPr="00C13871" w:rsidRDefault="00351FC5" w:rsidP="00643285">
            <w:pPr>
              <w:spacing w:line="220" w:lineRule="exact"/>
              <w:rPr>
                <w:rFonts w:eastAsia="標楷體"/>
                <w:sz w:val="20"/>
                <w:szCs w:val="20"/>
              </w:rPr>
            </w:pPr>
          </w:p>
          <w:p w:rsidR="00351FC5" w:rsidRPr="00C13871" w:rsidRDefault="004E5A1D" w:rsidP="00643285">
            <w:pPr>
              <w:spacing w:line="220" w:lineRule="exact"/>
              <w:rPr>
                <w:rFonts w:eastAsia="標楷體"/>
                <w:b/>
                <w:sz w:val="20"/>
                <w:szCs w:val="20"/>
              </w:rPr>
            </w:pPr>
            <w:r w:rsidRPr="00C13871">
              <w:rPr>
                <w:rFonts w:eastAsia="標楷體"/>
                <w:b/>
                <w:sz w:val="20"/>
                <w:szCs w:val="20"/>
              </w:rPr>
              <w:t>4</w:t>
            </w:r>
            <w:r w:rsidRPr="00C13871">
              <w:rPr>
                <w:rFonts w:eastAsia="標楷體" w:hint="eastAsia"/>
                <w:b/>
                <w:sz w:val="20"/>
                <w:szCs w:val="20"/>
              </w:rPr>
              <w:t>20</w:t>
            </w:r>
          </w:p>
          <w:p w:rsidR="00351FC5" w:rsidRPr="00C13871" w:rsidRDefault="000F4304" w:rsidP="00643285">
            <w:pPr>
              <w:spacing w:line="220" w:lineRule="exact"/>
              <w:rPr>
                <w:rFonts w:eastAsia="標楷體"/>
                <w:sz w:val="20"/>
                <w:szCs w:val="20"/>
              </w:rPr>
            </w:pPr>
            <w:r w:rsidRPr="00C13871">
              <w:rPr>
                <w:rFonts w:eastAsia="標楷體"/>
                <w:b/>
                <w:sz w:val="20"/>
                <w:szCs w:val="20"/>
              </w:rPr>
              <w:t>｜</w:t>
            </w:r>
            <w:r w:rsidR="00351FC5" w:rsidRPr="00C13871">
              <w:rPr>
                <w:rFonts w:eastAsia="標楷體"/>
                <w:b/>
                <w:sz w:val="20"/>
                <w:szCs w:val="20"/>
              </w:rPr>
              <w:t>3</w:t>
            </w:r>
            <w:r w:rsidR="004E5A1D" w:rsidRPr="00C13871">
              <w:rPr>
                <w:rFonts w:eastAsia="標楷體" w:hint="eastAsia"/>
                <w:b/>
                <w:sz w:val="20"/>
                <w:szCs w:val="20"/>
              </w:rPr>
              <w:t>70</w:t>
            </w:r>
          </w:p>
        </w:tc>
        <w:tc>
          <w:tcPr>
            <w:tcW w:w="2932" w:type="dxa"/>
            <w:vMerge/>
            <w:tcBorders>
              <w:left w:val="single" w:sz="4" w:space="0" w:color="auto"/>
              <w:right w:val="single" w:sz="4" w:space="0" w:color="auto"/>
            </w:tcBorders>
            <w:shd w:val="clear" w:color="auto" w:fill="auto"/>
            <w:vAlign w:val="center"/>
          </w:tcPr>
          <w:p w:rsidR="00351FC5" w:rsidRPr="00C31E2D" w:rsidRDefault="00351FC5" w:rsidP="00643285">
            <w:pPr>
              <w:spacing w:line="220" w:lineRule="exact"/>
              <w:rPr>
                <w:rFonts w:eastAsia="標楷體"/>
                <w:sz w:val="20"/>
                <w:szCs w:val="20"/>
              </w:rPr>
            </w:pPr>
          </w:p>
        </w:tc>
      </w:tr>
    </w:tbl>
    <w:p w:rsidR="009B6F48" w:rsidRPr="00C31E2D" w:rsidRDefault="009B6F48" w:rsidP="003812E0">
      <w:pPr>
        <w:widowControl/>
        <w:rPr>
          <w:rFonts w:eastAsia="標楷體"/>
        </w:rPr>
      </w:pPr>
    </w:p>
    <w:p w:rsidR="009B6F48" w:rsidRPr="00C31E2D" w:rsidRDefault="009B6F48">
      <w:pPr>
        <w:widowControl/>
        <w:rPr>
          <w:rFonts w:eastAsia="標楷體"/>
        </w:rPr>
      </w:pPr>
      <w:r w:rsidRPr="00C31E2D">
        <w:rPr>
          <w:rFonts w:eastAsia="標楷體"/>
        </w:rPr>
        <w:br w:type="page"/>
      </w:r>
    </w:p>
    <w:tbl>
      <w:tblPr>
        <w:tblW w:w="9360" w:type="dxa"/>
        <w:jc w:val="center"/>
        <w:tblLayout w:type="fixed"/>
        <w:tblCellMar>
          <w:left w:w="0" w:type="dxa"/>
          <w:right w:w="0" w:type="dxa"/>
        </w:tblCellMar>
        <w:tblLook w:val="0000" w:firstRow="0" w:lastRow="0" w:firstColumn="0" w:lastColumn="0" w:noHBand="0" w:noVBand="0"/>
      </w:tblPr>
      <w:tblGrid>
        <w:gridCol w:w="720"/>
        <w:gridCol w:w="540"/>
        <w:gridCol w:w="720"/>
        <w:gridCol w:w="1260"/>
        <w:gridCol w:w="2340"/>
        <w:gridCol w:w="3780"/>
      </w:tblGrid>
      <w:tr w:rsidR="00C31E2D" w:rsidRPr="00C31E2D" w:rsidTr="00437238">
        <w:trPr>
          <w:cantSplit/>
          <w:trHeight w:val="113"/>
          <w:jc w:val="center"/>
        </w:trPr>
        <w:tc>
          <w:tcPr>
            <w:tcW w:w="9360" w:type="dxa"/>
            <w:gridSpan w:val="6"/>
            <w:tcBorders>
              <w:top w:val="nil"/>
              <w:left w:val="nil"/>
              <w:bottom w:val="single" w:sz="4" w:space="0" w:color="auto"/>
              <w:right w:val="nil"/>
            </w:tcBorders>
            <w:noWrap/>
            <w:tcMar>
              <w:top w:w="15" w:type="dxa"/>
              <w:left w:w="15" w:type="dxa"/>
              <w:bottom w:w="0" w:type="dxa"/>
              <w:right w:w="15" w:type="dxa"/>
            </w:tcMar>
            <w:vAlign w:val="center"/>
          </w:tcPr>
          <w:p w:rsidR="00F40DAA" w:rsidRPr="00C31E2D" w:rsidRDefault="00F40DAA" w:rsidP="00437238">
            <w:pPr>
              <w:spacing w:line="280" w:lineRule="exact"/>
              <w:jc w:val="center"/>
              <w:rPr>
                <w:rFonts w:eastAsia="標楷體"/>
                <w:b/>
              </w:rPr>
            </w:pPr>
            <w:r w:rsidRPr="00C31E2D">
              <w:rPr>
                <w:rFonts w:eastAsia="標楷體"/>
                <w:b/>
              </w:rPr>
              <w:lastRenderedPageBreak/>
              <w:t>國立澎湖科技大學約用人員及</w:t>
            </w:r>
            <w:r w:rsidRPr="00C31E2D">
              <w:rPr>
                <w:rFonts w:eastAsia="標楷體"/>
                <w:b/>
                <w:bCs/>
              </w:rPr>
              <w:t>專案工作人員薪點</w:t>
            </w:r>
            <w:r w:rsidRPr="00C31E2D">
              <w:rPr>
                <w:rFonts w:eastAsia="標楷體"/>
                <w:b/>
              </w:rPr>
              <w:t>支給待遇標準表（附表二）</w:t>
            </w:r>
          </w:p>
          <w:p w:rsidR="00F40DAA" w:rsidRPr="00C31E2D" w:rsidRDefault="00F40DAA" w:rsidP="00437238">
            <w:pPr>
              <w:spacing w:line="280" w:lineRule="exact"/>
              <w:jc w:val="right"/>
              <w:rPr>
                <w:rFonts w:eastAsia="標楷體"/>
                <w:b/>
              </w:rPr>
            </w:pPr>
          </w:p>
          <w:p w:rsidR="00F40DAA" w:rsidRPr="00C31E2D" w:rsidRDefault="00F40DAA" w:rsidP="00437238">
            <w:pPr>
              <w:spacing w:line="280" w:lineRule="exact"/>
              <w:jc w:val="right"/>
              <w:rPr>
                <w:rFonts w:eastAsia="標楷體"/>
                <w:b/>
              </w:rPr>
            </w:pPr>
          </w:p>
        </w:tc>
      </w:tr>
      <w:tr w:rsidR="00C31E2D" w:rsidRPr="00C31E2D" w:rsidTr="00437238">
        <w:trPr>
          <w:trHeight w:val="113"/>
          <w:jc w:val="center"/>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等級</w:t>
            </w:r>
          </w:p>
        </w:tc>
        <w:tc>
          <w:tcPr>
            <w:tcW w:w="540" w:type="dxa"/>
            <w:tcBorders>
              <w:top w:val="single" w:sz="4" w:space="0" w:color="auto"/>
              <w:left w:val="single" w:sz="4" w:space="0" w:color="auto"/>
              <w:bottom w:val="single" w:sz="4" w:space="0" w:color="auto"/>
              <w:right w:val="single" w:sz="4" w:space="0" w:color="auto"/>
            </w:tcBorders>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薪階</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薪點</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職稱</w:t>
            </w:r>
          </w:p>
        </w:tc>
        <w:tc>
          <w:tcPr>
            <w:tcW w:w="2340" w:type="dxa"/>
            <w:tcBorders>
              <w:top w:val="single" w:sz="4" w:space="0" w:color="auto"/>
              <w:left w:val="nil"/>
              <w:bottom w:val="single" w:sz="4" w:space="0" w:color="auto"/>
              <w:right w:val="single" w:sz="4" w:space="0" w:color="auto"/>
            </w:tcBorders>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職責程度</w:t>
            </w:r>
          </w:p>
        </w:tc>
        <w:tc>
          <w:tcPr>
            <w:tcW w:w="3780" w:type="dxa"/>
            <w:tcBorders>
              <w:top w:val="single" w:sz="4" w:space="0" w:color="auto"/>
              <w:left w:val="nil"/>
              <w:bottom w:val="single" w:sz="4" w:space="0" w:color="auto"/>
              <w:right w:val="single" w:sz="4" w:space="0" w:color="auto"/>
            </w:tcBorders>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需具知能條件</w:t>
            </w:r>
          </w:p>
        </w:tc>
      </w:tr>
      <w:tr w:rsidR="00C31E2D" w:rsidRPr="00C31E2D" w:rsidTr="00437238">
        <w:trPr>
          <w:cantSplit/>
          <w:trHeight w:val="2051"/>
          <w:jc w:val="center"/>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四</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三</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十</w:t>
            </w:r>
          </w:p>
          <w:p w:rsidR="00F40DAA" w:rsidRPr="00C31E2D" w:rsidRDefault="00F40DAA" w:rsidP="00437238">
            <w:pPr>
              <w:spacing w:line="260" w:lineRule="exact"/>
              <w:jc w:val="center"/>
              <w:rPr>
                <w:rFonts w:eastAsia="標楷體"/>
                <w:sz w:val="20"/>
                <w:szCs w:val="20"/>
              </w:rPr>
            </w:pPr>
            <w:r w:rsidRPr="00C31E2D">
              <w:rPr>
                <w:rFonts w:eastAsia="標楷體"/>
                <w:b/>
                <w:sz w:val="20"/>
                <w:szCs w:val="20"/>
              </w:rPr>
              <w:t>八</w:t>
            </w:r>
          </w:p>
          <w:p w:rsidR="00F40DAA" w:rsidRPr="00C31E2D" w:rsidRDefault="00F40DAA" w:rsidP="00437238">
            <w:pPr>
              <w:spacing w:line="260" w:lineRule="exact"/>
              <w:jc w:val="center"/>
              <w:rPr>
                <w:rFonts w:eastAsia="標楷體"/>
                <w:sz w:val="20"/>
                <w:szCs w:val="20"/>
              </w:rPr>
            </w:pPr>
            <w:r w:rsidRPr="00C31E2D">
              <w:rPr>
                <w:rFonts w:eastAsia="標楷體"/>
                <w:sz w:val="20"/>
                <w:szCs w:val="20"/>
              </w:rPr>
              <w:t>至</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二</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十</w:t>
            </w:r>
          </w:p>
          <w:p w:rsidR="00F40DAA" w:rsidRPr="00C31E2D" w:rsidRDefault="00F40DAA" w:rsidP="00437238">
            <w:pPr>
              <w:spacing w:line="260" w:lineRule="exact"/>
              <w:jc w:val="center"/>
              <w:rPr>
                <w:rFonts w:eastAsia="標楷體"/>
                <w:sz w:val="20"/>
                <w:szCs w:val="20"/>
                <w:shd w:val="pct15" w:color="auto" w:fill="FFFFFF"/>
              </w:rPr>
            </w:pPr>
            <w:r w:rsidRPr="00C31E2D">
              <w:rPr>
                <w:rFonts w:eastAsia="標楷體"/>
                <w:b/>
                <w:sz w:val="20"/>
                <w:szCs w:val="20"/>
              </w:rPr>
              <w:t>八</w:t>
            </w:r>
          </w:p>
        </w:tc>
        <w:tc>
          <w:tcPr>
            <w:tcW w:w="72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40DAA" w:rsidRPr="00C13871" w:rsidRDefault="009B40BA" w:rsidP="00437238">
            <w:pPr>
              <w:spacing w:line="260" w:lineRule="exact"/>
              <w:jc w:val="center"/>
              <w:rPr>
                <w:rFonts w:eastAsia="標楷體"/>
                <w:b/>
                <w:sz w:val="20"/>
                <w:szCs w:val="20"/>
              </w:rPr>
            </w:pPr>
            <w:r w:rsidRPr="00C13871">
              <w:rPr>
                <w:rFonts w:eastAsia="標楷體"/>
                <w:b/>
                <w:sz w:val="20"/>
                <w:szCs w:val="20"/>
              </w:rPr>
              <w:t>4</w:t>
            </w:r>
            <w:r w:rsidRPr="00C13871">
              <w:rPr>
                <w:rFonts w:eastAsia="標楷體" w:hint="eastAsia"/>
                <w:b/>
                <w:sz w:val="20"/>
                <w:szCs w:val="20"/>
              </w:rPr>
              <w:t>20</w:t>
            </w:r>
          </w:p>
          <w:p w:rsidR="00F40DAA" w:rsidRPr="00C13871" w:rsidRDefault="00F40DAA" w:rsidP="00437238">
            <w:pPr>
              <w:spacing w:line="260" w:lineRule="exact"/>
              <w:jc w:val="center"/>
              <w:rPr>
                <w:rFonts w:eastAsia="標楷體"/>
                <w:sz w:val="20"/>
                <w:szCs w:val="20"/>
              </w:rPr>
            </w:pPr>
            <w:r w:rsidRPr="00C13871">
              <w:rPr>
                <w:rFonts w:eastAsia="標楷體"/>
                <w:sz w:val="20"/>
                <w:szCs w:val="20"/>
              </w:rPr>
              <w:t>至</w:t>
            </w:r>
          </w:p>
          <w:p w:rsidR="00F40DAA" w:rsidRPr="00C13871" w:rsidRDefault="00F40DAA" w:rsidP="00437238">
            <w:pPr>
              <w:spacing w:line="260" w:lineRule="exact"/>
              <w:jc w:val="center"/>
              <w:rPr>
                <w:rFonts w:eastAsia="標楷體"/>
                <w:b/>
                <w:sz w:val="20"/>
                <w:szCs w:val="20"/>
                <w:shd w:val="pct15" w:color="auto" w:fill="FFFFFF"/>
              </w:rPr>
            </w:pPr>
            <w:r w:rsidRPr="00C13871">
              <w:rPr>
                <w:rFonts w:eastAsia="標楷體"/>
                <w:b/>
                <w:sz w:val="20"/>
                <w:szCs w:val="20"/>
              </w:rPr>
              <w:t>3</w:t>
            </w:r>
            <w:r w:rsidR="009B40BA" w:rsidRPr="00C13871">
              <w:rPr>
                <w:rFonts w:eastAsia="標楷體" w:hint="eastAsia"/>
                <w:b/>
                <w:sz w:val="20"/>
                <w:szCs w:val="20"/>
              </w:rPr>
              <w:t>70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ind w:rightChars="68" w:right="163" w:firstLineChars="68" w:firstLine="109"/>
              <w:jc w:val="center"/>
              <w:rPr>
                <w:rFonts w:eastAsia="標楷體"/>
                <w:spacing w:val="-20"/>
                <w:sz w:val="20"/>
                <w:szCs w:val="20"/>
              </w:rPr>
            </w:pPr>
            <w:r w:rsidRPr="00C31E2D">
              <w:rPr>
                <w:rFonts w:eastAsia="標楷體"/>
                <w:spacing w:val="-20"/>
                <w:sz w:val="20"/>
                <w:szCs w:val="20"/>
              </w:rPr>
              <w:t>約用或專案</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諮商心理師</w:t>
            </w:r>
          </w:p>
        </w:tc>
        <w:tc>
          <w:tcPr>
            <w:tcW w:w="2340" w:type="dxa"/>
            <w:tcBorders>
              <w:top w:val="nil"/>
              <w:left w:val="nil"/>
              <w:bottom w:val="nil"/>
              <w:right w:val="single" w:sz="4" w:space="0" w:color="auto"/>
            </w:tcBorders>
            <w:vAlign w:val="center"/>
          </w:tcPr>
          <w:p w:rsidR="00F40DAA" w:rsidRPr="00C31E2D" w:rsidRDefault="00F40DAA" w:rsidP="00437238">
            <w:pPr>
              <w:spacing w:line="260" w:lineRule="exact"/>
              <w:ind w:leftChars="50" w:left="120" w:rightChars="75" w:right="180"/>
              <w:jc w:val="both"/>
              <w:rPr>
                <w:rFonts w:eastAsia="標楷體"/>
                <w:spacing w:val="-20"/>
                <w:sz w:val="20"/>
                <w:szCs w:val="20"/>
              </w:rPr>
            </w:pPr>
            <w:r w:rsidRPr="00C31E2D">
              <w:rPr>
                <w:rFonts w:eastAsia="標楷體"/>
                <w:spacing w:val="-20"/>
                <w:sz w:val="20"/>
                <w:szCs w:val="20"/>
              </w:rPr>
              <w:t>在重點或一般監督下</w:t>
            </w:r>
            <w:r w:rsidRPr="00C31E2D">
              <w:rPr>
                <w:rFonts w:eastAsia="標楷體"/>
                <w:spacing w:val="-20"/>
                <w:sz w:val="20"/>
                <w:szCs w:val="20"/>
              </w:rPr>
              <w:t>,</w:t>
            </w:r>
            <w:r w:rsidRPr="00C31E2D">
              <w:rPr>
                <w:rFonts w:eastAsia="標楷體"/>
                <w:spacing w:val="-20"/>
                <w:sz w:val="20"/>
                <w:szCs w:val="20"/>
              </w:rPr>
              <w:t>運用頗為專精之學識獨立判斷，辦理技術或各專業方面繁重事項之計畫、設計、研究業務，其職責程度與本校專員．編審．輔導員或四等稀少性科技人員等職務相當。</w:t>
            </w:r>
          </w:p>
        </w:tc>
        <w:tc>
          <w:tcPr>
            <w:tcW w:w="3780" w:type="dxa"/>
            <w:tcBorders>
              <w:top w:val="nil"/>
              <w:left w:val="nil"/>
              <w:bottom w:val="single" w:sz="4" w:space="0" w:color="auto"/>
              <w:right w:val="single" w:sz="4" w:space="0" w:color="auto"/>
            </w:tcBorders>
            <w:vAlign w:val="center"/>
          </w:tcPr>
          <w:p w:rsidR="00F40DAA" w:rsidRPr="00C31E2D" w:rsidRDefault="00F40DAA" w:rsidP="00980919">
            <w:pPr>
              <w:spacing w:line="260" w:lineRule="exact"/>
              <w:ind w:leftChars="65" w:left="282" w:rightChars="75" w:right="180" w:hangingChars="63" w:hanging="126"/>
              <w:jc w:val="both"/>
              <w:rPr>
                <w:rFonts w:eastAsia="標楷體"/>
                <w:sz w:val="20"/>
                <w:szCs w:val="20"/>
              </w:rPr>
            </w:pPr>
            <w:r w:rsidRPr="0030022A">
              <w:rPr>
                <w:rFonts w:eastAsia="標楷體"/>
                <w:kern w:val="0"/>
                <w:sz w:val="20"/>
                <w:szCs w:val="20"/>
              </w:rPr>
              <w:t>僅適用於</w:t>
            </w:r>
            <w:r w:rsidR="0030022A" w:rsidRPr="0030022A">
              <w:rPr>
                <w:rFonts w:eastAsia="標楷體" w:hint="eastAsia"/>
                <w:kern w:val="0"/>
                <w:sz w:val="20"/>
                <w:szCs w:val="20"/>
              </w:rPr>
              <w:t>原專案工作人員</w:t>
            </w:r>
            <w:r w:rsidR="0062462D" w:rsidRPr="0030022A">
              <w:rPr>
                <w:rFonts w:eastAsia="標楷體" w:hint="eastAsia"/>
                <w:kern w:val="0"/>
                <w:sz w:val="20"/>
                <w:szCs w:val="20"/>
              </w:rPr>
              <w:t>(</w:t>
            </w:r>
            <w:r w:rsidRPr="0030022A">
              <w:rPr>
                <w:rFonts w:eastAsia="標楷體"/>
                <w:kern w:val="0"/>
                <w:sz w:val="20"/>
                <w:szCs w:val="20"/>
              </w:rPr>
              <w:t>專案</w:t>
            </w:r>
            <w:r w:rsidR="0062462D" w:rsidRPr="0030022A">
              <w:rPr>
                <w:rFonts w:eastAsia="標楷體"/>
                <w:kern w:val="0"/>
                <w:sz w:val="20"/>
                <w:szCs w:val="20"/>
              </w:rPr>
              <w:t>輔導員</w:t>
            </w:r>
            <w:r w:rsidR="0062462D" w:rsidRPr="0030022A">
              <w:rPr>
                <w:rFonts w:eastAsia="標楷體" w:hint="eastAsia"/>
                <w:kern w:val="0"/>
                <w:sz w:val="20"/>
                <w:szCs w:val="20"/>
              </w:rPr>
              <w:t>)</w:t>
            </w:r>
            <w:r w:rsidRPr="0030022A">
              <w:rPr>
                <w:rFonts w:eastAsia="標楷體"/>
                <w:kern w:val="0"/>
                <w:sz w:val="20"/>
                <w:szCs w:val="20"/>
              </w:rPr>
              <w:t>：</w:t>
            </w:r>
          </w:p>
          <w:p w:rsidR="00F40DAA" w:rsidRPr="00C31E2D" w:rsidRDefault="00F40DAA" w:rsidP="00980919">
            <w:pPr>
              <w:spacing w:line="260" w:lineRule="exact"/>
              <w:ind w:leftChars="65" w:left="257" w:rightChars="75" w:right="180" w:hangingChars="63" w:hanging="101"/>
              <w:jc w:val="both"/>
              <w:rPr>
                <w:rFonts w:eastAsia="標楷體"/>
                <w:spacing w:val="-20"/>
                <w:sz w:val="20"/>
                <w:szCs w:val="20"/>
              </w:rPr>
            </w:pPr>
            <w:r w:rsidRPr="00C31E2D">
              <w:rPr>
                <w:rFonts w:eastAsia="標楷體"/>
                <w:spacing w:val="-20"/>
                <w:sz w:val="20"/>
                <w:szCs w:val="20"/>
              </w:rPr>
              <w:t>（</w:t>
            </w:r>
            <w:r w:rsidRPr="00C31E2D">
              <w:rPr>
                <w:rFonts w:eastAsia="標楷體"/>
                <w:spacing w:val="-20"/>
                <w:sz w:val="20"/>
                <w:szCs w:val="20"/>
              </w:rPr>
              <w:t>1</w:t>
            </w:r>
            <w:r w:rsidRPr="00C31E2D">
              <w:rPr>
                <w:rFonts w:eastAsia="標楷體"/>
                <w:spacing w:val="-20"/>
                <w:sz w:val="20"/>
                <w:szCs w:val="20"/>
              </w:rPr>
              <w:t>）國內外研究院所畢業得有碩士學位者。</w:t>
            </w:r>
          </w:p>
          <w:p w:rsidR="00F40DAA" w:rsidRPr="00C31E2D" w:rsidRDefault="00F40DAA" w:rsidP="00980919">
            <w:pPr>
              <w:spacing w:line="260" w:lineRule="exact"/>
              <w:ind w:leftChars="65" w:left="497" w:rightChars="75" w:right="180" w:hangingChars="213" w:hanging="341"/>
              <w:jc w:val="both"/>
              <w:rPr>
                <w:rFonts w:eastAsia="標楷體"/>
                <w:spacing w:val="-30"/>
                <w:sz w:val="20"/>
                <w:szCs w:val="20"/>
              </w:rPr>
            </w:pPr>
            <w:r w:rsidRPr="00C31E2D">
              <w:rPr>
                <w:rFonts w:eastAsia="標楷體"/>
                <w:spacing w:val="-20"/>
                <w:sz w:val="20"/>
                <w:szCs w:val="20"/>
              </w:rPr>
              <w:t>（</w:t>
            </w:r>
            <w:r w:rsidRPr="00C31E2D">
              <w:rPr>
                <w:rFonts w:eastAsia="標楷體"/>
                <w:spacing w:val="-20"/>
                <w:sz w:val="20"/>
                <w:szCs w:val="20"/>
              </w:rPr>
              <w:t>2</w:t>
            </w:r>
            <w:r w:rsidRPr="00C31E2D">
              <w:rPr>
                <w:rFonts w:eastAsia="標楷體"/>
                <w:spacing w:val="-20"/>
                <w:sz w:val="20"/>
                <w:szCs w:val="20"/>
              </w:rPr>
              <w:t>）國內外大學畢業得有學士學位</w:t>
            </w:r>
            <w:r w:rsidRPr="00C31E2D">
              <w:rPr>
                <w:rFonts w:eastAsia="標楷體"/>
                <w:spacing w:val="-20"/>
                <w:sz w:val="20"/>
                <w:szCs w:val="20"/>
              </w:rPr>
              <w:t>,</w:t>
            </w:r>
            <w:r w:rsidRPr="00C31E2D">
              <w:rPr>
                <w:rFonts w:eastAsia="標楷體"/>
                <w:spacing w:val="-20"/>
                <w:sz w:val="20"/>
                <w:szCs w:val="20"/>
              </w:rPr>
              <w:t>並具擬任工作相當之經歷</w:t>
            </w:r>
            <w:r w:rsidRPr="00C31E2D">
              <w:rPr>
                <w:rFonts w:eastAsia="標楷體"/>
                <w:spacing w:val="-20"/>
                <w:sz w:val="20"/>
                <w:szCs w:val="20"/>
              </w:rPr>
              <w:t>3</w:t>
            </w:r>
            <w:r w:rsidRPr="00C31E2D">
              <w:rPr>
                <w:rFonts w:eastAsia="標楷體"/>
                <w:spacing w:val="-20"/>
                <w:sz w:val="20"/>
                <w:szCs w:val="20"/>
              </w:rPr>
              <w:t>年以上者。</w:t>
            </w:r>
          </w:p>
        </w:tc>
      </w:tr>
      <w:tr w:rsidR="00C31E2D" w:rsidRPr="00C31E2D" w:rsidTr="00437238">
        <w:trPr>
          <w:cantSplit/>
          <w:trHeight w:val="1600"/>
          <w:jc w:val="center"/>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三</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三</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十</w:t>
            </w:r>
          </w:p>
          <w:p w:rsidR="00F40DAA" w:rsidRPr="00C31E2D" w:rsidRDefault="00F40DAA" w:rsidP="00437238">
            <w:pPr>
              <w:spacing w:line="260" w:lineRule="exact"/>
              <w:jc w:val="center"/>
              <w:rPr>
                <w:rFonts w:eastAsia="標楷體"/>
                <w:sz w:val="20"/>
                <w:szCs w:val="20"/>
              </w:rPr>
            </w:pPr>
            <w:r w:rsidRPr="00C31E2D">
              <w:rPr>
                <w:rFonts w:eastAsia="標楷體"/>
                <w:sz w:val="20"/>
                <w:szCs w:val="20"/>
              </w:rPr>
              <w:t>至</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十</w:t>
            </w:r>
          </w:p>
          <w:p w:rsidR="00F40DAA" w:rsidRPr="00C31E2D" w:rsidRDefault="00F40DAA" w:rsidP="00437238">
            <w:pPr>
              <w:spacing w:line="260" w:lineRule="exact"/>
              <w:jc w:val="center"/>
              <w:rPr>
                <w:rFonts w:eastAsia="標楷體"/>
                <w:sz w:val="20"/>
                <w:szCs w:val="20"/>
                <w:shd w:val="pct15" w:color="auto" w:fill="FFFFFF"/>
              </w:rPr>
            </w:pPr>
            <w:r w:rsidRPr="00C31E2D">
              <w:rPr>
                <w:rFonts w:eastAsia="標楷體"/>
                <w:b/>
                <w:sz w:val="20"/>
                <w:szCs w:val="20"/>
              </w:rPr>
              <w:t>二</w:t>
            </w:r>
          </w:p>
        </w:tc>
        <w:tc>
          <w:tcPr>
            <w:tcW w:w="72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40DAA" w:rsidRPr="00C13871" w:rsidRDefault="00F40DAA" w:rsidP="00437238">
            <w:pPr>
              <w:spacing w:line="260" w:lineRule="exact"/>
              <w:jc w:val="center"/>
              <w:rPr>
                <w:rFonts w:eastAsia="標楷體"/>
                <w:b/>
                <w:sz w:val="20"/>
                <w:szCs w:val="20"/>
              </w:rPr>
            </w:pPr>
            <w:r w:rsidRPr="00C13871">
              <w:rPr>
                <w:rFonts w:eastAsia="標楷體"/>
                <w:b/>
                <w:sz w:val="20"/>
                <w:szCs w:val="20"/>
              </w:rPr>
              <w:t>3</w:t>
            </w:r>
            <w:r w:rsidR="009B40BA" w:rsidRPr="00C13871">
              <w:rPr>
                <w:rFonts w:eastAsia="標楷體" w:hint="eastAsia"/>
                <w:b/>
                <w:sz w:val="20"/>
                <w:szCs w:val="20"/>
              </w:rPr>
              <w:t>80</w:t>
            </w:r>
          </w:p>
          <w:p w:rsidR="00F40DAA" w:rsidRPr="00C13871" w:rsidRDefault="00F40DAA" w:rsidP="00437238">
            <w:pPr>
              <w:spacing w:line="260" w:lineRule="exact"/>
              <w:jc w:val="center"/>
              <w:rPr>
                <w:rFonts w:eastAsia="標楷體"/>
                <w:sz w:val="20"/>
                <w:szCs w:val="20"/>
              </w:rPr>
            </w:pPr>
            <w:r w:rsidRPr="00C13871">
              <w:rPr>
                <w:rFonts w:eastAsia="標楷體"/>
                <w:sz w:val="20"/>
                <w:szCs w:val="20"/>
              </w:rPr>
              <w:t>至</w:t>
            </w:r>
          </w:p>
          <w:p w:rsidR="00F40DAA" w:rsidRPr="00C13871" w:rsidRDefault="00F40DAA" w:rsidP="00437238">
            <w:pPr>
              <w:spacing w:line="260" w:lineRule="exact"/>
              <w:jc w:val="center"/>
              <w:rPr>
                <w:rFonts w:eastAsia="標楷體"/>
                <w:b/>
                <w:sz w:val="20"/>
                <w:szCs w:val="20"/>
                <w:shd w:val="pct15" w:color="auto" w:fill="FFFFFF"/>
              </w:rPr>
            </w:pPr>
            <w:r w:rsidRPr="00C13871">
              <w:rPr>
                <w:rFonts w:eastAsia="標楷體"/>
                <w:b/>
                <w:sz w:val="20"/>
                <w:szCs w:val="20"/>
              </w:rPr>
              <w:t>2</w:t>
            </w:r>
            <w:r w:rsidR="009B40BA" w:rsidRPr="00C13871">
              <w:rPr>
                <w:rFonts w:eastAsia="標楷體" w:hint="eastAsia"/>
                <w:b/>
                <w:sz w:val="20"/>
                <w:szCs w:val="20"/>
              </w:rPr>
              <w:t>90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ind w:rightChars="68" w:right="163" w:firstLineChars="68" w:firstLine="109"/>
              <w:jc w:val="center"/>
              <w:rPr>
                <w:rFonts w:eastAsia="標楷體"/>
                <w:spacing w:val="-20"/>
                <w:sz w:val="20"/>
                <w:szCs w:val="20"/>
              </w:rPr>
            </w:pPr>
            <w:r w:rsidRPr="00C31E2D">
              <w:rPr>
                <w:rFonts w:eastAsia="標楷體"/>
                <w:spacing w:val="-20"/>
                <w:sz w:val="20"/>
                <w:szCs w:val="20"/>
              </w:rPr>
              <w:t>約用或專案</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組員</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技士</w:t>
            </w:r>
            <w:r w:rsidRPr="00C31E2D">
              <w:rPr>
                <w:rFonts w:eastAsia="標楷體"/>
                <w:spacing w:val="-20"/>
                <w:sz w:val="20"/>
                <w:szCs w:val="20"/>
              </w:rPr>
              <w:t xml:space="preserve"> </w:t>
            </w:r>
          </w:p>
        </w:tc>
        <w:tc>
          <w:tcPr>
            <w:tcW w:w="2340" w:type="dxa"/>
            <w:tcBorders>
              <w:top w:val="single" w:sz="4" w:space="0" w:color="auto"/>
              <w:left w:val="nil"/>
              <w:bottom w:val="nil"/>
              <w:right w:val="single" w:sz="4" w:space="0" w:color="auto"/>
            </w:tcBorders>
            <w:vAlign w:val="center"/>
          </w:tcPr>
          <w:p w:rsidR="00F40DAA" w:rsidRPr="00C31E2D" w:rsidRDefault="00F40DAA" w:rsidP="00437238">
            <w:pPr>
              <w:spacing w:line="260" w:lineRule="exact"/>
              <w:ind w:leftChars="50" w:left="120" w:rightChars="75" w:right="180"/>
              <w:jc w:val="both"/>
              <w:rPr>
                <w:rFonts w:eastAsia="標楷體"/>
                <w:spacing w:val="-20"/>
                <w:sz w:val="20"/>
                <w:szCs w:val="20"/>
              </w:rPr>
            </w:pPr>
            <w:r w:rsidRPr="00C31E2D">
              <w:rPr>
                <w:rFonts w:eastAsia="標楷體"/>
                <w:spacing w:val="-20"/>
                <w:sz w:val="20"/>
                <w:szCs w:val="20"/>
              </w:rPr>
              <w:t>在一般監督下</w:t>
            </w:r>
            <w:r w:rsidRPr="00C31E2D">
              <w:rPr>
                <w:rFonts w:eastAsia="標楷體"/>
                <w:spacing w:val="-20"/>
                <w:sz w:val="20"/>
                <w:szCs w:val="20"/>
              </w:rPr>
              <w:t>,</w:t>
            </w:r>
            <w:r w:rsidRPr="00C31E2D">
              <w:rPr>
                <w:rFonts w:eastAsia="標楷體"/>
                <w:spacing w:val="-20"/>
                <w:sz w:val="20"/>
                <w:szCs w:val="20"/>
              </w:rPr>
              <w:t>運用頗為專精之學識獨立判斷，辦理技術或各專業方面繁重事項之計畫、設計、研究業務，其職責程度與本校組員、技士職務相當。</w:t>
            </w:r>
          </w:p>
        </w:tc>
        <w:tc>
          <w:tcPr>
            <w:tcW w:w="3780" w:type="dxa"/>
            <w:tcBorders>
              <w:top w:val="single" w:sz="4" w:space="0" w:color="auto"/>
              <w:left w:val="nil"/>
              <w:bottom w:val="nil"/>
              <w:right w:val="single" w:sz="4" w:space="0" w:color="auto"/>
            </w:tcBorders>
            <w:vAlign w:val="center"/>
          </w:tcPr>
          <w:p w:rsidR="00F40DAA" w:rsidRPr="00C31E2D" w:rsidRDefault="00F40DAA" w:rsidP="00980919">
            <w:pPr>
              <w:spacing w:line="260" w:lineRule="exact"/>
              <w:ind w:leftChars="57" w:left="181" w:rightChars="68" w:right="163" w:hangingChars="22" w:hanging="44"/>
              <w:jc w:val="both"/>
              <w:rPr>
                <w:rFonts w:eastAsia="標楷體"/>
                <w:sz w:val="20"/>
                <w:szCs w:val="20"/>
              </w:rPr>
            </w:pPr>
            <w:r w:rsidRPr="0030022A">
              <w:rPr>
                <w:rFonts w:eastAsia="標楷體"/>
                <w:kern w:val="0"/>
                <w:sz w:val="20"/>
                <w:szCs w:val="20"/>
              </w:rPr>
              <w:t>僅適用於原</w:t>
            </w:r>
            <w:r w:rsidR="0062462D" w:rsidRPr="0030022A">
              <w:rPr>
                <w:rFonts w:eastAsia="標楷體"/>
                <w:kern w:val="0"/>
                <w:sz w:val="20"/>
                <w:szCs w:val="20"/>
              </w:rPr>
              <w:t>專案工作人員</w:t>
            </w:r>
            <w:r w:rsidR="0062462D" w:rsidRPr="0030022A">
              <w:rPr>
                <w:rFonts w:eastAsia="標楷體" w:hint="eastAsia"/>
                <w:kern w:val="0"/>
                <w:sz w:val="20"/>
                <w:szCs w:val="20"/>
              </w:rPr>
              <w:t>(</w:t>
            </w:r>
            <w:r w:rsidRPr="0030022A">
              <w:rPr>
                <w:rFonts w:eastAsia="標楷體"/>
                <w:kern w:val="0"/>
                <w:sz w:val="20"/>
                <w:szCs w:val="20"/>
              </w:rPr>
              <w:t>專案組員、技</w:t>
            </w:r>
            <w:r w:rsidRPr="0030022A">
              <w:rPr>
                <w:rFonts w:eastAsia="標楷體"/>
                <w:kern w:val="0"/>
                <w:sz w:val="20"/>
                <w:szCs w:val="20"/>
              </w:rPr>
              <w:t xml:space="preserve"> </w:t>
            </w:r>
            <w:r w:rsidR="0062462D" w:rsidRPr="0030022A">
              <w:rPr>
                <w:rFonts w:eastAsia="標楷體"/>
                <w:kern w:val="0"/>
                <w:sz w:val="20"/>
                <w:szCs w:val="20"/>
              </w:rPr>
              <w:t>士</w:t>
            </w:r>
            <w:r w:rsidR="0062462D" w:rsidRPr="0030022A">
              <w:rPr>
                <w:rFonts w:eastAsia="標楷體" w:hint="eastAsia"/>
                <w:kern w:val="0"/>
                <w:sz w:val="20"/>
                <w:szCs w:val="20"/>
              </w:rPr>
              <w:t>)</w:t>
            </w:r>
            <w:r w:rsidRPr="0030022A">
              <w:rPr>
                <w:rFonts w:eastAsia="標楷體"/>
                <w:kern w:val="0"/>
                <w:sz w:val="20"/>
                <w:szCs w:val="20"/>
              </w:rPr>
              <w:t>：</w:t>
            </w:r>
          </w:p>
          <w:p w:rsidR="00F40DAA" w:rsidRPr="00C31E2D" w:rsidRDefault="00980919" w:rsidP="00980919">
            <w:pPr>
              <w:spacing w:line="260" w:lineRule="exact"/>
              <w:ind w:leftChars="75" w:left="340" w:rightChars="75" w:right="180" w:hangingChars="100" w:hanging="160"/>
              <w:jc w:val="both"/>
              <w:rPr>
                <w:rFonts w:eastAsia="標楷體"/>
                <w:spacing w:val="-30"/>
                <w:sz w:val="20"/>
                <w:szCs w:val="20"/>
              </w:rPr>
            </w:pPr>
            <w:r w:rsidRPr="00C31E2D">
              <w:rPr>
                <w:rFonts w:eastAsia="標楷體"/>
                <w:spacing w:val="-20"/>
                <w:sz w:val="20"/>
                <w:szCs w:val="20"/>
              </w:rPr>
              <w:t>（</w:t>
            </w:r>
            <w:r w:rsidRPr="00C31E2D">
              <w:rPr>
                <w:rFonts w:eastAsia="標楷體"/>
                <w:spacing w:val="-20"/>
                <w:sz w:val="20"/>
                <w:szCs w:val="20"/>
              </w:rPr>
              <w:t>1</w:t>
            </w:r>
            <w:r>
              <w:rPr>
                <w:rFonts w:eastAsia="標楷體" w:hint="eastAsia"/>
                <w:spacing w:val="-20"/>
                <w:sz w:val="20"/>
                <w:szCs w:val="20"/>
              </w:rPr>
              <w:t>）</w:t>
            </w:r>
            <w:r w:rsidR="00F40DAA" w:rsidRPr="00676D4E">
              <w:rPr>
                <w:rFonts w:eastAsia="標楷體"/>
                <w:spacing w:val="-20"/>
                <w:sz w:val="20"/>
                <w:szCs w:val="20"/>
              </w:rPr>
              <w:t>國內外大學畢業得有學士學位者。</w:t>
            </w:r>
          </w:p>
          <w:p w:rsidR="00F40DAA" w:rsidRPr="00C31E2D" w:rsidRDefault="00980919" w:rsidP="00980919">
            <w:pPr>
              <w:spacing w:line="260" w:lineRule="exact"/>
              <w:ind w:leftChars="75" w:left="580" w:rightChars="75" w:right="180" w:hangingChars="250" w:hanging="400"/>
              <w:jc w:val="both"/>
              <w:rPr>
                <w:rFonts w:eastAsia="標楷體"/>
                <w:spacing w:val="-20"/>
                <w:sz w:val="20"/>
                <w:szCs w:val="20"/>
              </w:rPr>
            </w:pPr>
            <w:r w:rsidRPr="00C31E2D">
              <w:rPr>
                <w:rFonts w:eastAsia="標楷體"/>
                <w:spacing w:val="-20"/>
                <w:sz w:val="20"/>
                <w:szCs w:val="20"/>
              </w:rPr>
              <w:t>（</w:t>
            </w:r>
            <w:r w:rsidRPr="00C31E2D">
              <w:rPr>
                <w:rFonts w:eastAsia="標楷體"/>
                <w:spacing w:val="-20"/>
                <w:sz w:val="20"/>
                <w:szCs w:val="20"/>
              </w:rPr>
              <w:t>2</w:t>
            </w:r>
            <w:r w:rsidRPr="00C31E2D">
              <w:rPr>
                <w:rFonts w:eastAsia="標楷體"/>
                <w:spacing w:val="-20"/>
                <w:sz w:val="20"/>
                <w:szCs w:val="20"/>
              </w:rPr>
              <w:t>）</w:t>
            </w:r>
            <w:r w:rsidR="00F40DAA" w:rsidRPr="00C31E2D">
              <w:rPr>
                <w:rFonts w:eastAsia="標楷體"/>
                <w:spacing w:val="-20"/>
                <w:sz w:val="20"/>
                <w:szCs w:val="20"/>
              </w:rPr>
              <w:t>國內外專科以上學校畢業</w:t>
            </w:r>
            <w:r w:rsidR="00F40DAA" w:rsidRPr="00C31E2D">
              <w:rPr>
                <w:rFonts w:eastAsia="標楷體"/>
                <w:spacing w:val="-20"/>
                <w:sz w:val="20"/>
                <w:szCs w:val="20"/>
              </w:rPr>
              <w:t>,</w:t>
            </w:r>
            <w:r w:rsidR="00F40DAA" w:rsidRPr="00C31E2D">
              <w:rPr>
                <w:rFonts w:eastAsia="標楷體"/>
                <w:spacing w:val="-20"/>
                <w:sz w:val="20"/>
                <w:szCs w:val="20"/>
              </w:rPr>
              <w:t>並具擬任工作相當之經歷</w:t>
            </w:r>
            <w:r w:rsidR="00F40DAA" w:rsidRPr="00C31E2D">
              <w:rPr>
                <w:rFonts w:eastAsia="標楷體"/>
                <w:spacing w:val="-20"/>
                <w:sz w:val="20"/>
                <w:szCs w:val="20"/>
              </w:rPr>
              <w:t>3</w:t>
            </w:r>
            <w:r w:rsidR="00F40DAA" w:rsidRPr="00C31E2D">
              <w:rPr>
                <w:rFonts w:eastAsia="標楷體"/>
                <w:spacing w:val="-20"/>
                <w:sz w:val="20"/>
                <w:szCs w:val="20"/>
              </w:rPr>
              <w:t>年以上者。</w:t>
            </w:r>
          </w:p>
        </w:tc>
      </w:tr>
      <w:tr w:rsidR="00C31E2D" w:rsidRPr="00C31E2D" w:rsidTr="00437238">
        <w:trPr>
          <w:cantSplit/>
          <w:trHeight w:val="1940"/>
          <w:jc w:val="center"/>
        </w:trPr>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二</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二</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十</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七</w:t>
            </w:r>
          </w:p>
          <w:p w:rsidR="00F40DAA" w:rsidRPr="00C31E2D" w:rsidRDefault="00F40DAA" w:rsidP="00437238">
            <w:pPr>
              <w:spacing w:line="260" w:lineRule="exact"/>
              <w:jc w:val="center"/>
              <w:rPr>
                <w:rFonts w:eastAsia="標楷體"/>
                <w:sz w:val="20"/>
                <w:szCs w:val="20"/>
              </w:rPr>
            </w:pPr>
            <w:r w:rsidRPr="00C31E2D">
              <w:rPr>
                <w:rFonts w:eastAsia="標楷體"/>
                <w:sz w:val="20"/>
                <w:szCs w:val="20"/>
              </w:rPr>
              <w:t>至</w:t>
            </w:r>
          </w:p>
          <w:p w:rsidR="00F40DAA" w:rsidRPr="00C31E2D" w:rsidRDefault="00F40DAA" w:rsidP="00437238">
            <w:pPr>
              <w:spacing w:line="260" w:lineRule="exact"/>
              <w:jc w:val="center"/>
              <w:rPr>
                <w:rFonts w:eastAsia="標楷體"/>
                <w:b/>
                <w:sz w:val="20"/>
                <w:szCs w:val="20"/>
                <w:shd w:val="pct15" w:color="auto" w:fill="FFFFFF"/>
              </w:rPr>
            </w:pPr>
            <w:r w:rsidRPr="00C31E2D">
              <w:rPr>
                <w:rFonts w:eastAsia="標楷體"/>
                <w:b/>
                <w:sz w:val="20"/>
                <w:szCs w:val="20"/>
              </w:rPr>
              <w:t>六</w:t>
            </w:r>
          </w:p>
        </w:tc>
        <w:tc>
          <w:tcPr>
            <w:tcW w:w="72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40DAA" w:rsidRPr="00C13871" w:rsidRDefault="00F40DAA" w:rsidP="00437238">
            <w:pPr>
              <w:spacing w:line="260" w:lineRule="exact"/>
              <w:jc w:val="center"/>
              <w:rPr>
                <w:rFonts w:eastAsia="標楷體"/>
                <w:b/>
                <w:sz w:val="20"/>
                <w:szCs w:val="20"/>
              </w:rPr>
            </w:pPr>
            <w:r w:rsidRPr="00C13871">
              <w:rPr>
                <w:rFonts w:eastAsia="標楷體"/>
                <w:b/>
                <w:sz w:val="20"/>
                <w:szCs w:val="20"/>
              </w:rPr>
              <w:t>3</w:t>
            </w:r>
            <w:r w:rsidR="009B40BA" w:rsidRPr="00C13871">
              <w:rPr>
                <w:rFonts w:eastAsia="標楷體" w:hint="eastAsia"/>
                <w:b/>
                <w:sz w:val="20"/>
                <w:szCs w:val="20"/>
              </w:rPr>
              <w:t>65</w:t>
            </w:r>
          </w:p>
          <w:p w:rsidR="00F40DAA" w:rsidRPr="00C13871" w:rsidRDefault="00F40DAA" w:rsidP="00437238">
            <w:pPr>
              <w:spacing w:line="260" w:lineRule="exact"/>
              <w:jc w:val="center"/>
              <w:rPr>
                <w:rFonts w:eastAsia="標楷體"/>
                <w:sz w:val="20"/>
                <w:szCs w:val="20"/>
              </w:rPr>
            </w:pPr>
            <w:r w:rsidRPr="00C13871">
              <w:rPr>
                <w:rFonts w:eastAsia="標楷體"/>
                <w:sz w:val="20"/>
                <w:szCs w:val="20"/>
              </w:rPr>
              <w:t>至</w:t>
            </w:r>
          </w:p>
          <w:p w:rsidR="00F40DAA" w:rsidRPr="00C13871" w:rsidRDefault="00F40DAA" w:rsidP="00437238">
            <w:pPr>
              <w:spacing w:line="260" w:lineRule="exact"/>
              <w:jc w:val="center"/>
              <w:rPr>
                <w:rFonts w:eastAsia="標楷體"/>
                <w:b/>
                <w:sz w:val="20"/>
                <w:szCs w:val="20"/>
                <w:shd w:val="pct15" w:color="auto" w:fill="FFFFFF"/>
              </w:rPr>
            </w:pPr>
            <w:r w:rsidRPr="00C13871">
              <w:rPr>
                <w:rFonts w:eastAsia="標楷體"/>
                <w:b/>
                <w:sz w:val="20"/>
                <w:szCs w:val="20"/>
              </w:rPr>
              <w:t>2</w:t>
            </w:r>
            <w:r w:rsidR="009B40BA" w:rsidRPr="00C13871">
              <w:rPr>
                <w:rFonts w:eastAsia="標楷體" w:hint="eastAsia"/>
                <w:b/>
                <w:sz w:val="20"/>
                <w:szCs w:val="20"/>
              </w:rPr>
              <w:t>60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ind w:rightChars="68" w:right="163" w:firstLineChars="68" w:firstLine="109"/>
              <w:jc w:val="center"/>
              <w:rPr>
                <w:rFonts w:eastAsia="標楷體"/>
                <w:spacing w:val="-20"/>
                <w:sz w:val="20"/>
                <w:szCs w:val="20"/>
              </w:rPr>
            </w:pPr>
            <w:r w:rsidRPr="00C31E2D">
              <w:rPr>
                <w:rFonts w:eastAsia="標楷體"/>
                <w:spacing w:val="-20"/>
                <w:sz w:val="20"/>
                <w:szCs w:val="20"/>
              </w:rPr>
              <w:t>約用或專案</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管理員</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助理員</w:t>
            </w:r>
            <w:r w:rsidRPr="00C31E2D">
              <w:rPr>
                <w:rFonts w:eastAsia="標楷體"/>
                <w:spacing w:val="-20"/>
                <w:sz w:val="20"/>
                <w:szCs w:val="20"/>
              </w:rPr>
              <w:t xml:space="preserve"> </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辦事員</w:t>
            </w:r>
          </w:p>
          <w:p w:rsidR="00F40DAA" w:rsidRPr="00C31E2D" w:rsidRDefault="00F40DAA" w:rsidP="00437238">
            <w:pPr>
              <w:spacing w:line="260" w:lineRule="exact"/>
              <w:ind w:leftChars="56" w:left="156" w:rightChars="68" w:right="163" w:hangingChars="14" w:hanging="22"/>
              <w:jc w:val="center"/>
              <w:rPr>
                <w:rFonts w:eastAsia="標楷體"/>
                <w:spacing w:val="-20"/>
                <w:sz w:val="20"/>
                <w:szCs w:val="20"/>
              </w:rPr>
            </w:pPr>
            <w:r w:rsidRPr="00C31E2D">
              <w:rPr>
                <w:rFonts w:eastAsia="標楷體"/>
                <w:spacing w:val="-20"/>
                <w:sz w:val="20"/>
                <w:szCs w:val="20"/>
              </w:rPr>
              <w:t>技</w:t>
            </w:r>
            <w:r w:rsidRPr="00C31E2D">
              <w:rPr>
                <w:rFonts w:eastAsia="標楷體"/>
                <w:spacing w:val="-20"/>
                <w:sz w:val="20"/>
                <w:szCs w:val="20"/>
              </w:rPr>
              <w:t xml:space="preserve"> </w:t>
            </w:r>
            <w:r w:rsidRPr="00C31E2D">
              <w:rPr>
                <w:rFonts w:eastAsia="標楷體"/>
                <w:spacing w:val="-20"/>
                <w:sz w:val="20"/>
                <w:szCs w:val="20"/>
              </w:rPr>
              <w:t>佐</w:t>
            </w:r>
          </w:p>
        </w:tc>
        <w:tc>
          <w:tcPr>
            <w:tcW w:w="2340" w:type="dxa"/>
            <w:tcBorders>
              <w:top w:val="single" w:sz="4" w:space="0" w:color="auto"/>
              <w:left w:val="nil"/>
              <w:bottom w:val="single" w:sz="4" w:space="0" w:color="auto"/>
              <w:right w:val="single" w:sz="4" w:space="0" w:color="auto"/>
            </w:tcBorders>
            <w:vAlign w:val="center"/>
          </w:tcPr>
          <w:p w:rsidR="00F40DAA" w:rsidRPr="00C31E2D" w:rsidRDefault="00F40DAA" w:rsidP="00437238">
            <w:pPr>
              <w:spacing w:line="260" w:lineRule="exact"/>
              <w:ind w:leftChars="50" w:left="120" w:rightChars="75" w:right="180"/>
              <w:jc w:val="both"/>
              <w:rPr>
                <w:rFonts w:eastAsia="標楷體"/>
                <w:spacing w:val="-20"/>
                <w:sz w:val="20"/>
                <w:szCs w:val="20"/>
              </w:rPr>
            </w:pPr>
            <w:r w:rsidRPr="00C31E2D">
              <w:rPr>
                <w:rFonts w:eastAsia="標楷體"/>
                <w:spacing w:val="-20"/>
                <w:sz w:val="20"/>
                <w:szCs w:val="20"/>
              </w:rPr>
              <w:t>在一般監督下</w:t>
            </w:r>
            <w:r w:rsidRPr="00C31E2D">
              <w:rPr>
                <w:rFonts w:eastAsia="標楷體"/>
                <w:spacing w:val="-20"/>
                <w:sz w:val="20"/>
                <w:szCs w:val="20"/>
              </w:rPr>
              <w:t>,</w:t>
            </w:r>
            <w:r w:rsidRPr="00C31E2D">
              <w:rPr>
                <w:rFonts w:eastAsia="標楷體"/>
                <w:spacing w:val="-20"/>
                <w:sz w:val="20"/>
                <w:szCs w:val="20"/>
              </w:rPr>
              <w:t>運用專業學識獨立判斷，辦理臨時性之行政技術或各專業方面較複雜業務，其職責程度與本校辦事員、管理員、技佐、助理員等職務相當。</w:t>
            </w:r>
          </w:p>
        </w:tc>
        <w:tc>
          <w:tcPr>
            <w:tcW w:w="3780" w:type="dxa"/>
            <w:tcBorders>
              <w:top w:val="single" w:sz="4" w:space="0" w:color="auto"/>
              <w:left w:val="nil"/>
              <w:bottom w:val="single" w:sz="4" w:space="0" w:color="auto"/>
              <w:right w:val="single" w:sz="4" w:space="0" w:color="auto"/>
            </w:tcBorders>
            <w:vAlign w:val="center"/>
          </w:tcPr>
          <w:p w:rsidR="00F40DAA" w:rsidRPr="00C31E2D" w:rsidRDefault="00F40DAA" w:rsidP="00980919">
            <w:pPr>
              <w:spacing w:line="260" w:lineRule="exact"/>
              <w:ind w:leftChars="75" w:left="340" w:rightChars="75" w:right="180" w:hangingChars="100" w:hanging="160"/>
              <w:jc w:val="both"/>
              <w:rPr>
                <w:rFonts w:eastAsia="標楷體"/>
                <w:spacing w:val="-20"/>
                <w:sz w:val="20"/>
                <w:szCs w:val="20"/>
              </w:rPr>
            </w:pPr>
            <w:r w:rsidRPr="00C31E2D">
              <w:rPr>
                <w:rFonts w:eastAsia="標楷體"/>
                <w:spacing w:val="-20"/>
                <w:sz w:val="20"/>
                <w:szCs w:val="20"/>
              </w:rPr>
              <w:t>1.</w:t>
            </w:r>
            <w:r w:rsidRPr="00974FD8">
              <w:rPr>
                <w:rFonts w:eastAsia="標楷體"/>
                <w:spacing w:val="-14"/>
                <w:sz w:val="20"/>
                <w:szCs w:val="20"/>
              </w:rPr>
              <w:t>國內外大學以上學校畢業並具擬任工作性質相近且職責程度相當之重要工作經驗</w:t>
            </w:r>
            <w:r w:rsidRPr="00974FD8">
              <w:rPr>
                <w:rFonts w:eastAsia="標楷體"/>
                <w:spacing w:val="-14"/>
                <w:sz w:val="20"/>
                <w:szCs w:val="20"/>
              </w:rPr>
              <w:t>5</w:t>
            </w:r>
            <w:r w:rsidRPr="00974FD8">
              <w:rPr>
                <w:rFonts w:eastAsia="標楷體"/>
                <w:spacing w:val="-14"/>
                <w:sz w:val="20"/>
                <w:szCs w:val="20"/>
              </w:rPr>
              <w:t>年以上者。</w:t>
            </w:r>
          </w:p>
          <w:p w:rsidR="00F40DAA" w:rsidRPr="00C31E2D" w:rsidRDefault="00F40DAA" w:rsidP="00980919">
            <w:pPr>
              <w:spacing w:line="260" w:lineRule="exact"/>
              <w:ind w:leftChars="75" w:left="340" w:rightChars="75" w:right="180" w:hangingChars="100" w:hanging="160"/>
              <w:jc w:val="both"/>
              <w:rPr>
                <w:rFonts w:eastAsia="標楷體"/>
                <w:spacing w:val="-20"/>
                <w:sz w:val="20"/>
                <w:szCs w:val="20"/>
              </w:rPr>
            </w:pPr>
            <w:r w:rsidRPr="00C31E2D">
              <w:rPr>
                <w:rFonts w:eastAsia="標楷體"/>
                <w:spacing w:val="-20"/>
                <w:sz w:val="20"/>
                <w:szCs w:val="20"/>
              </w:rPr>
              <w:t>2.</w:t>
            </w:r>
            <w:r w:rsidRPr="00C31E2D">
              <w:rPr>
                <w:rFonts w:eastAsia="標楷體"/>
                <w:spacing w:val="-20"/>
                <w:sz w:val="20"/>
                <w:szCs w:val="20"/>
              </w:rPr>
              <w:t>國內外專科學校畢業</w:t>
            </w:r>
            <w:r w:rsidRPr="00C31E2D">
              <w:rPr>
                <w:rFonts w:eastAsia="標楷體"/>
                <w:spacing w:val="-20"/>
                <w:sz w:val="20"/>
                <w:szCs w:val="20"/>
              </w:rPr>
              <w:t>,</w:t>
            </w:r>
            <w:r w:rsidRPr="00C31E2D">
              <w:rPr>
                <w:rFonts w:eastAsia="標楷體"/>
                <w:spacing w:val="-20"/>
                <w:sz w:val="20"/>
                <w:szCs w:val="20"/>
              </w:rPr>
              <w:t>並具</w:t>
            </w:r>
            <w:r w:rsidRPr="00C31E2D">
              <w:rPr>
                <w:rFonts w:eastAsia="標楷體"/>
                <w:spacing w:val="-10"/>
                <w:sz w:val="20"/>
                <w:szCs w:val="20"/>
              </w:rPr>
              <w:t>擬任工作性質相近且職責程度相當之重要工作經驗</w:t>
            </w:r>
            <w:r w:rsidRPr="00C31E2D">
              <w:rPr>
                <w:rFonts w:eastAsia="標楷體"/>
                <w:spacing w:val="-10"/>
                <w:sz w:val="20"/>
                <w:szCs w:val="20"/>
              </w:rPr>
              <w:t xml:space="preserve">7 </w:t>
            </w:r>
            <w:r w:rsidRPr="00C31E2D">
              <w:rPr>
                <w:rFonts w:eastAsia="標楷體"/>
                <w:spacing w:val="-10"/>
                <w:sz w:val="20"/>
                <w:szCs w:val="20"/>
              </w:rPr>
              <w:t>年以上者</w:t>
            </w:r>
            <w:r w:rsidRPr="00C31E2D">
              <w:rPr>
                <w:rFonts w:eastAsia="標楷體"/>
                <w:spacing w:val="-20"/>
                <w:sz w:val="20"/>
                <w:szCs w:val="20"/>
              </w:rPr>
              <w:t>。</w:t>
            </w:r>
          </w:p>
          <w:p w:rsidR="00F40DAA" w:rsidRPr="00C31E2D" w:rsidRDefault="00F40DAA" w:rsidP="00980919">
            <w:pPr>
              <w:spacing w:line="260" w:lineRule="exact"/>
              <w:ind w:leftChars="75" w:left="340" w:rightChars="75" w:right="180" w:hangingChars="100" w:hanging="160"/>
              <w:jc w:val="both"/>
              <w:rPr>
                <w:rFonts w:eastAsia="標楷體"/>
                <w:spacing w:val="-20"/>
                <w:sz w:val="20"/>
                <w:szCs w:val="20"/>
              </w:rPr>
            </w:pPr>
            <w:r w:rsidRPr="00C31E2D">
              <w:rPr>
                <w:rFonts w:eastAsia="標楷體"/>
                <w:spacing w:val="-20"/>
                <w:sz w:val="20"/>
                <w:szCs w:val="20"/>
              </w:rPr>
              <w:t>3.</w:t>
            </w:r>
            <w:r w:rsidRPr="00C31E2D">
              <w:rPr>
                <w:rFonts w:eastAsia="標楷體"/>
                <w:spacing w:val="-20"/>
                <w:sz w:val="20"/>
                <w:szCs w:val="20"/>
              </w:rPr>
              <w:t>原專案工作人員、行政助理為（</w:t>
            </w:r>
            <w:r w:rsidRPr="00C31E2D">
              <w:rPr>
                <w:rFonts w:eastAsia="標楷體"/>
                <w:spacing w:val="-20"/>
                <w:sz w:val="20"/>
                <w:szCs w:val="20"/>
              </w:rPr>
              <w:t>1</w:t>
            </w:r>
            <w:r w:rsidRPr="00C31E2D">
              <w:rPr>
                <w:rFonts w:eastAsia="標楷體"/>
                <w:spacing w:val="-20"/>
                <w:sz w:val="20"/>
                <w:szCs w:val="20"/>
              </w:rPr>
              <w:t>）國內外專科以上學校畢業者（</w:t>
            </w:r>
            <w:r w:rsidRPr="00C31E2D">
              <w:rPr>
                <w:rFonts w:eastAsia="標楷體"/>
                <w:spacing w:val="-20"/>
                <w:sz w:val="20"/>
                <w:szCs w:val="20"/>
              </w:rPr>
              <w:t>2</w:t>
            </w:r>
            <w:r w:rsidRPr="00C31E2D">
              <w:rPr>
                <w:rFonts w:eastAsia="標楷體"/>
                <w:spacing w:val="-20"/>
                <w:sz w:val="20"/>
                <w:szCs w:val="20"/>
              </w:rPr>
              <w:t>）國內外高中以上學校畢業</w:t>
            </w:r>
            <w:r w:rsidRPr="00C31E2D">
              <w:rPr>
                <w:rFonts w:eastAsia="標楷體"/>
                <w:spacing w:val="-20"/>
                <w:sz w:val="20"/>
                <w:szCs w:val="20"/>
              </w:rPr>
              <w:t>,</w:t>
            </w:r>
            <w:r w:rsidRPr="00C31E2D">
              <w:rPr>
                <w:rFonts w:eastAsia="標楷體"/>
                <w:spacing w:val="-20"/>
                <w:sz w:val="20"/>
                <w:szCs w:val="20"/>
              </w:rPr>
              <w:t>並具擬任工作相當之經歷</w:t>
            </w:r>
            <w:r w:rsidRPr="00C31E2D">
              <w:rPr>
                <w:rFonts w:eastAsia="標楷體"/>
                <w:spacing w:val="-20"/>
                <w:sz w:val="20"/>
                <w:szCs w:val="20"/>
              </w:rPr>
              <w:t>3</w:t>
            </w:r>
            <w:r w:rsidRPr="00C31E2D">
              <w:rPr>
                <w:rFonts w:eastAsia="標楷體"/>
                <w:spacing w:val="-20"/>
                <w:sz w:val="20"/>
                <w:szCs w:val="20"/>
              </w:rPr>
              <w:t>年以上者。</w:t>
            </w:r>
          </w:p>
        </w:tc>
      </w:tr>
      <w:tr w:rsidR="00C31E2D" w:rsidRPr="00C31E2D" w:rsidTr="00437238">
        <w:trPr>
          <w:cantSplit/>
          <w:trHeight w:val="1137"/>
          <w:jc w:val="center"/>
        </w:trPr>
        <w:tc>
          <w:tcPr>
            <w:tcW w:w="7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jc w:val="center"/>
              <w:rPr>
                <w:rFonts w:eastAsia="標楷體"/>
                <w:sz w:val="20"/>
                <w:szCs w:val="20"/>
              </w:rPr>
            </w:pPr>
            <w:r w:rsidRPr="00C31E2D">
              <w:rPr>
                <w:rFonts w:eastAsia="標楷體"/>
                <w:sz w:val="20"/>
                <w:szCs w:val="20"/>
              </w:rPr>
              <w:t>一</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二</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十</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一</w:t>
            </w:r>
          </w:p>
          <w:p w:rsidR="00F40DAA" w:rsidRPr="00C31E2D" w:rsidRDefault="00F40DAA" w:rsidP="00437238">
            <w:pPr>
              <w:spacing w:line="260" w:lineRule="exact"/>
              <w:jc w:val="center"/>
              <w:rPr>
                <w:rFonts w:eastAsia="標楷體"/>
                <w:b/>
                <w:sz w:val="20"/>
                <w:szCs w:val="20"/>
              </w:rPr>
            </w:pPr>
            <w:r w:rsidRPr="00C31E2D">
              <w:rPr>
                <w:rFonts w:eastAsia="標楷體"/>
                <w:b/>
                <w:sz w:val="20"/>
                <w:szCs w:val="20"/>
              </w:rPr>
              <w:t>至</w:t>
            </w:r>
          </w:p>
          <w:p w:rsidR="00F40DAA" w:rsidRPr="00C31E2D" w:rsidRDefault="00F40DAA" w:rsidP="00437238">
            <w:pPr>
              <w:spacing w:line="260" w:lineRule="exact"/>
              <w:jc w:val="center"/>
              <w:rPr>
                <w:rFonts w:eastAsia="標楷體"/>
                <w:sz w:val="20"/>
                <w:szCs w:val="20"/>
                <w:shd w:val="pct15" w:color="auto" w:fill="FFFFFF"/>
              </w:rPr>
            </w:pPr>
            <w:r w:rsidRPr="00C31E2D">
              <w:rPr>
                <w:rFonts w:eastAsia="標楷體"/>
                <w:b/>
                <w:sz w:val="20"/>
                <w:szCs w:val="20"/>
              </w:rPr>
              <w:t>一</w:t>
            </w:r>
          </w:p>
        </w:tc>
        <w:tc>
          <w:tcPr>
            <w:tcW w:w="72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rsidR="00F40DAA" w:rsidRPr="00C13871" w:rsidRDefault="00F40DAA" w:rsidP="00437238">
            <w:pPr>
              <w:spacing w:line="260" w:lineRule="exact"/>
              <w:jc w:val="center"/>
              <w:rPr>
                <w:rFonts w:eastAsia="標楷體"/>
                <w:b/>
                <w:sz w:val="20"/>
                <w:szCs w:val="20"/>
              </w:rPr>
            </w:pPr>
            <w:r w:rsidRPr="00C13871">
              <w:rPr>
                <w:rFonts w:eastAsia="標楷體"/>
                <w:b/>
                <w:sz w:val="20"/>
                <w:szCs w:val="20"/>
              </w:rPr>
              <w:t>3</w:t>
            </w:r>
            <w:r w:rsidR="009B40BA" w:rsidRPr="00C13871">
              <w:rPr>
                <w:rFonts w:eastAsia="標楷體" w:hint="eastAsia"/>
                <w:b/>
                <w:sz w:val="20"/>
                <w:szCs w:val="20"/>
              </w:rPr>
              <w:t>35</w:t>
            </w:r>
          </w:p>
          <w:p w:rsidR="00F40DAA" w:rsidRPr="00C13871" w:rsidRDefault="00F40DAA" w:rsidP="00437238">
            <w:pPr>
              <w:spacing w:line="260" w:lineRule="exact"/>
              <w:jc w:val="center"/>
              <w:rPr>
                <w:rFonts w:eastAsia="標楷體"/>
                <w:sz w:val="20"/>
                <w:szCs w:val="20"/>
              </w:rPr>
            </w:pPr>
            <w:r w:rsidRPr="00C13871">
              <w:rPr>
                <w:rFonts w:eastAsia="標楷體"/>
                <w:sz w:val="20"/>
                <w:szCs w:val="20"/>
              </w:rPr>
              <w:t>至</w:t>
            </w:r>
          </w:p>
          <w:p w:rsidR="00F40DAA" w:rsidRPr="00C13871" w:rsidRDefault="00F40DAA" w:rsidP="00437238">
            <w:pPr>
              <w:spacing w:line="260" w:lineRule="exact"/>
              <w:jc w:val="center"/>
              <w:rPr>
                <w:rFonts w:eastAsia="標楷體"/>
                <w:b/>
                <w:sz w:val="20"/>
                <w:szCs w:val="20"/>
                <w:shd w:val="pct15" w:color="auto" w:fill="FFFFFF"/>
              </w:rPr>
            </w:pPr>
            <w:r w:rsidRPr="00C13871">
              <w:rPr>
                <w:rFonts w:eastAsia="標楷體"/>
                <w:b/>
                <w:sz w:val="20"/>
                <w:szCs w:val="20"/>
              </w:rPr>
              <w:t>2</w:t>
            </w:r>
            <w:r w:rsidR="00E55F41" w:rsidRPr="00C13871">
              <w:rPr>
                <w:rFonts w:eastAsia="標楷體" w:hint="eastAsia"/>
                <w:b/>
                <w:sz w:val="20"/>
                <w:szCs w:val="20"/>
              </w:rPr>
              <w:t>3</w:t>
            </w:r>
            <w:r w:rsidR="009B40BA" w:rsidRPr="00C13871">
              <w:rPr>
                <w:rFonts w:eastAsia="標楷體" w:hint="eastAsia"/>
                <w:b/>
                <w:sz w:val="20"/>
                <w:szCs w:val="20"/>
              </w:rPr>
              <w:t>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40DAA" w:rsidRPr="00C31E2D" w:rsidRDefault="00F40DAA" w:rsidP="00437238">
            <w:pPr>
              <w:spacing w:line="260" w:lineRule="exact"/>
              <w:ind w:rightChars="68" w:right="163" w:firstLineChars="68" w:firstLine="109"/>
              <w:jc w:val="center"/>
              <w:rPr>
                <w:rFonts w:eastAsia="標楷體"/>
                <w:spacing w:val="-20"/>
                <w:sz w:val="20"/>
                <w:szCs w:val="20"/>
              </w:rPr>
            </w:pPr>
            <w:r w:rsidRPr="00C31E2D">
              <w:rPr>
                <w:rFonts w:eastAsia="標楷體"/>
                <w:spacing w:val="-20"/>
                <w:sz w:val="20"/>
                <w:szCs w:val="20"/>
              </w:rPr>
              <w:t>約用或專案</w:t>
            </w:r>
          </w:p>
          <w:p w:rsidR="00F40DAA" w:rsidRPr="00C31E2D" w:rsidRDefault="00F40DAA" w:rsidP="00437238">
            <w:pPr>
              <w:spacing w:line="260" w:lineRule="exact"/>
              <w:ind w:rightChars="68" w:right="163" w:firstLineChars="68" w:firstLine="109"/>
              <w:jc w:val="center"/>
              <w:rPr>
                <w:rFonts w:eastAsia="標楷體"/>
                <w:spacing w:val="-20"/>
                <w:sz w:val="20"/>
                <w:szCs w:val="20"/>
              </w:rPr>
            </w:pPr>
            <w:r w:rsidRPr="00C31E2D">
              <w:rPr>
                <w:rFonts w:eastAsia="標楷體"/>
                <w:spacing w:val="-20"/>
                <w:sz w:val="20"/>
                <w:szCs w:val="20"/>
              </w:rPr>
              <w:t>書</w:t>
            </w:r>
            <w:r w:rsidRPr="00C31E2D">
              <w:rPr>
                <w:rFonts w:eastAsia="標楷體"/>
                <w:spacing w:val="-20"/>
                <w:sz w:val="20"/>
                <w:szCs w:val="20"/>
              </w:rPr>
              <w:t xml:space="preserve"> </w:t>
            </w:r>
            <w:r w:rsidRPr="00C31E2D">
              <w:rPr>
                <w:rFonts w:eastAsia="標楷體"/>
                <w:spacing w:val="-20"/>
                <w:sz w:val="20"/>
                <w:szCs w:val="20"/>
              </w:rPr>
              <w:t>記</w:t>
            </w:r>
          </w:p>
        </w:tc>
        <w:tc>
          <w:tcPr>
            <w:tcW w:w="2340" w:type="dxa"/>
            <w:tcBorders>
              <w:top w:val="single" w:sz="4" w:space="0" w:color="auto"/>
              <w:left w:val="nil"/>
              <w:bottom w:val="single" w:sz="4" w:space="0" w:color="auto"/>
              <w:right w:val="single" w:sz="4" w:space="0" w:color="auto"/>
            </w:tcBorders>
            <w:vAlign w:val="center"/>
          </w:tcPr>
          <w:p w:rsidR="00F40DAA" w:rsidRPr="00C31E2D" w:rsidRDefault="00F40DAA" w:rsidP="00437238">
            <w:pPr>
              <w:spacing w:line="260" w:lineRule="exact"/>
              <w:ind w:leftChars="50" w:left="120" w:rightChars="75" w:right="180"/>
              <w:jc w:val="both"/>
              <w:rPr>
                <w:rFonts w:eastAsia="標楷體"/>
                <w:spacing w:val="-20"/>
                <w:sz w:val="20"/>
                <w:szCs w:val="20"/>
              </w:rPr>
            </w:pPr>
            <w:r w:rsidRPr="00C31E2D">
              <w:rPr>
                <w:rFonts w:eastAsia="標楷體"/>
                <w:spacing w:val="-20"/>
                <w:sz w:val="20"/>
                <w:szCs w:val="20"/>
              </w:rPr>
              <w:t>在一般或直接監督下</w:t>
            </w:r>
            <w:r w:rsidRPr="00C31E2D">
              <w:rPr>
                <w:rFonts w:eastAsia="標楷體"/>
                <w:spacing w:val="-20"/>
                <w:sz w:val="20"/>
                <w:szCs w:val="20"/>
              </w:rPr>
              <w:t>,</w:t>
            </w:r>
            <w:r w:rsidRPr="00C31E2D">
              <w:rPr>
                <w:rFonts w:eastAsia="標楷體"/>
                <w:spacing w:val="-20"/>
                <w:sz w:val="20"/>
                <w:szCs w:val="20"/>
              </w:rPr>
              <w:t>運用基本學識或初步專業學識辦理臨時性稍簡易之工作或初級技術工作，其職責程度與本校書記職務相當。</w:t>
            </w:r>
          </w:p>
        </w:tc>
        <w:tc>
          <w:tcPr>
            <w:tcW w:w="3780" w:type="dxa"/>
            <w:tcBorders>
              <w:top w:val="single" w:sz="4" w:space="0" w:color="auto"/>
              <w:left w:val="nil"/>
              <w:bottom w:val="single" w:sz="4" w:space="0" w:color="auto"/>
              <w:right w:val="single" w:sz="4" w:space="0" w:color="auto"/>
            </w:tcBorders>
            <w:vAlign w:val="center"/>
          </w:tcPr>
          <w:p w:rsidR="00F40DAA" w:rsidRPr="00C31E2D" w:rsidRDefault="00F40DAA" w:rsidP="00980919">
            <w:pPr>
              <w:spacing w:line="260" w:lineRule="exact"/>
              <w:ind w:leftChars="63" w:left="151" w:rightChars="75" w:right="180"/>
              <w:jc w:val="both"/>
              <w:rPr>
                <w:rFonts w:eastAsia="標楷體"/>
                <w:spacing w:val="-20"/>
                <w:sz w:val="20"/>
                <w:szCs w:val="20"/>
              </w:rPr>
            </w:pPr>
            <w:r w:rsidRPr="00C31E2D">
              <w:rPr>
                <w:rFonts w:eastAsia="標楷體"/>
                <w:spacing w:val="-20"/>
                <w:sz w:val="20"/>
                <w:szCs w:val="20"/>
              </w:rPr>
              <w:t>1.</w:t>
            </w:r>
            <w:r w:rsidRPr="00EF7252">
              <w:rPr>
                <w:rFonts w:eastAsia="標楷體"/>
                <w:spacing w:val="-20"/>
                <w:sz w:val="20"/>
                <w:szCs w:val="20"/>
              </w:rPr>
              <w:t>國內外大學以上學校畢業者。</w:t>
            </w:r>
          </w:p>
          <w:p w:rsidR="00F40DAA" w:rsidRPr="00C31E2D" w:rsidRDefault="00F40DAA" w:rsidP="00980919">
            <w:pPr>
              <w:spacing w:line="260" w:lineRule="exact"/>
              <w:ind w:leftChars="63" w:left="311" w:rightChars="75" w:right="180" w:hangingChars="100" w:hanging="160"/>
              <w:jc w:val="both"/>
              <w:rPr>
                <w:rFonts w:eastAsia="標楷體"/>
                <w:spacing w:val="-20"/>
                <w:sz w:val="20"/>
                <w:szCs w:val="20"/>
              </w:rPr>
            </w:pPr>
            <w:r w:rsidRPr="00C31E2D">
              <w:rPr>
                <w:rFonts w:eastAsia="標楷體"/>
                <w:spacing w:val="-20"/>
                <w:sz w:val="20"/>
                <w:szCs w:val="20"/>
              </w:rPr>
              <w:t>2.</w:t>
            </w:r>
            <w:r w:rsidRPr="00C31E2D">
              <w:rPr>
                <w:rFonts w:eastAsia="標楷體"/>
                <w:spacing w:val="-20"/>
                <w:sz w:val="20"/>
                <w:szCs w:val="20"/>
              </w:rPr>
              <w:t>國內外專科以上學校畢業並具</w:t>
            </w:r>
            <w:r w:rsidRPr="00C31E2D">
              <w:rPr>
                <w:rFonts w:eastAsia="標楷體"/>
                <w:spacing w:val="-10"/>
                <w:sz w:val="20"/>
                <w:szCs w:val="20"/>
              </w:rPr>
              <w:t>擬任工作性質相近且職責程度相當之重要工作經驗</w:t>
            </w:r>
            <w:r w:rsidRPr="00C31E2D">
              <w:rPr>
                <w:rFonts w:eastAsia="標楷體"/>
                <w:spacing w:val="-10"/>
                <w:sz w:val="20"/>
                <w:szCs w:val="20"/>
              </w:rPr>
              <w:t>3</w:t>
            </w:r>
            <w:r w:rsidRPr="00C31E2D">
              <w:rPr>
                <w:rFonts w:eastAsia="標楷體"/>
                <w:spacing w:val="-10"/>
                <w:sz w:val="20"/>
                <w:szCs w:val="20"/>
              </w:rPr>
              <w:t>年以上者</w:t>
            </w:r>
            <w:r w:rsidRPr="00C31E2D">
              <w:rPr>
                <w:rFonts w:eastAsia="標楷體"/>
                <w:spacing w:val="-20"/>
                <w:sz w:val="20"/>
                <w:szCs w:val="20"/>
              </w:rPr>
              <w:t>。</w:t>
            </w:r>
          </w:p>
          <w:p w:rsidR="00F40DAA" w:rsidRPr="00C31E2D" w:rsidRDefault="00F40DAA" w:rsidP="00980919">
            <w:pPr>
              <w:spacing w:line="260" w:lineRule="exact"/>
              <w:ind w:leftChars="63" w:left="311" w:rightChars="75" w:right="180" w:hangingChars="100" w:hanging="160"/>
              <w:jc w:val="both"/>
              <w:rPr>
                <w:rFonts w:eastAsia="標楷體"/>
                <w:spacing w:val="-20"/>
                <w:sz w:val="20"/>
                <w:szCs w:val="20"/>
              </w:rPr>
            </w:pPr>
            <w:r w:rsidRPr="00C31E2D">
              <w:rPr>
                <w:rFonts w:eastAsia="標楷體"/>
                <w:spacing w:val="-20"/>
                <w:sz w:val="20"/>
                <w:szCs w:val="20"/>
              </w:rPr>
              <w:t>3.</w:t>
            </w:r>
            <w:r w:rsidRPr="00C31E2D">
              <w:rPr>
                <w:rFonts w:eastAsia="標楷體"/>
                <w:spacing w:val="-20"/>
                <w:sz w:val="20"/>
                <w:szCs w:val="20"/>
              </w:rPr>
              <w:t>原專案工作人員、行政助理為國內外高中職以上學校畢業者。</w:t>
            </w:r>
          </w:p>
        </w:tc>
        <w:bookmarkStart w:id="2" w:name="_GoBack"/>
        <w:bookmarkEnd w:id="2"/>
      </w:tr>
    </w:tbl>
    <w:p w:rsidR="003812E0" w:rsidRPr="00C31E2D" w:rsidRDefault="003812E0" w:rsidP="00B33120">
      <w:pPr>
        <w:pStyle w:val="a9"/>
        <w:spacing w:line="240" w:lineRule="exact"/>
        <w:ind w:leftChars="-30" w:left="-72" w:firstLineChars="140" w:firstLine="252"/>
        <w:jc w:val="both"/>
        <w:rPr>
          <w:rFonts w:ascii="標楷體" w:eastAsia="標楷體" w:hAnsi="標楷體"/>
          <w:sz w:val="18"/>
          <w:szCs w:val="18"/>
        </w:rPr>
      </w:pPr>
      <w:r w:rsidRPr="00C31E2D">
        <w:rPr>
          <w:rFonts w:ascii="標楷體" w:eastAsia="標楷體" w:hAnsi="標楷體"/>
          <w:sz w:val="18"/>
          <w:szCs w:val="18"/>
        </w:rPr>
        <w:t>備註：</w:t>
      </w:r>
    </w:p>
    <w:p w:rsidR="003812E0" w:rsidRPr="00C31E2D" w:rsidRDefault="003812E0" w:rsidP="00B33120">
      <w:pPr>
        <w:pStyle w:val="a9"/>
        <w:spacing w:line="240" w:lineRule="exact"/>
        <w:ind w:leftChars="75" w:left="450" w:hangingChars="150" w:hanging="270"/>
        <w:jc w:val="both"/>
        <w:rPr>
          <w:rFonts w:ascii="標楷體" w:eastAsia="標楷體" w:hAnsi="標楷體"/>
          <w:sz w:val="18"/>
          <w:szCs w:val="18"/>
        </w:rPr>
      </w:pPr>
      <w:r w:rsidRPr="00C31E2D">
        <w:rPr>
          <w:rFonts w:ascii="標楷體" w:eastAsia="標楷體" w:hAnsi="標楷體"/>
          <w:sz w:val="18"/>
          <w:szCs w:val="18"/>
        </w:rPr>
        <w:t>1、本表實施後新進人員應具有本表所列相當職稱之知能條件之一。原依「本校校務基金進用工作人員實施要點」進用之專案工作人員（簡稱為原專案工作人員），如未經改僱或重新公告新僱者，仍得適用原標準。</w:t>
      </w:r>
      <w:r w:rsidRPr="00C31E2D">
        <w:rPr>
          <w:rFonts w:ascii="標楷體" w:eastAsia="標楷體" w:hAnsi="標楷體"/>
          <w:b/>
          <w:sz w:val="18"/>
          <w:szCs w:val="18"/>
        </w:rPr>
        <w:t>身心障礙者進用得酌予放寬需具知能條件。</w:t>
      </w:r>
    </w:p>
    <w:p w:rsidR="003812E0" w:rsidRPr="00C31E2D" w:rsidRDefault="003812E0" w:rsidP="00B33120">
      <w:pPr>
        <w:pStyle w:val="a9"/>
        <w:spacing w:line="240" w:lineRule="exact"/>
        <w:ind w:leftChars="75" w:left="450" w:hangingChars="150" w:hanging="270"/>
        <w:jc w:val="both"/>
        <w:rPr>
          <w:rFonts w:ascii="標楷體" w:eastAsia="標楷體" w:hAnsi="標楷體"/>
          <w:sz w:val="18"/>
          <w:szCs w:val="18"/>
        </w:rPr>
      </w:pPr>
      <w:r w:rsidRPr="00C31E2D">
        <w:rPr>
          <w:rFonts w:ascii="標楷體" w:eastAsia="標楷體" w:hAnsi="標楷體"/>
          <w:sz w:val="18"/>
          <w:szCs w:val="18"/>
        </w:rPr>
        <w:t>2、進用工作人員之報酬方式，採月計為原則。工作人員職稱之選用以本表所訂等級職稱為原則，如因工作需要另立職稱者，應專案簽准。</w:t>
      </w:r>
    </w:p>
    <w:p w:rsidR="003812E0" w:rsidRPr="00C31E2D" w:rsidRDefault="003812E0" w:rsidP="00B33120">
      <w:pPr>
        <w:pStyle w:val="a9"/>
        <w:spacing w:line="240" w:lineRule="exact"/>
        <w:ind w:leftChars="45" w:left="108" w:firstLineChars="40" w:firstLine="72"/>
        <w:jc w:val="both"/>
        <w:rPr>
          <w:rFonts w:ascii="標楷體" w:eastAsia="標楷體" w:hAnsi="標楷體"/>
          <w:sz w:val="18"/>
          <w:szCs w:val="18"/>
        </w:rPr>
      </w:pPr>
      <w:r w:rsidRPr="00C31E2D">
        <w:rPr>
          <w:rFonts w:ascii="標楷體" w:eastAsia="標楷體" w:hAnsi="標楷體"/>
          <w:sz w:val="18"/>
          <w:szCs w:val="18"/>
        </w:rPr>
        <w:t>3、本表薪點折合率，除依當年度行政院所定約聘僱人員標準計算外，本校亦得視財務狀況酌予增減。</w:t>
      </w:r>
    </w:p>
    <w:p w:rsidR="003812E0" w:rsidRPr="00C31E2D" w:rsidRDefault="003812E0" w:rsidP="00B33120">
      <w:pPr>
        <w:pStyle w:val="a9"/>
        <w:spacing w:line="240" w:lineRule="exact"/>
        <w:ind w:leftChars="75" w:left="450" w:hangingChars="150" w:hanging="270"/>
        <w:jc w:val="both"/>
        <w:rPr>
          <w:rFonts w:ascii="標楷體" w:eastAsia="標楷體" w:hAnsi="標楷體"/>
          <w:sz w:val="18"/>
          <w:szCs w:val="18"/>
        </w:rPr>
      </w:pPr>
      <w:r w:rsidRPr="00C31E2D">
        <w:rPr>
          <w:rFonts w:ascii="標楷體" w:eastAsia="標楷體" w:hAnsi="標楷體"/>
          <w:sz w:val="18"/>
          <w:szCs w:val="18"/>
        </w:rPr>
        <w:t>4、各單位新進人員應依核定</w:t>
      </w:r>
      <w:r w:rsidRPr="00C31E2D">
        <w:rPr>
          <w:rFonts w:ascii="標楷體" w:eastAsia="標楷體" w:hAnsi="標楷體"/>
          <w:b/>
          <w:sz w:val="18"/>
          <w:szCs w:val="18"/>
        </w:rPr>
        <w:t>之</w:t>
      </w:r>
      <w:r w:rsidRPr="00C31E2D">
        <w:rPr>
          <w:rFonts w:ascii="標楷體" w:eastAsia="標楷體" w:hAnsi="標楷體"/>
          <w:sz w:val="18"/>
          <w:szCs w:val="18"/>
        </w:rPr>
        <w:t>等級與職稱，自本表所訂等級之最低薪階薪點支酬</w:t>
      </w:r>
      <w:r w:rsidRPr="00C31E2D">
        <w:rPr>
          <w:rFonts w:ascii="標楷體" w:eastAsia="標楷體" w:hAnsi="標楷體"/>
          <w:b/>
          <w:sz w:val="18"/>
          <w:szCs w:val="18"/>
        </w:rPr>
        <w:t>，但具有高於各等級需具之最高學歷條件者，得按各等級第二階薪點支酬</w:t>
      </w:r>
      <w:r w:rsidRPr="00C31E2D">
        <w:rPr>
          <w:rFonts w:ascii="標楷體" w:eastAsia="標楷體" w:hAnsi="標楷體"/>
          <w:sz w:val="18"/>
          <w:szCs w:val="18"/>
        </w:rPr>
        <w:t>。</w:t>
      </w:r>
    </w:p>
    <w:p w:rsidR="003812E0" w:rsidRPr="00C31E2D" w:rsidRDefault="003812E0" w:rsidP="00B33120">
      <w:pPr>
        <w:pStyle w:val="a9"/>
        <w:spacing w:line="240" w:lineRule="exact"/>
        <w:ind w:leftChars="75" w:left="450" w:hangingChars="150" w:hanging="270"/>
        <w:jc w:val="both"/>
        <w:rPr>
          <w:rFonts w:ascii="標楷體" w:eastAsia="標楷體" w:hAnsi="標楷體"/>
          <w:sz w:val="18"/>
          <w:szCs w:val="18"/>
        </w:rPr>
      </w:pPr>
      <w:r w:rsidRPr="00C31E2D">
        <w:rPr>
          <w:rFonts w:ascii="標楷體" w:eastAsia="標楷體" w:hAnsi="標楷體"/>
          <w:sz w:val="18"/>
          <w:szCs w:val="18"/>
        </w:rPr>
        <w:t>5、本表施行前已進用者，其月支酬報低於本表所訂標準者，改按本表所訂標準支酬；高於本表所訂標準者，仍暫按原支報酬標準支給，俟其依本表所訂標準計酬後已高於原支報酬時，改按本表所訂標準支酬。惟如經改聘（僱）或依規定重新公告新聘（僱）時，應按本表所訂標準支酬。</w:t>
      </w:r>
    </w:p>
    <w:p w:rsidR="003812E0" w:rsidRPr="00C31E2D" w:rsidRDefault="003812E0" w:rsidP="00B33120">
      <w:pPr>
        <w:pStyle w:val="a9"/>
        <w:spacing w:line="240" w:lineRule="exact"/>
        <w:ind w:leftChars="45" w:left="108" w:firstLineChars="40" w:firstLine="72"/>
        <w:jc w:val="both"/>
        <w:rPr>
          <w:rFonts w:ascii="標楷體" w:eastAsia="標楷體" w:hAnsi="標楷體"/>
          <w:sz w:val="18"/>
          <w:szCs w:val="18"/>
        </w:rPr>
      </w:pPr>
      <w:r w:rsidRPr="00C31E2D">
        <w:rPr>
          <w:rFonts w:ascii="標楷體" w:eastAsia="標楷體" w:hAnsi="標楷體"/>
          <w:sz w:val="18"/>
          <w:szCs w:val="18"/>
        </w:rPr>
        <w:t>6、依教育部或校外公私立機構補助經費聘僱用之人員，依各該機關訂定標準支酬。</w:t>
      </w:r>
    </w:p>
    <w:p w:rsidR="00A30109" w:rsidRPr="00C31E2D" w:rsidRDefault="00A30109" w:rsidP="003812E0">
      <w:pPr>
        <w:pStyle w:val="a9"/>
        <w:spacing w:line="240" w:lineRule="exact"/>
        <w:ind w:leftChars="45" w:left="108" w:firstLineChars="40" w:firstLine="72"/>
        <w:rPr>
          <w:rFonts w:ascii="標楷體" w:eastAsia="標楷體" w:hAnsi="標楷體"/>
          <w:sz w:val="18"/>
          <w:szCs w:val="18"/>
        </w:rPr>
      </w:pPr>
    </w:p>
    <w:p w:rsidR="00A30109" w:rsidRPr="00C31E2D" w:rsidRDefault="00A30109">
      <w:pPr>
        <w:widowControl/>
        <w:rPr>
          <w:sz w:val="18"/>
          <w:szCs w:val="18"/>
        </w:rPr>
      </w:pPr>
      <w:r w:rsidRPr="00C31E2D">
        <w:rPr>
          <w:sz w:val="18"/>
          <w:szCs w:val="18"/>
        </w:rPr>
        <w:br w:type="page"/>
      </w:r>
    </w:p>
    <w:p w:rsidR="003812E0" w:rsidRPr="00C31E2D" w:rsidRDefault="003812E0" w:rsidP="003812E0">
      <w:pPr>
        <w:jc w:val="center"/>
        <w:rPr>
          <w:rFonts w:eastAsia="標楷體"/>
          <w:b/>
        </w:rPr>
      </w:pPr>
      <w:r w:rsidRPr="00C31E2D">
        <w:rPr>
          <w:rFonts w:eastAsia="標楷體"/>
          <w:b/>
          <w:sz w:val="28"/>
          <w:szCs w:val="28"/>
        </w:rPr>
        <w:lastRenderedPageBreak/>
        <w:t>國立澎湖科技大學約用人員及專案工作人員兼職申請單</w:t>
      </w:r>
      <w:r w:rsidRPr="00C31E2D">
        <w:rPr>
          <w:rFonts w:eastAsia="標楷體"/>
          <w:b/>
        </w:rPr>
        <w:t>（附件三）</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425"/>
        <w:gridCol w:w="1134"/>
        <w:gridCol w:w="284"/>
        <w:gridCol w:w="1275"/>
        <w:gridCol w:w="63"/>
        <w:gridCol w:w="1497"/>
        <w:gridCol w:w="1743"/>
      </w:tblGrid>
      <w:tr w:rsidR="00C31E2D" w:rsidRPr="00C31E2D" w:rsidTr="003812E0">
        <w:trPr>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520" w:lineRule="exact"/>
              <w:jc w:val="both"/>
              <w:rPr>
                <w:rFonts w:eastAsia="標楷體"/>
                <w:sz w:val="28"/>
                <w:szCs w:val="28"/>
              </w:rPr>
            </w:pPr>
            <w:r w:rsidRPr="00C31E2D">
              <w:rPr>
                <w:rFonts w:eastAsia="標楷體"/>
                <w:sz w:val="28"/>
                <w:szCs w:val="28"/>
              </w:rPr>
              <w:t>1.</w:t>
            </w:r>
            <w:r w:rsidRPr="00C31E2D">
              <w:rPr>
                <w:rFonts w:eastAsia="標楷體"/>
                <w:sz w:val="28"/>
                <w:szCs w:val="28"/>
              </w:rPr>
              <w:t>兼職工作或計畫名稱</w:t>
            </w:r>
          </w:p>
        </w:tc>
        <w:tc>
          <w:tcPr>
            <w:tcW w:w="5996" w:type="dxa"/>
            <w:gridSpan w:val="6"/>
            <w:tcBorders>
              <w:top w:val="single" w:sz="4" w:space="0" w:color="auto"/>
              <w:left w:val="single" w:sz="4" w:space="0" w:color="auto"/>
              <w:bottom w:val="single" w:sz="4" w:space="0" w:color="auto"/>
              <w:right w:val="single" w:sz="4" w:space="0" w:color="auto"/>
            </w:tcBorders>
          </w:tcPr>
          <w:p w:rsidR="003812E0" w:rsidRPr="00C31E2D" w:rsidRDefault="003812E0" w:rsidP="003812E0">
            <w:pPr>
              <w:rPr>
                <w:rFonts w:eastAsia="標楷體"/>
              </w:rPr>
            </w:pPr>
          </w:p>
        </w:tc>
      </w:tr>
      <w:tr w:rsidR="00C31E2D" w:rsidRPr="00C31E2D" w:rsidTr="003812E0">
        <w:trPr>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400" w:lineRule="exact"/>
              <w:jc w:val="both"/>
              <w:rPr>
                <w:rFonts w:eastAsia="標楷體"/>
                <w:sz w:val="28"/>
                <w:szCs w:val="28"/>
              </w:rPr>
            </w:pPr>
            <w:r w:rsidRPr="00C31E2D">
              <w:rPr>
                <w:rFonts w:eastAsia="標楷體"/>
                <w:sz w:val="28"/>
                <w:szCs w:val="28"/>
              </w:rPr>
              <w:t>2.</w:t>
            </w:r>
            <w:r w:rsidRPr="00C31E2D">
              <w:rPr>
                <w:rFonts w:eastAsia="標楷體"/>
                <w:sz w:val="28"/>
                <w:szCs w:val="28"/>
              </w:rPr>
              <w:t>本計畫案主管機關是</w:t>
            </w:r>
          </w:p>
          <w:p w:rsidR="003812E0" w:rsidRPr="00C31E2D" w:rsidRDefault="003812E0" w:rsidP="003812E0">
            <w:pPr>
              <w:spacing w:line="400" w:lineRule="exact"/>
              <w:jc w:val="both"/>
              <w:rPr>
                <w:rFonts w:eastAsia="標楷體"/>
                <w:sz w:val="28"/>
                <w:szCs w:val="28"/>
              </w:rPr>
            </w:pPr>
            <w:r w:rsidRPr="00C31E2D">
              <w:rPr>
                <w:rFonts w:eastAsia="標楷體"/>
                <w:sz w:val="28"/>
                <w:szCs w:val="28"/>
              </w:rPr>
              <w:t xml:space="preserve">  </w:t>
            </w:r>
            <w:r w:rsidRPr="00C31E2D">
              <w:rPr>
                <w:rFonts w:eastAsia="標楷體"/>
                <w:sz w:val="28"/>
                <w:szCs w:val="28"/>
              </w:rPr>
              <w:t>否限制由專任約僱人</w:t>
            </w:r>
          </w:p>
          <w:p w:rsidR="003812E0" w:rsidRPr="00C31E2D" w:rsidRDefault="003812E0" w:rsidP="003812E0">
            <w:pPr>
              <w:spacing w:line="400" w:lineRule="exact"/>
              <w:jc w:val="both"/>
              <w:rPr>
                <w:rFonts w:eastAsia="標楷體"/>
                <w:sz w:val="28"/>
                <w:szCs w:val="28"/>
              </w:rPr>
            </w:pPr>
            <w:r w:rsidRPr="00C31E2D">
              <w:rPr>
                <w:rFonts w:eastAsia="標楷體"/>
                <w:sz w:val="28"/>
                <w:szCs w:val="28"/>
              </w:rPr>
              <w:t xml:space="preserve">  </w:t>
            </w:r>
            <w:r w:rsidRPr="00C31E2D">
              <w:rPr>
                <w:rFonts w:eastAsia="標楷體"/>
                <w:sz w:val="28"/>
                <w:szCs w:val="28"/>
              </w:rPr>
              <w:t>員兼辦</w:t>
            </w:r>
          </w:p>
        </w:tc>
        <w:tc>
          <w:tcPr>
            <w:tcW w:w="5996" w:type="dxa"/>
            <w:gridSpan w:val="6"/>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rPr>
                <w:rFonts w:eastAsia="標楷體"/>
                <w:sz w:val="32"/>
                <w:szCs w:val="32"/>
              </w:rPr>
            </w:pPr>
            <w:r w:rsidRPr="00C31E2D">
              <w:rPr>
                <w:rFonts w:eastAsia="標楷體"/>
                <w:sz w:val="32"/>
                <w:szCs w:val="32"/>
              </w:rPr>
              <w:t>是</w:t>
            </w:r>
            <w:r w:rsidRPr="00C31E2D">
              <w:rPr>
                <w:rFonts w:eastAsia="標楷體"/>
                <w:sz w:val="32"/>
                <w:szCs w:val="32"/>
              </w:rPr>
              <w:t xml:space="preserve">□                    </w:t>
            </w:r>
            <w:r w:rsidRPr="00C31E2D">
              <w:rPr>
                <w:rFonts w:eastAsia="標楷體"/>
                <w:sz w:val="32"/>
                <w:szCs w:val="32"/>
              </w:rPr>
              <w:t>否</w:t>
            </w:r>
            <w:r w:rsidRPr="00C31E2D">
              <w:rPr>
                <w:rFonts w:eastAsia="標楷體"/>
                <w:sz w:val="32"/>
                <w:szCs w:val="32"/>
              </w:rPr>
              <w:t>□</w:t>
            </w:r>
          </w:p>
          <w:p w:rsidR="003812E0" w:rsidRPr="00C31E2D" w:rsidRDefault="003812E0" w:rsidP="003812E0">
            <w:pPr>
              <w:rPr>
                <w:rFonts w:eastAsia="標楷體"/>
              </w:rPr>
            </w:pPr>
          </w:p>
        </w:tc>
      </w:tr>
      <w:tr w:rsidR="00C31E2D" w:rsidRPr="00C31E2D" w:rsidTr="003812E0">
        <w:trPr>
          <w:trHeight w:val="506"/>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jc w:val="both"/>
              <w:rPr>
                <w:rFonts w:eastAsia="標楷體"/>
                <w:sz w:val="28"/>
                <w:szCs w:val="28"/>
              </w:rPr>
            </w:pPr>
            <w:r w:rsidRPr="00C31E2D">
              <w:rPr>
                <w:rFonts w:eastAsia="標楷體"/>
                <w:sz w:val="28"/>
                <w:szCs w:val="28"/>
              </w:rPr>
              <w:t>3.</w:t>
            </w:r>
            <w:r w:rsidRPr="00C31E2D">
              <w:rPr>
                <w:rFonts w:eastAsia="標楷體"/>
                <w:sz w:val="28"/>
                <w:szCs w:val="28"/>
              </w:rPr>
              <w:t>計畫主持人</w:t>
            </w:r>
            <w:r w:rsidRPr="00C31E2D">
              <w:rPr>
                <w:sz w:val="28"/>
                <w:szCs w:val="28"/>
              </w:rPr>
              <w:t>（</w:t>
            </w:r>
            <w:r w:rsidRPr="00C31E2D">
              <w:rPr>
                <w:rFonts w:eastAsia="標楷體"/>
                <w:sz w:val="28"/>
                <w:szCs w:val="28"/>
              </w:rPr>
              <w:t>姓名</w:t>
            </w:r>
            <w:r w:rsidRPr="00C31E2D">
              <w:rPr>
                <w:sz w:val="28"/>
                <w:szCs w:val="28"/>
              </w:rPr>
              <w:t>）</w:t>
            </w:r>
          </w:p>
        </w:tc>
        <w:tc>
          <w:tcPr>
            <w:tcW w:w="5996" w:type="dxa"/>
            <w:gridSpan w:val="6"/>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jc w:val="center"/>
              <w:rPr>
                <w:rFonts w:eastAsia="標楷體"/>
              </w:rPr>
            </w:pPr>
          </w:p>
        </w:tc>
      </w:tr>
      <w:tr w:rsidR="00C31E2D" w:rsidRPr="00C31E2D" w:rsidTr="003812E0">
        <w:trPr>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520" w:lineRule="exact"/>
              <w:jc w:val="both"/>
              <w:rPr>
                <w:rFonts w:eastAsia="標楷體"/>
                <w:sz w:val="28"/>
                <w:szCs w:val="28"/>
              </w:rPr>
            </w:pPr>
            <w:r w:rsidRPr="00C31E2D">
              <w:rPr>
                <w:rFonts w:eastAsia="標楷體"/>
                <w:sz w:val="28"/>
                <w:szCs w:val="28"/>
              </w:rPr>
              <w:t>4.</w:t>
            </w:r>
            <w:r w:rsidRPr="00C31E2D">
              <w:rPr>
                <w:rFonts w:eastAsia="標楷體"/>
                <w:sz w:val="28"/>
                <w:szCs w:val="28"/>
              </w:rPr>
              <w:t>申請人受僱兼職職稱</w:t>
            </w:r>
          </w:p>
        </w:tc>
        <w:tc>
          <w:tcPr>
            <w:tcW w:w="1418" w:type="dxa"/>
            <w:gridSpan w:val="2"/>
            <w:tcBorders>
              <w:top w:val="single" w:sz="4" w:space="0" w:color="auto"/>
              <w:left w:val="single" w:sz="4" w:space="0" w:color="auto"/>
              <w:bottom w:val="single" w:sz="4" w:space="0" w:color="auto"/>
              <w:right w:val="single" w:sz="4" w:space="0" w:color="auto"/>
            </w:tcBorders>
          </w:tcPr>
          <w:p w:rsidR="003812E0" w:rsidRPr="00C31E2D" w:rsidRDefault="003812E0" w:rsidP="003812E0">
            <w:pPr>
              <w:rPr>
                <w:rFonts w:eastAsia="標楷體"/>
              </w:rPr>
            </w:pPr>
          </w:p>
        </w:tc>
        <w:tc>
          <w:tcPr>
            <w:tcW w:w="1338"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jc w:val="center"/>
              <w:rPr>
                <w:rFonts w:eastAsia="標楷體"/>
                <w:sz w:val="28"/>
                <w:szCs w:val="28"/>
              </w:rPr>
            </w:pPr>
            <w:r w:rsidRPr="00C31E2D">
              <w:rPr>
                <w:rFonts w:eastAsia="標楷體"/>
                <w:sz w:val="28"/>
                <w:szCs w:val="28"/>
              </w:rPr>
              <w:t>兼職期間</w:t>
            </w:r>
          </w:p>
        </w:tc>
        <w:tc>
          <w:tcPr>
            <w:tcW w:w="3240" w:type="dxa"/>
            <w:gridSpan w:val="2"/>
            <w:tcBorders>
              <w:top w:val="single" w:sz="4" w:space="0" w:color="auto"/>
              <w:left w:val="single" w:sz="4" w:space="0" w:color="auto"/>
              <w:bottom w:val="single" w:sz="4" w:space="0" w:color="auto"/>
              <w:right w:val="single" w:sz="4" w:space="0" w:color="auto"/>
            </w:tcBorders>
          </w:tcPr>
          <w:p w:rsidR="003812E0" w:rsidRPr="00C31E2D" w:rsidRDefault="003812E0" w:rsidP="003812E0">
            <w:pPr>
              <w:widowControl/>
              <w:rPr>
                <w:rFonts w:eastAsia="標楷體"/>
              </w:rPr>
            </w:pPr>
            <w:r w:rsidRPr="00C31E2D">
              <w:rPr>
                <w:rFonts w:eastAsia="標楷體"/>
              </w:rPr>
              <w:t xml:space="preserve">     </w:t>
            </w:r>
            <w:r w:rsidRPr="00C31E2D">
              <w:rPr>
                <w:rFonts w:eastAsia="標楷體"/>
              </w:rPr>
              <w:t>年</w:t>
            </w:r>
            <w:r w:rsidRPr="00C31E2D">
              <w:rPr>
                <w:rFonts w:eastAsia="標楷體"/>
              </w:rPr>
              <w:t xml:space="preserve">   </w:t>
            </w:r>
            <w:r w:rsidRPr="00C31E2D">
              <w:rPr>
                <w:rFonts w:eastAsia="標楷體"/>
              </w:rPr>
              <w:t>月</w:t>
            </w:r>
            <w:r w:rsidRPr="00C31E2D">
              <w:rPr>
                <w:rFonts w:eastAsia="標楷體"/>
              </w:rPr>
              <w:t xml:space="preserve">   </w:t>
            </w:r>
            <w:r w:rsidRPr="00C31E2D">
              <w:rPr>
                <w:rFonts w:eastAsia="標楷體"/>
              </w:rPr>
              <w:t>日</w:t>
            </w:r>
          </w:p>
          <w:p w:rsidR="003812E0" w:rsidRPr="00C31E2D" w:rsidRDefault="003812E0" w:rsidP="003812E0">
            <w:pPr>
              <w:widowControl/>
              <w:rPr>
                <w:rFonts w:eastAsia="標楷體"/>
              </w:rPr>
            </w:pPr>
            <w:r w:rsidRPr="00C31E2D">
              <w:rPr>
                <w:rFonts w:eastAsia="標楷體"/>
              </w:rPr>
              <w:t xml:space="preserve">          </w:t>
            </w:r>
            <w:r w:rsidRPr="00C31E2D">
              <w:rPr>
                <w:rFonts w:eastAsia="標楷體"/>
              </w:rPr>
              <w:t>至</w:t>
            </w:r>
          </w:p>
          <w:p w:rsidR="003812E0" w:rsidRPr="00C31E2D" w:rsidRDefault="003812E0" w:rsidP="003812E0">
            <w:pPr>
              <w:widowControl/>
              <w:rPr>
                <w:rFonts w:eastAsia="標楷體"/>
              </w:rPr>
            </w:pPr>
            <w:r w:rsidRPr="00C31E2D">
              <w:rPr>
                <w:rFonts w:eastAsia="標楷體"/>
              </w:rPr>
              <w:t xml:space="preserve">     </w:t>
            </w:r>
            <w:r w:rsidRPr="00C31E2D">
              <w:rPr>
                <w:rFonts w:eastAsia="標楷體"/>
              </w:rPr>
              <w:t>年</w:t>
            </w:r>
            <w:r w:rsidRPr="00C31E2D">
              <w:rPr>
                <w:rFonts w:eastAsia="標楷體"/>
              </w:rPr>
              <w:t xml:space="preserve">   </w:t>
            </w:r>
            <w:r w:rsidRPr="00C31E2D">
              <w:rPr>
                <w:rFonts w:eastAsia="標楷體"/>
              </w:rPr>
              <w:t>月</w:t>
            </w:r>
            <w:r w:rsidRPr="00C31E2D">
              <w:rPr>
                <w:rFonts w:eastAsia="標楷體"/>
              </w:rPr>
              <w:t xml:space="preserve">   </w:t>
            </w:r>
            <w:r w:rsidRPr="00C31E2D">
              <w:rPr>
                <w:rFonts w:eastAsia="標楷體"/>
              </w:rPr>
              <w:t>日</w:t>
            </w:r>
          </w:p>
        </w:tc>
      </w:tr>
      <w:tr w:rsidR="00C31E2D" w:rsidRPr="00C31E2D" w:rsidTr="003812E0">
        <w:trPr>
          <w:trHeight w:val="703"/>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400" w:lineRule="exact"/>
              <w:jc w:val="both"/>
              <w:rPr>
                <w:rFonts w:eastAsia="標楷體"/>
                <w:sz w:val="28"/>
                <w:szCs w:val="28"/>
              </w:rPr>
            </w:pPr>
            <w:r w:rsidRPr="00C31E2D">
              <w:rPr>
                <w:rFonts w:eastAsia="標楷體"/>
                <w:sz w:val="28"/>
                <w:szCs w:val="28"/>
              </w:rPr>
              <w:t>5.</w:t>
            </w:r>
            <w:r w:rsidRPr="00C31E2D">
              <w:rPr>
                <w:rFonts w:eastAsia="標楷體"/>
                <w:sz w:val="28"/>
                <w:szCs w:val="28"/>
              </w:rPr>
              <w:t>兼職酬勞及每週兼職</w:t>
            </w:r>
          </w:p>
          <w:p w:rsidR="003812E0" w:rsidRPr="00C31E2D" w:rsidRDefault="003812E0" w:rsidP="003812E0">
            <w:pPr>
              <w:spacing w:line="400" w:lineRule="exact"/>
              <w:jc w:val="both"/>
              <w:rPr>
                <w:rFonts w:eastAsia="標楷體"/>
                <w:sz w:val="28"/>
                <w:szCs w:val="28"/>
              </w:rPr>
            </w:pPr>
            <w:r w:rsidRPr="00C31E2D">
              <w:rPr>
                <w:rFonts w:eastAsia="標楷體"/>
                <w:sz w:val="28"/>
                <w:szCs w:val="28"/>
              </w:rPr>
              <w:t xml:space="preserve">  </w:t>
            </w:r>
            <w:r w:rsidRPr="00C31E2D">
              <w:rPr>
                <w:rFonts w:eastAsia="標楷體"/>
                <w:sz w:val="28"/>
                <w:szCs w:val="28"/>
              </w:rPr>
              <w:t>時數</w:t>
            </w:r>
          </w:p>
        </w:tc>
        <w:tc>
          <w:tcPr>
            <w:tcW w:w="5996" w:type="dxa"/>
            <w:gridSpan w:val="6"/>
            <w:tcBorders>
              <w:top w:val="single" w:sz="4" w:space="0" w:color="auto"/>
              <w:left w:val="single" w:sz="4" w:space="0" w:color="auto"/>
              <w:bottom w:val="single" w:sz="4" w:space="0" w:color="auto"/>
              <w:right w:val="single" w:sz="4" w:space="0" w:color="auto"/>
            </w:tcBorders>
          </w:tcPr>
          <w:p w:rsidR="003812E0" w:rsidRPr="00C31E2D" w:rsidRDefault="003812E0" w:rsidP="003812E0">
            <w:pPr>
              <w:spacing w:line="340" w:lineRule="exact"/>
              <w:rPr>
                <w:rFonts w:eastAsia="標楷體"/>
                <w:sz w:val="28"/>
                <w:szCs w:val="28"/>
              </w:rPr>
            </w:pPr>
            <w:r w:rsidRPr="00C31E2D">
              <w:rPr>
                <w:rFonts w:eastAsia="標楷體"/>
                <w:sz w:val="28"/>
                <w:szCs w:val="28"/>
              </w:rPr>
              <w:t>一、兼職酬勞（新台幣、元）：</w:t>
            </w:r>
          </w:p>
          <w:p w:rsidR="003812E0" w:rsidRPr="00C31E2D" w:rsidRDefault="003812E0" w:rsidP="003812E0">
            <w:pPr>
              <w:spacing w:line="340" w:lineRule="exact"/>
              <w:ind w:left="720"/>
              <w:rPr>
                <w:rFonts w:eastAsia="標楷體"/>
                <w:sz w:val="28"/>
                <w:szCs w:val="28"/>
              </w:rPr>
            </w:pPr>
            <w:r w:rsidRPr="00C31E2D">
              <w:rPr>
                <w:rFonts w:eastAsia="標楷體"/>
                <w:sz w:val="28"/>
                <w:szCs w:val="28"/>
              </w:rPr>
              <w:t>月薪：</w:t>
            </w:r>
          </w:p>
          <w:p w:rsidR="003812E0" w:rsidRPr="00C31E2D" w:rsidRDefault="003812E0" w:rsidP="003812E0">
            <w:pPr>
              <w:spacing w:line="340" w:lineRule="exact"/>
              <w:ind w:left="720"/>
              <w:rPr>
                <w:rFonts w:eastAsia="標楷體"/>
                <w:sz w:val="28"/>
                <w:szCs w:val="28"/>
              </w:rPr>
            </w:pPr>
            <w:r w:rsidRPr="00C31E2D">
              <w:rPr>
                <w:rFonts w:eastAsia="標楷體"/>
                <w:sz w:val="28"/>
                <w:szCs w:val="28"/>
              </w:rPr>
              <w:t>日薪：</w:t>
            </w:r>
          </w:p>
          <w:p w:rsidR="003812E0" w:rsidRPr="00C31E2D" w:rsidRDefault="003812E0" w:rsidP="003812E0">
            <w:pPr>
              <w:spacing w:line="340" w:lineRule="exact"/>
              <w:ind w:left="720"/>
              <w:rPr>
                <w:rFonts w:eastAsia="標楷體"/>
                <w:sz w:val="28"/>
                <w:szCs w:val="28"/>
              </w:rPr>
            </w:pPr>
            <w:r w:rsidRPr="00C31E2D">
              <w:rPr>
                <w:rFonts w:eastAsia="標楷體"/>
                <w:sz w:val="28"/>
                <w:szCs w:val="28"/>
              </w:rPr>
              <w:t>時薪：</w:t>
            </w:r>
          </w:p>
          <w:p w:rsidR="003812E0" w:rsidRPr="00C31E2D" w:rsidRDefault="003812E0" w:rsidP="003812E0">
            <w:pPr>
              <w:spacing w:line="340" w:lineRule="exact"/>
              <w:rPr>
                <w:rFonts w:eastAsia="標楷體"/>
                <w:sz w:val="28"/>
                <w:szCs w:val="28"/>
              </w:rPr>
            </w:pPr>
            <w:r w:rsidRPr="00C31E2D">
              <w:rPr>
                <w:rFonts w:eastAsia="標楷體"/>
                <w:sz w:val="28"/>
                <w:szCs w:val="28"/>
              </w:rPr>
              <w:t>二、每週兼職時數：</w:t>
            </w:r>
            <w:r w:rsidRPr="00C31E2D">
              <w:rPr>
                <w:rFonts w:eastAsia="標楷體"/>
                <w:sz w:val="28"/>
                <w:szCs w:val="28"/>
              </w:rPr>
              <w:t xml:space="preserve">   </w:t>
            </w:r>
            <w:r w:rsidRPr="00C31E2D">
              <w:rPr>
                <w:rFonts w:eastAsia="標楷體"/>
                <w:sz w:val="28"/>
                <w:szCs w:val="28"/>
              </w:rPr>
              <w:t>小時。</w:t>
            </w:r>
          </w:p>
        </w:tc>
      </w:tr>
      <w:tr w:rsidR="00C31E2D" w:rsidRPr="00C31E2D" w:rsidTr="003812E0">
        <w:trPr>
          <w:trHeight w:val="2112"/>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400" w:lineRule="exact"/>
              <w:jc w:val="both"/>
              <w:rPr>
                <w:rFonts w:eastAsia="標楷體"/>
                <w:sz w:val="28"/>
                <w:szCs w:val="28"/>
              </w:rPr>
            </w:pPr>
            <w:r w:rsidRPr="00C31E2D">
              <w:rPr>
                <w:rFonts w:eastAsia="標楷體"/>
                <w:sz w:val="28"/>
                <w:szCs w:val="28"/>
              </w:rPr>
              <w:t>6.</w:t>
            </w:r>
            <w:r w:rsidRPr="00C31E2D">
              <w:rPr>
                <w:rFonts w:eastAsia="標楷體"/>
                <w:sz w:val="28"/>
                <w:szCs w:val="28"/>
              </w:rPr>
              <w:t>目前是否已兼辦（含申請中）其他兼職工作</w:t>
            </w:r>
          </w:p>
        </w:tc>
        <w:tc>
          <w:tcPr>
            <w:tcW w:w="5996" w:type="dxa"/>
            <w:gridSpan w:val="6"/>
            <w:tcBorders>
              <w:top w:val="single" w:sz="4" w:space="0" w:color="auto"/>
              <w:left w:val="single" w:sz="4" w:space="0" w:color="auto"/>
              <w:bottom w:val="single" w:sz="4" w:space="0" w:color="auto"/>
              <w:right w:val="single" w:sz="4" w:space="0" w:color="auto"/>
            </w:tcBorders>
          </w:tcPr>
          <w:p w:rsidR="003812E0" w:rsidRPr="00C31E2D" w:rsidRDefault="003812E0" w:rsidP="003812E0">
            <w:pPr>
              <w:spacing w:line="340" w:lineRule="exact"/>
              <w:rPr>
                <w:rFonts w:eastAsia="標楷體"/>
                <w:b/>
              </w:rPr>
            </w:pPr>
            <w:r w:rsidRPr="00C31E2D">
              <w:rPr>
                <w:rFonts w:ascii="Cambria Math" w:eastAsia="標楷體" w:hAnsi="Cambria Math" w:cs="Cambria Math"/>
                <w:b/>
              </w:rPr>
              <w:t>◎</w:t>
            </w:r>
            <w:r w:rsidRPr="00C31E2D">
              <w:rPr>
                <w:rFonts w:eastAsia="標楷體"/>
                <w:b/>
              </w:rPr>
              <w:t>是</w:t>
            </w:r>
            <w:r w:rsidRPr="00C31E2D">
              <w:rPr>
                <w:rFonts w:eastAsia="標楷體"/>
                <w:b/>
              </w:rPr>
              <w:t>□</w:t>
            </w:r>
            <w:r w:rsidRPr="00C31E2D">
              <w:rPr>
                <w:rFonts w:eastAsia="標楷體"/>
                <w:b/>
              </w:rPr>
              <w:t>（勾選本欄者並請續填第</w:t>
            </w:r>
            <w:r w:rsidRPr="00C31E2D">
              <w:rPr>
                <w:rFonts w:eastAsia="標楷體"/>
                <w:b/>
              </w:rPr>
              <w:t>7</w:t>
            </w:r>
            <w:r w:rsidRPr="00C31E2D">
              <w:rPr>
                <w:rFonts w:eastAsia="標楷體"/>
                <w:b/>
              </w:rPr>
              <w:t>欄）</w:t>
            </w:r>
            <w:r w:rsidRPr="00C31E2D">
              <w:rPr>
                <w:rFonts w:eastAsia="標楷體"/>
                <w:b/>
              </w:rPr>
              <w:t xml:space="preserve">                                      </w:t>
            </w:r>
          </w:p>
          <w:p w:rsidR="003812E0" w:rsidRPr="00C31E2D" w:rsidRDefault="003812E0" w:rsidP="003812E0">
            <w:pPr>
              <w:spacing w:line="340" w:lineRule="exact"/>
              <w:ind w:firstLineChars="250" w:firstLine="600"/>
              <w:rPr>
                <w:rFonts w:eastAsia="標楷體"/>
              </w:rPr>
            </w:pPr>
            <w:r w:rsidRPr="00C31E2D">
              <w:rPr>
                <w:rFonts w:eastAsia="標楷體"/>
              </w:rPr>
              <w:t>1</w:t>
            </w:r>
            <w:r w:rsidRPr="00C31E2D">
              <w:rPr>
                <w:rFonts w:eastAsia="標楷體"/>
              </w:rPr>
              <w:t>、計畫名稱：</w:t>
            </w:r>
          </w:p>
          <w:p w:rsidR="003812E0" w:rsidRPr="00C31E2D" w:rsidRDefault="003812E0" w:rsidP="003812E0">
            <w:pPr>
              <w:spacing w:line="340" w:lineRule="exact"/>
              <w:ind w:firstLineChars="250" w:firstLine="600"/>
              <w:rPr>
                <w:rFonts w:eastAsia="標楷體"/>
              </w:rPr>
            </w:pPr>
            <w:r w:rsidRPr="00C31E2D">
              <w:rPr>
                <w:rFonts w:eastAsia="標楷體"/>
              </w:rPr>
              <w:t>2</w:t>
            </w:r>
            <w:r w:rsidRPr="00C31E2D">
              <w:rPr>
                <w:rFonts w:eastAsia="標楷體"/>
              </w:rPr>
              <w:t>、計畫主持人：</w:t>
            </w:r>
          </w:p>
          <w:p w:rsidR="003812E0" w:rsidRPr="00C31E2D" w:rsidRDefault="003812E0" w:rsidP="003812E0">
            <w:pPr>
              <w:spacing w:line="340" w:lineRule="exact"/>
              <w:ind w:firstLineChars="250" w:firstLine="600"/>
              <w:rPr>
                <w:rFonts w:eastAsia="標楷體"/>
              </w:rPr>
            </w:pPr>
            <w:r w:rsidRPr="00C31E2D">
              <w:rPr>
                <w:rFonts w:eastAsia="標楷體"/>
              </w:rPr>
              <w:t>3</w:t>
            </w:r>
            <w:r w:rsidRPr="00C31E2D">
              <w:rPr>
                <w:rFonts w:eastAsia="標楷體"/>
              </w:rPr>
              <w:t>、兼職期間：</w:t>
            </w:r>
          </w:p>
          <w:p w:rsidR="003812E0" w:rsidRPr="00C31E2D" w:rsidRDefault="003812E0" w:rsidP="003812E0">
            <w:pPr>
              <w:spacing w:line="340" w:lineRule="exact"/>
              <w:ind w:firstLineChars="250" w:firstLine="600"/>
              <w:rPr>
                <w:rFonts w:eastAsia="標楷體"/>
              </w:rPr>
            </w:pPr>
            <w:r w:rsidRPr="00C31E2D">
              <w:rPr>
                <w:rFonts w:eastAsia="標楷體"/>
              </w:rPr>
              <w:t>4</w:t>
            </w:r>
            <w:r w:rsidRPr="00C31E2D">
              <w:rPr>
                <w:rFonts w:eastAsia="標楷體"/>
              </w:rPr>
              <w:t>、薪資：</w:t>
            </w:r>
          </w:p>
          <w:p w:rsidR="003812E0" w:rsidRPr="00C31E2D" w:rsidRDefault="003812E0" w:rsidP="003812E0">
            <w:pPr>
              <w:spacing w:line="340" w:lineRule="exact"/>
              <w:rPr>
                <w:rFonts w:eastAsia="標楷體"/>
                <w:b/>
              </w:rPr>
            </w:pPr>
            <w:r w:rsidRPr="00C31E2D">
              <w:rPr>
                <w:rFonts w:ascii="Cambria Math" w:eastAsia="標楷體" w:hAnsi="Cambria Math" w:cs="Cambria Math"/>
                <w:b/>
              </w:rPr>
              <w:t>◎</w:t>
            </w:r>
            <w:r w:rsidRPr="00C31E2D">
              <w:rPr>
                <w:rFonts w:eastAsia="標楷體"/>
                <w:b/>
              </w:rPr>
              <w:t>否</w:t>
            </w:r>
            <w:r w:rsidRPr="00C31E2D">
              <w:rPr>
                <w:rFonts w:eastAsia="標楷體"/>
                <w:b/>
              </w:rPr>
              <w:t>□</w:t>
            </w:r>
            <w:r w:rsidRPr="00C31E2D">
              <w:rPr>
                <w:rFonts w:eastAsia="標楷體"/>
                <w:b/>
              </w:rPr>
              <w:t>（勾選本欄者不須續填第</w:t>
            </w:r>
            <w:r w:rsidRPr="00C31E2D">
              <w:rPr>
                <w:rFonts w:eastAsia="標楷體"/>
                <w:b/>
              </w:rPr>
              <w:t>7</w:t>
            </w:r>
            <w:r w:rsidRPr="00C31E2D">
              <w:rPr>
                <w:rFonts w:eastAsia="標楷體"/>
                <w:b/>
              </w:rPr>
              <w:t>欄）</w:t>
            </w:r>
          </w:p>
        </w:tc>
      </w:tr>
      <w:tr w:rsidR="00C31E2D" w:rsidRPr="00C31E2D" w:rsidTr="003812E0">
        <w:trPr>
          <w:trHeight w:val="1104"/>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400" w:lineRule="exact"/>
              <w:jc w:val="both"/>
              <w:rPr>
                <w:rFonts w:eastAsia="標楷體"/>
                <w:sz w:val="28"/>
                <w:szCs w:val="28"/>
              </w:rPr>
            </w:pPr>
            <w:r w:rsidRPr="00C31E2D">
              <w:rPr>
                <w:rFonts w:eastAsia="標楷體"/>
                <w:sz w:val="28"/>
                <w:szCs w:val="28"/>
              </w:rPr>
              <w:t>7.</w:t>
            </w:r>
            <w:r w:rsidRPr="00C31E2D">
              <w:rPr>
                <w:rFonts w:eastAsia="標楷體"/>
                <w:sz w:val="28"/>
                <w:szCs w:val="28"/>
              </w:rPr>
              <w:t>申請兼職人員每週兼職時數及薪資總計</w:t>
            </w:r>
          </w:p>
        </w:tc>
        <w:tc>
          <w:tcPr>
            <w:tcW w:w="5996" w:type="dxa"/>
            <w:gridSpan w:val="6"/>
            <w:tcBorders>
              <w:top w:val="single" w:sz="4" w:space="0" w:color="auto"/>
              <w:left w:val="single" w:sz="4" w:space="0" w:color="auto"/>
              <w:bottom w:val="single" w:sz="4" w:space="0" w:color="auto"/>
              <w:right w:val="single" w:sz="4" w:space="0" w:color="auto"/>
            </w:tcBorders>
          </w:tcPr>
          <w:p w:rsidR="003812E0" w:rsidRPr="00C31E2D" w:rsidRDefault="003812E0" w:rsidP="003812E0">
            <w:pPr>
              <w:spacing w:line="340" w:lineRule="exact"/>
              <w:rPr>
                <w:rFonts w:eastAsia="標楷體"/>
              </w:rPr>
            </w:pPr>
            <w:r w:rsidRPr="00C31E2D">
              <w:rPr>
                <w:rFonts w:eastAsia="標楷體"/>
              </w:rPr>
              <w:t>本兼職案核准後，併同其餘兼職案合計支領薪酬為每月新台幣</w:t>
            </w:r>
            <w:r w:rsidRPr="00C31E2D">
              <w:rPr>
                <w:rFonts w:eastAsia="標楷體"/>
              </w:rPr>
              <w:t xml:space="preserve">     </w:t>
            </w:r>
            <w:r w:rsidRPr="00C31E2D">
              <w:rPr>
                <w:rFonts w:eastAsia="標楷體"/>
              </w:rPr>
              <w:t>元，每週工作時數為</w:t>
            </w:r>
            <w:r w:rsidRPr="00C31E2D">
              <w:rPr>
                <w:rFonts w:eastAsia="標楷體"/>
              </w:rPr>
              <w:t xml:space="preserve">     </w:t>
            </w:r>
            <w:r w:rsidRPr="00C31E2D">
              <w:rPr>
                <w:rFonts w:eastAsia="標楷體"/>
              </w:rPr>
              <w:t>小時。</w:t>
            </w:r>
          </w:p>
          <w:p w:rsidR="003812E0" w:rsidRPr="00C31E2D" w:rsidRDefault="003812E0" w:rsidP="003812E0">
            <w:pPr>
              <w:spacing w:line="340" w:lineRule="exact"/>
              <w:rPr>
                <w:rFonts w:eastAsia="標楷體"/>
                <w:b/>
              </w:rPr>
            </w:pPr>
            <w:r w:rsidRPr="00C31E2D">
              <w:rPr>
                <w:rFonts w:eastAsia="標楷體"/>
              </w:rPr>
              <w:t>（按：本校進用約用人員及專案工作人員實施要點第</w:t>
            </w:r>
            <w:r w:rsidRPr="00C31E2D">
              <w:rPr>
                <w:rFonts w:eastAsia="標楷體"/>
              </w:rPr>
              <w:t>18</w:t>
            </w:r>
            <w:r w:rsidRPr="00C31E2D">
              <w:rPr>
                <w:rFonts w:eastAsia="標楷體"/>
              </w:rPr>
              <w:t>點規定，每週兼職工作時間不得逾</w:t>
            </w:r>
            <w:r w:rsidRPr="00C31E2D">
              <w:rPr>
                <w:rFonts w:eastAsia="標楷體"/>
              </w:rPr>
              <w:t>10</w:t>
            </w:r>
            <w:r w:rsidRPr="00C31E2D">
              <w:rPr>
                <w:rFonts w:eastAsia="標楷體"/>
              </w:rPr>
              <w:t>小時，月支報酬不得逾新台幣</w:t>
            </w:r>
            <w:r w:rsidRPr="00C31E2D">
              <w:rPr>
                <w:rFonts w:eastAsia="標楷體"/>
              </w:rPr>
              <w:t>11,000</w:t>
            </w:r>
            <w:r w:rsidRPr="00C31E2D">
              <w:rPr>
                <w:rFonts w:eastAsia="標楷體"/>
              </w:rPr>
              <w:t>元）</w:t>
            </w:r>
          </w:p>
        </w:tc>
      </w:tr>
      <w:tr w:rsidR="00C31E2D" w:rsidRPr="00C31E2D" w:rsidTr="003812E0">
        <w:trPr>
          <w:trHeight w:val="942"/>
          <w:jc w:val="center"/>
        </w:trPr>
        <w:tc>
          <w:tcPr>
            <w:tcW w:w="9398" w:type="dxa"/>
            <w:gridSpan w:val="9"/>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r w:rsidRPr="00C31E2D">
              <w:rPr>
                <w:rFonts w:eastAsia="標楷體"/>
              </w:rPr>
              <w:t>註：</w:t>
            </w:r>
          </w:p>
          <w:p w:rsidR="003812E0" w:rsidRPr="00C31E2D" w:rsidRDefault="003812E0" w:rsidP="003812E0">
            <w:pPr>
              <w:spacing w:line="280" w:lineRule="exact"/>
              <w:rPr>
                <w:rFonts w:eastAsia="標楷體"/>
              </w:rPr>
            </w:pPr>
            <w:r w:rsidRPr="00C31E2D">
              <w:rPr>
                <w:rFonts w:eastAsia="標楷體"/>
              </w:rPr>
              <w:t>一、兼職人員不得利用上班時間從事兼職工作，如因兼職需要出差時，應先徵得本職工</w:t>
            </w:r>
          </w:p>
          <w:p w:rsidR="003812E0" w:rsidRPr="00C31E2D" w:rsidRDefault="003812E0" w:rsidP="003812E0">
            <w:pPr>
              <w:spacing w:line="280" w:lineRule="exact"/>
              <w:rPr>
                <w:rFonts w:eastAsia="標楷體"/>
              </w:rPr>
            </w:pPr>
            <w:r w:rsidRPr="00C31E2D">
              <w:rPr>
                <w:rFonts w:eastAsia="標楷體"/>
              </w:rPr>
              <w:t xml:space="preserve">    </w:t>
            </w:r>
            <w:r w:rsidRPr="00C31E2D">
              <w:rPr>
                <w:rFonts w:eastAsia="標楷體"/>
              </w:rPr>
              <w:t>作單位主管同意後依規定以休假方式辦理。</w:t>
            </w:r>
          </w:p>
          <w:p w:rsidR="003812E0" w:rsidRPr="00C31E2D" w:rsidRDefault="003812E0" w:rsidP="003812E0">
            <w:pPr>
              <w:spacing w:line="280" w:lineRule="exact"/>
              <w:ind w:left="545" w:hangingChars="227" w:hanging="545"/>
              <w:rPr>
                <w:rFonts w:eastAsia="標楷體"/>
              </w:rPr>
            </w:pPr>
            <w:r w:rsidRPr="00C31E2D">
              <w:rPr>
                <w:rFonts w:eastAsia="標楷體"/>
              </w:rPr>
              <w:t>二、本申請單核准後，請依規定填具進用工作人員申請表及僱用契約書，並影送人事室備查。</w:t>
            </w:r>
          </w:p>
        </w:tc>
      </w:tr>
      <w:tr w:rsidR="00C31E2D" w:rsidRPr="00C31E2D" w:rsidTr="003812E0">
        <w:trPr>
          <w:trHeight w:val="630"/>
          <w:jc w:val="center"/>
        </w:trPr>
        <w:tc>
          <w:tcPr>
            <w:tcW w:w="1418" w:type="dxa"/>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r w:rsidRPr="00C31E2D">
              <w:rPr>
                <w:rFonts w:eastAsia="標楷體"/>
              </w:rPr>
              <w:t>申</w:t>
            </w:r>
            <w:r w:rsidRPr="00C31E2D">
              <w:rPr>
                <w:rFonts w:eastAsia="標楷體"/>
              </w:rPr>
              <w:t xml:space="preserve"> </w:t>
            </w:r>
            <w:r w:rsidRPr="00C31E2D">
              <w:rPr>
                <w:rFonts w:eastAsia="標楷體"/>
              </w:rPr>
              <w:t>請</w:t>
            </w:r>
            <w:r w:rsidRPr="00C31E2D">
              <w:rPr>
                <w:rFonts w:eastAsia="標楷體"/>
              </w:rPr>
              <w:t xml:space="preserve"> </w:t>
            </w:r>
            <w:r w:rsidRPr="00C31E2D">
              <w:rPr>
                <w:rFonts w:eastAsia="標楷體"/>
              </w:rPr>
              <w:t>人</w:t>
            </w:r>
          </w:p>
        </w:tc>
        <w:tc>
          <w:tcPr>
            <w:tcW w:w="1559" w:type="dxa"/>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r w:rsidRPr="00C31E2D">
              <w:rPr>
                <w:rFonts w:eastAsia="標楷體"/>
              </w:rPr>
              <w:t>本兼職案計畫主持人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r w:rsidRPr="00C31E2D">
              <w:rPr>
                <w:rFonts w:eastAsia="標楷體"/>
              </w:rPr>
              <w:t>申請人所屬</w:t>
            </w:r>
          </w:p>
          <w:p w:rsidR="003812E0" w:rsidRPr="00C31E2D" w:rsidRDefault="003812E0" w:rsidP="003812E0">
            <w:pPr>
              <w:spacing w:line="280" w:lineRule="exact"/>
              <w:rPr>
                <w:rFonts w:eastAsia="標楷體"/>
              </w:rPr>
            </w:pPr>
            <w:r w:rsidRPr="00C31E2D">
              <w:rPr>
                <w:rFonts w:eastAsia="標楷體"/>
              </w:rPr>
              <w:t>單位主管</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ind w:firstLineChars="50" w:firstLine="120"/>
              <w:rPr>
                <w:rFonts w:eastAsia="標楷體"/>
              </w:rPr>
            </w:pPr>
            <w:r w:rsidRPr="00C31E2D">
              <w:rPr>
                <w:rFonts w:eastAsia="標楷體"/>
              </w:rPr>
              <w:t>研</w:t>
            </w:r>
            <w:r w:rsidRPr="00C31E2D">
              <w:rPr>
                <w:rFonts w:eastAsia="標楷體"/>
              </w:rPr>
              <w:t xml:space="preserve"> </w:t>
            </w:r>
            <w:r w:rsidRPr="00C31E2D">
              <w:rPr>
                <w:rFonts w:eastAsia="標楷體"/>
              </w:rPr>
              <w:t>發</w:t>
            </w:r>
            <w:r w:rsidRPr="00C31E2D">
              <w:rPr>
                <w:rFonts w:eastAsia="標楷體"/>
              </w:rPr>
              <w:t xml:space="preserve"> </w:t>
            </w:r>
            <w:r w:rsidRPr="00C31E2D">
              <w:rPr>
                <w:rFonts w:eastAsia="標楷體"/>
              </w:rPr>
              <w:t>處</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ind w:firstLineChars="50" w:firstLine="120"/>
              <w:rPr>
                <w:rFonts w:eastAsia="標楷體"/>
              </w:rPr>
            </w:pPr>
            <w:r w:rsidRPr="00C31E2D">
              <w:rPr>
                <w:rFonts w:eastAsia="標楷體"/>
              </w:rPr>
              <w:t>人</w:t>
            </w:r>
            <w:r w:rsidRPr="00C31E2D">
              <w:rPr>
                <w:rFonts w:eastAsia="標楷體"/>
              </w:rPr>
              <w:t xml:space="preserve"> </w:t>
            </w:r>
            <w:r w:rsidRPr="00C31E2D">
              <w:rPr>
                <w:rFonts w:eastAsia="標楷體"/>
              </w:rPr>
              <w:t>事</w:t>
            </w:r>
            <w:r w:rsidRPr="00C31E2D">
              <w:rPr>
                <w:rFonts w:eastAsia="標楷體"/>
              </w:rPr>
              <w:t xml:space="preserve"> </w:t>
            </w:r>
            <w:r w:rsidRPr="00C31E2D">
              <w:rPr>
                <w:rFonts w:eastAsia="標楷體"/>
              </w:rPr>
              <w:t>室</w:t>
            </w:r>
          </w:p>
        </w:tc>
        <w:tc>
          <w:tcPr>
            <w:tcW w:w="1743" w:type="dxa"/>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ind w:firstLineChars="50" w:firstLine="120"/>
              <w:rPr>
                <w:rFonts w:eastAsia="標楷體"/>
              </w:rPr>
            </w:pPr>
            <w:r w:rsidRPr="00C31E2D">
              <w:rPr>
                <w:rFonts w:eastAsia="標楷體"/>
              </w:rPr>
              <w:t>校</w:t>
            </w:r>
            <w:r w:rsidRPr="00C31E2D">
              <w:rPr>
                <w:rFonts w:eastAsia="標楷體"/>
              </w:rPr>
              <w:t xml:space="preserve">    </w:t>
            </w:r>
            <w:r w:rsidRPr="00C31E2D">
              <w:rPr>
                <w:rFonts w:eastAsia="標楷體"/>
              </w:rPr>
              <w:t>長</w:t>
            </w:r>
          </w:p>
        </w:tc>
      </w:tr>
      <w:tr w:rsidR="003812E0" w:rsidRPr="00C31E2D" w:rsidTr="003812E0">
        <w:trPr>
          <w:trHeight w:val="930"/>
          <w:jc w:val="center"/>
        </w:trPr>
        <w:tc>
          <w:tcPr>
            <w:tcW w:w="1418" w:type="dxa"/>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p>
        </w:tc>
        <w:tc>
          <w:tcPr>
            <w:tcW w:w="1559" w:type="dxa"/>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p>
          <w:p w:rsidR="003812E0" w:rsidRPr="00C31E2D" w:rsidRDefault="003812E0" w:rsidP="003812E0">
            <w:pPr>
              <w:spacing w:line="280" w:lineRule="exact"/>
              <w:rPr>
                <w:rFonts w:eastAsia="標楷體"/>
              </w:rPr>
            </w:pPr>
          </w:p>
          <w:p w:rsidR="003812E0" w:rsidRPr="00C31E2D" w:rsidRDefault="003812E0" w:rsidP="003812E0">
            <w:pPr>
              <w:spacing w:line="280" w:lineRule="exact"/>
              <w:rPr>
                <w:rFonts w:eastAsia="標楷體"/>
              </w:rPr>
            </w:pPr>
          </w:p>
          <w:p w:rsidR="003812E0" w:rsidRPr="00C31E2D" w:rsidRDefault="003812E0" w:rsidP="003812E0">
            <w:pPr>
              <w:spacing w:line="280" w:lineRule="exact"/>
              <w:rPr>
                <w:rFonts w:eastAsia="標楷體"/>
              </w:rPr>
            </w:pPr>
          </w:p>
          <w:p w:rsidR="003812E0" w:rsidRPr="00C31E2D" w:rsidRDefault="003812E0" w:rsidP="003812E0">
            <w:pPr>
              <w:spacing w:line="280" w:lineRule="exact"/>
              <w:rPr>
                <w:rFonts w:eastAsia="標楷體"/>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p>
        </w:tc>
        <w:tc>
          <w:tcPr>
            <w:tcW w:w="1743" w:type="dxa"/>
            <w:tcBorders>
              <w:top w:val="single" w:sz="4" w:space="0" w:color="auto"/>
              <w:left w:val="single" w:sz="4" w:space="0" w:color="auto"/>
              <w:bottom w:val="single" w:sz="4" w:space="0" w:color="auto"/>
              <w:right w:val="single" w:sz="4" w:space="0" w:color="auto"/>
            </w:tcBorders>
            <w:vAlign w:val="center"/>
          </w:tcPr>
          <w:p w:rsidR="003812E0" w:rsidRPr="00C31E2D" w:rsidRDefault="003812E0" w:rsidP="003812E0">
            <w:pPr>
              <w:spacing w:line="280" w:lineRule="exact"/>
              <w:rPr>
                <w:rFonts w:eastAsia="標楷體"/>
              </w:rPr>
            </w:pPr>
          </w:p>
        </w:tc>
      </w:tr>
    </w:tbl>
    <w:p w:rsidR="003812E0" w:rsidRPr="00C31E2D" w:rsidRDefault="003812E0" w:rsidP="003812E0">
      <w:pPr>
        <w:widowControl/>
        <w:spacing w:line="120" w:lineRule="exact"/>
        <w:rPr>
          <w:rFonts w:eastAsia="標楷體"/>
        </w:rPr>
      </w:pPr>
    </w:p>
    <w:p w:rsidR="003812E0" w:rsidRPr="00C31E2D" w:rsidRDefault="003812E0" w:rsidP="003812E0">
      <w:pPr>
        <w:widowControl/>
        <w:rPr>
          <w:rFonts w:eastAsia="標楷體"/>
        </w:rPr>
      </w:pPr>
      <w:r w:rsidRPr="00C31E2D">
        <w:rPr>
          <w:rFonts w:eastAsia="標楷體"/>
        </w:rPr>
        <w:br w:type="page"/>
      </w:r>
    </w:p>
    <w:p w:rsidR="003812E0" w:rsidRPr="00C31E2D" w:rsidRDefault="003812E0" w:rsidP="003812E0">
      <w:pPr>
        <w:spacing w:line="400" w:lineRule="exact"/>
        <w:jc w:val="center"/>
        <w:rPr>
          <w:rFonts w:eastAsia="標楷體"/>
          <w:b/>
        </w:rPr>
      </w:pPr>
      <w:r w:rsidRPr="00C31E2D">
        <w:rPr>
          <w:rFonts w:eastAsia="標楷體"/>
          <w:b/>
        </w:rPr>
        <w:lastRenderedPageBreak/>
        <w:t>國立澎湖科技大學勞動契約書</w:t>
      </w:r>
      <w:r w:rsidRPr="00C31E2D">
        <w:rPr>
          <w:rFonts w:eastAsia="標楷體"/>
        </w:rPr>
        <w:t>（附件二）</w:t>
      </w:r>
    </w:p>
    <w:p w:rsidR="003812E0" w:rsidRPr="00C31E2D" w:rsidRDefault="003812E0" w:rsidP="003812E0">
      <w:pPr>
        <w:spacing w:line="200" w:lineRule="exact"/>
        <w:jc w:val="right"/>
        <w:rPr>
          <w:rFonts w:eastAsia="標楷體"/>
          <w:sz w:val="18"/>
          <w:szCs w:val="18"/>
        </w:rPr>
      </w:pPr>
      <w:smartTag w:uri="urn:schemas-microsoft-com:office:smarttags" w:element="chsdate">
        <w:smartTagPr>
          <w:attr w:name="IsROCDate" w:val="False"/>
          <w:attr w:name="IsLunarDate" w:val="False"/>
          <w:attr w:name="Day" w:val="18"/>
          <w:attr w:name="Month" w:val="11"/>
          <w:attr w:name="Year" w:val="1999"/>
        </w:smartTagPr>
        <w:r w:rsidRPr="00C31E2D">
          <w:rPr>
            <w:rFonts w:eastAsia="標楷體"/>
            <w:sz w:val="18"/>
            <w:szCs w:val="18"/>
          </w:rPr>
          <w:t>99</w:t>
        </w:r>
        <w:r w:rsidRPr="00C31E2D">
          <w:rPr>
            <w:rFonts w:eastAsia="標楷體"/>
            <w:sz w:val="18"/>
            <w:szCs w:val="18"/>
          </w:rPr>
          <w:t>年</w:t>
        </w:r>
        <w:r w:rsidRPr="00C31E2D">
          <w:rPr>
            <w:rFonts w:eastAsia="標楷體"/>
            <w:sz w:val="18"/>
            <w:szCs w:val="18"/>
          </w:rPr>
          <w:t>11</w:t>
        </w:r>
        <w:r w:rsidRPr="00C31E2D">
          <w:rPr>
            <w:rFonts w:eastAsia="標楷體"/>
            <w:sz w:val="18"/>
            <w:szCs w:val="18"/>
          </w:rPr>
          <w:t>月</w:t>
        </w:r>
        <w:r w:rsidRPr="00C31E2D">
          <w:rPr>
            <w:rFonts w:eastAsia="標楷體"/>
            <w:sz w:val="18"/>
            <w:szCs w:val="18"/>
          </w:rPr>
          <w:t>18</w:t>
        </w:r>
        <w:r w:rsidRPr="00C31E2D">
          <w:rPr>
            <w:rFonts w:eastAsia="標楷體"/>
            <w:sz w:val="18"/>
            <w:szCs w:val="18"/>
          </w:rPr>
          <w:t>日</w:t>
        </w:r>
      </w:smartTag>
      <w:r w:rsidRPr="00C31E2D">
        <w:rPr>
          <w:rFonts w:eastAsia="標楷體"/>
          <w:sz w:val="18"/>
          <w:szCs w:val="18"/>
        </w:rPr>
        <w:t>行政會議通過</w:t>
      </w:r>
    </w:p>
    <w:p w:rsidR="003812E0" w:rsidRPr="00C31E2D" w:rsidRDefault="003812E0" w:rsidP="003812E0">
      <w:pPr>
        <w:spacing w:line="200" w:lineRule="exact"/>
        <w:jc w:val="right"/>
        <w:rPr>
          <w:rFonts w:eastAsia="標楷體"/>
          <w:sz w:val="18"/>
          <w:szCs w:val="18"/>
        </w:rPr>
      </w:pPr>
      <w:r w:rsidRPr="00C31E2D">
        <w:rPr>
          <w:rFonts w:eastAsia="標楷體"/>
          <w:sz w:val="18"/>
          <w:szCs w:val="18"/>
        </w:rPr>
        <w:t>108</w:t>
      </w:r>
      <w:r w:rsidRPr="00C31E2D">
        <w:rPr>
          <w:rFonts w:eastAsia="標楷體"/>
          <w:sz w:val="18"/>
          <w:szCs w:val="18"/>
        </w:rPr>
        <w:t>年</w:t>
      </w:r>
      <w:r w:rsidRPr="00C31E2D">
        <w:rPr>
          <w:rFonts w:eastAsia="標楷體"/>
          <w:sz w:val="18"/>
          <w:szCs w:val="18"/>
        </w:rPr>
        <w:t>6</w:t>
      </w:r>
      <w:r w:rsidRPr="00C31E2D">
        <w:rPr>
          <w:rFonts w:eastAsia="標楷體"/>
          <w:sz w:val="18"/>
          <w:szCs w:val="18"/>
        </w:rPr>
        <w:t>月</w:t>
      </w:r>
      <w:r w:rsidRPr="00C31E2D">
        <w:rPr>
          <w:rFonts w:eastAsia="標楷體"/>
          <w:sz w:val="18"/>
          <w:szCs w:val="18"/>
        </w:rPr>
        <w:t>13</w:t>
      </w:r>
      <w:r w:rsidRPr="00C31E2D">
        <w:rPr>
          <w:rFonts w:eastAsia="標楷體"/>
          <w:sz w:val="18"/>
          <w:szCs w:val="18"/>
        </w:rPr>
        <w:t>日行政會議通過</w:t>
      </w:r>
    </w:p>
    <w:p w:rsidR="003812E0" w:rsidRPr="00C31E2D" w:rsidRDefault="003812E0" w:rsidP="003812E0">
      <w:pPr>
        <w:spacing w:line="200" w:lineRule="exact"/>
        <w:jc w:val="right"/>
        <w:rPr>
          <w:rFonts w:eastAsia="標楷體"/>
          <w:sz w:val="18"/>
          <w:szCs w:val="18"/>
        </w:rPr>
      </w:pPr>
      <w:r w:rsidRPr="00C31E2D">
        <w:rPr>
          <w:rFonts w:eastAsia="標楷體"/>
          <w:sz w:val="18"/>
          <w:szCs w:val="18"/>
        </w:rPr>
        <w:t>111</w:t>
      </w:r>
      <w:r w:rsidRPr="00C31E2D">
        <w:rPr>
          <w:rFonts w:eastAsia="標楷體"/>
          <w:sz w:val="18"/>
          <w:szCs w:val="18"/>
        </w:rPr>
        <w:t>年</w:t>
      </w:r>
      <w:r w:rsidRPr="00C31E2D">
        <w:rPr>
          <w:rFonts w:eastAsia="標楷體"/>
          <w:sz w:val="18"/>
          <w:szCs w:val="18"/>
        </w:rPr>
        <w:t>2</w:t>
      </w:r>
      <w:r w:rsidRPr="00C31E2D">
        <w:rPr>
          <w:rFonts w:eastAsia="標楷體"/>
          <w:sz w:val="18"/>
          <w:szCs w:val="18"/>
        </w:rPr>
        <w:t>月</w:t>
      </w:r>
      <w:r w:rsidRPr="00C31E2D">
        <w:rPr>
          <w:rFonts w:eastAsia="標楷體"/>
          <w:sz w:val="18"/>
          <w:szCs w:val="18"/>
        </w:rPr>
        <w:t>17</w:t>
      </w:r>
      <w:r w:rsidRPr="00C31E2D">
        <w:rPr>
          <w:rFonts w:eastAsia="標楷體"/>
          <w:sz w:val="18"/>
          <w:szCs w:val="18"/>
        </w:rPr>
        <w:t>日行政會議修正通過</w:t>
      </w:r>
    </w:p>
    <w:p w:rsidR="003812E0" w:rsidRPr="00C31E2D" w:rsidRDefault="003812E0" w:rsidP="003812E0">
      <w:pPr>
        <w:spacing w:line="200" w:lineRule="exact"/>
        <w:jc w:val="right"/>
        <w:rPr>
          <w:rFonts w:eastAsia="標楷體"/>
          <w:sz w:val="18"/>
          <w:szCs w:val="18"/>
        </w:rPr>
      </w:pPr>
      <w:r w:rsidRPr="00C31E2D">
        <w:rPr>
          <w:rFonts w:eastAsia="標楷體"/>
          <w:sz w:val="18"/>
          <w:szCs w:val="18"/>
        </w:rPr>
        <w:t>111</w:t>
      </w:r>
      <w:r w:rsidRPr="00C31E2D">
        <w:rPr>
          <w:rFonts w:eastAsia="標楷體"/>
          <w:sz w:val="18"/>
          <w:szCs w:val="18"/>
        </w:rPr>
        <w:t>年</w:t>
      </w:r>
      <w:r w:rsidRPr="00C31E2D">
        <w:rPr>
          <w:rFonts w:eastAsia="標楷體"/>
          <w:sz w:val="18"/>
          <w:szCs w:val="18"/>
        </w:rPr>
        <w:t>3</w:t>
      </w:r>
      <w:r w:rsidRPr="00C31E2D">
        <w:rPr>
          <w:rFonts w:eastAsia="標楷體"/>
          <w:sz w:val="18"/>
          <w:szCs w:val="18"/>
        </w:rPr>
        <w:t>月</w:t>
      </w:r>
      <w:r w:rsidRPr="00C31E2D">
        <w:rPr>
          <w:rFonts w:eastAsia="標楷體"/>
          <w:sz w:val="18"/>
          <w:szCs w:val="18"/>
        </w:rPr>
        <w:t>23</w:t>
      </w:r>
      <w:r w:rsidRPr="00C31E2D">
        <w:rPr>
          <w:rFonts w:eastAsia="標楷體"/>
          <w:sz w:val="18"/>
          <w:szCs w:val="18"/>
        </w:rPr>
        <w:t>日校務基金管理委員會修正通過</w:t>
      </w:r>
    </w:p>
    <w:p w:rsidR="003812E0" w:rsidRPr="00C31E2D" w:rsidRDefault="003812E0" w:rsidP="003812E0">
      <w:pPr>
        <w:spacing w:line="200" w:lineRule="exact"/>
        <w:jc w:val="right"/>
        <w:rPr>
          <w:rFonts w:eastAsia="標楷體"/>
          <w:sz w:val="18"/>
          <w:szCs w:val="18"/>
        </w:rPr>
      </w:pPr>
    </w:p>
    <w:p w:rsidR="003812E0" w:rsidRPr="00C31E2D" w:rsidRDefault="003812E0" w:rsidP="003812E0">
      <w:pPr>
        <w:spacing w:line="240" w:lineRule="exact"/>
        <w:jc w:val="both"/>
        <w:rPr>
          <w:rFonts w:eastAsia="標楷體"/>
          <w:sz w:val="22"/>
        </w:rPr>
      </w:pPr>
      <w:r w:rsidRPr="00C31E2D">
        <w:rPr>
          <w:rFonts w:eastAsia="標楷體"/>
        </w:rPr>
        <w:t xml:space="preserve">         </w:t>
      </w:r>
      <w:r w:rsidRPr="00C31E2D">
        <w:rPr>
          <w:rFonts w:eastAsia="標楷體"/>
          <w:sz w:val="22"/>
        </w:rPr>
        <w:t>國立澎湖科技大學</w:t>
      </w:r>
      <w:r w:rsidRPr="00C31E2D">
        <w:rPr>
          <w:rFonts w:eastAsia="標楷體"/>
          <w:sz w:val="22"/>
        </w:rPr>
        <w:t xml:space="preserve">   </w:t>
      </w:r>
      <w:r w:rsidRPr="00C31E2D">
        <w:rPr>
          <w:rFonts w:eastAsia="標楷體"/>
          <w:sz w:val="22"/>
        </w:rPr>
        <w:t>（以下簡稱甲方）</w:t>
      </w:r>
    </w:p>
    <w:p w:rsidR="003812E0" w:rsidRPr="00C31E2D" w:rsidRDefault="003812E0" w:rsidP="003812E0">
      <w:pPr>
        <w:spacing w:line="240" w:lineRule="exact"/>
        <w:jc w:val="both"/>
        <w:rPr>
          <w:rFonts w:eastAsia="標楷體"/>
          <w:sz w:val="22"/>
        </w:rPr>
      </w:pPr>
      <w:r w:rsidRPr="00C31E2D">
        <w:rPr>
          <w:rFonts w:eastAsia="標楷體"/>
          <w:sz w:val="22"/>
        </w:rPr>
        <w:t>立契約人</w:t>
      </w:r>
      <w:r w:rsidRPr="00C31E2D">
        <w:rPr>
          <w:rFonts w:eastAsia="標楷體"/>
          <w:sz w:val="22"/>
        </w:rPr>
        <w:t xml:space="preserve">                </w:t>
      </w:r>
      <w:r w:rsidRPr="00C31E2D">
        <w:rPr>
          <w:rFonts w:eastAsia="標楷體"/>
          <w:sz w:val="22"/>
        </w:rPr>
        <w:t>雙方同意訂立勞動契約條款如下，以資雙方共同遵守履行：</w:t>
      </w:r>
    </w:p>
    <w:p w:rsidR="003812E0" w:rsidRPr="00C31E2D" w:rsidRDefault="003812E0" w:rsidP="003812E0">
      <w:pPr>
        <w:spacing w:line="240" w:lineRule="exact"/>
        <w:jc w:val="both"/>
        <w:rPr>
          <w:rFonts w:eastAsia="標楷體"/>
          <w:sz w:val="22"/>
        </w:rPr>
      </w:pPr>
      <w:r w:rsidRPr="00C31E2D">
        <w:rPr>
          <w:rFonts w:eastAsia="標楷體"/>
          <w:sz w:val="22"/>
        </w:rPr>
        <w:t xml:space="preserve">                             </w:t>
      </w:r>
      <w:r w:rsidRPr="00C31E2D">
        <w:rPr>
          <w:rFonts w:eastAsia="標楷體"/>
          <w:sz w:val="22"/>
        </w:rPr>
        <w:t>（以下簡稱乙方）</w:t>
      </w:r>
    </w:p>
    <w:p w:rsidR="003812E0" w:rsidRPr="00C31E2D" w:rsidRDefault="003812E0" w:rsidP="003812E0">
      <w:pPr>
        <w:spacing w:line="240" w:lineRule="exact"/>
        <w:ind w:left="1101" w:hangingChars="500" w:hanging="1101"/>
        <w:jc w:val="both"/>
        <w:rPr>
          <w:rFonts w:eastAsia="標楷體"/>
          <w:b/>
          <w:sz w:val="22"/>
        </w:rPr>
      </w:pPr>
      <w:r w:rsidRPr="00C31E2D">
        <w:rPr>
          <w:rFonts w:eastAsia="標楷體"/>
          <w:b/>
          <w:sz w:val="22"/>
        </w:rPr>
        <w:t>一、契約期間：</w:t>
      </w:r>
    </w:p>
    <w:p w:rsidR="003812E0" w:rsidRPr="00C31E2D" w:rsidRDefault="003812E0" w:rsidP="003812E0">
      <w:pPr>
        <w:pStyle w:val="Default"/>
        <w:rPr>
          <w:rFonts w:ascii="Times New Roman" w:hAnsi="Times New Roman" w:cs="Times New Roman"/>
          <w:b/>
          <w:color w:val="auto"/>
          <w:sz w:val="22"/>
          <w:szCs w:val="22"/>
        </w:rPr>
      </w:pPr>
      <w:r w:rsidRPr="00C31E2D">
        <w:rPr>
          <w:rFonts w:ascii="Times New Roman" w:hAnsi="Times New Roman" w:cs="Times New Roman"/>
          <w:b/>
          <w:color w:val="auto"/>
          <w:sz w:val="22"/>
          <w:szCs w:val="22"/>
        </w:rPr>
        <w:t xml:space="preserve">  □</w:t>
      </w:r>
      <w:r w:rsidRPr="00C31E2D">
        <w:rPr>
          <w:rFonts w:ascii="Times New Roman" w:hAnsi="Times New Roman" w:cs="Times New Roman"/>
          <w:b/>
          <w:color w:val="auto"/>
          <w:sz w:val="22"/>
          <w:szCs w:val="22"/>
        </w:rPr>
        <w:t>試用期間：</w:t>
      </w:r>
    </w:p>
    <w:p w:rsidR="003812E0" w:rsidRPr="00C31E2D" w:rsidRDefault="003812E0" w:rsidP="003812E0">
      <w:pPr>
        <w:spacing w:line="240" w:lineRule="exact"/>
        <w:ind w:leftChars="225" w:left="540"/>
        <w:jc w:val="both"/>
        <w:rPr>
          <w:rFonts w:eastAsia="標楷體"/>
          <w:b/>
          <w:sz w:val="22"/>
        </w:rPr>
      </w:pPr>
      <w:r w:rsidRPr="00C31E2D">
        <w:rPr>
          <w:rFonts w:eastAsia="標楷體"/>
          <w:b/>
          <w:sz w:val="22"/>
        </w:rPr>
        <w:t>甲方自</w:t>
      </w:r>
      <w:r w:rsidRPr="00C31E2D">
        <w:rPr>
          <w:rFonts w:eastAsia="標楷體"/>
          <w:b/>
          <w:sz w:val="22"/>
        </w:rPr>
        <w:t xml:space="preserve">    </w:t>
      </w:r>
      <w:r w:rsidRPr="00C31E2D">
        <w:rPr>
          <w:rFonts w:eastAsia="標楷體"/>
          <w:b/>
          <w:sz w:val="22"/>
        </w:rPr>
        <w:t>年</w:t>
      </w:r>
      <w:r w:rsidRPr="00C31E2D">
        <w:rPr>
          <w:rFonts w:eastAsia="標楷體"/>
          <w:b/>
          <w:sz w:val="22"/>
        </w:rPr>
        <w:t xml:space="preserve">   </w:t>
      </w:r>
      <w:r w:rsidRPr="00C31E2D">
        <w:rPr>
          <w:rFonts w:eastAsia="標楷體"/>
          <w:b/>
          <w:sz w:val="22"/>
        </w:rPr>
        <w:t>月</w:t>
      </w:r>
      <w:r w:rsidRPr="00C31E2D">
        <w:rPr>
          <w:rFonts w:eastAsia="標楷體"/>
          <w:b/>
          <w:sz w:val="22"/>
        </w:rPr>
        <w:t xml:space="preserve">   </w:t>
      </w:r>
      <w:r w:rsidRPr="00C31E2D">
        <w:rPr>
          <w:rFonts w:eastAsia="標楷體"/>
          <w:b/>
          <w:sz w:val="22"/>
        </w:rPr>
        <w:t>日起至</w:t>
      </w:r>
      <w:r w:rsidRPr="00C31E2D">
        <w:rPr>
          <w:rFonts w:eastAsia="標楷體"/>
          <w:b/>
          <w:sz w:val="22"/>
        </w:rPr>
        <w:t xml:space="preserve">    </w:t>
      </w:r>
      <w:r w:rsidRPr="00C31E2D">
        <w:rPr>
          <w:rFonts w:eastAsia="標楷體"/>
          <w:b/>
          <w:sz w:val="22"/>
        </w:rPr>
        <w:t>年</w:t>
      </w:r>
      <w:r w:rsidRPr="00C31E2D">
        <w:rPr>
          <w:rFonts w:eastAsia="標楷體"/>
          <w:b/>
          <w:sz w:val="22"/>
        </w:rPr>
        <w:t xml:space="preserve">   </w:t>
      </w:r>
      <w:r w:rsidRPr="00C31E2D">
        <w:rPr>
          <w:rFonts w:eastAsia="標楷體"/>
          <w:b/>
          <w:sz w:val="22"/>
        </w:rPr>
        <w:t>月</w:t>
      </w:r>
      <w:r w:rsidRPr="00C31E2D">
        <w:rPr>
          <w:rFonts w:eastAsia="標楷體"/>
          <w:b/>
          <w:sz w:val="22"/>
        </w:rPr>
        <w:t xml:space="preserve">   </w:t>
      </w:r>
      <w:r w:rsidRPr="00C31E2D">
        <w:rPr>
          <w:rFonts w:eastAsia="標楷體"/>
          <w:b/>
          <w:sz w:val="22"/>
        </w:rPr>
        <w:t>日止，僱用乙方為</w:t>
      </w:r>
      <w:r w:rsidRPr="00C31E2D">
        <w:rPr>
          <w:rFonts w:eastAsia="標楷體"/>
          <w:b/>
          <w:sz w:val="22"/>
        </w:rPr>
        <w:t xml:space="preserve">         </w:t>
      </w:r>
      <w:r w:rsidRPr="00C31E2D">
        <w:rPr>
          <w:rFonts w:eastAsia="標楷體"/>
          <w:b/>
          <w:sz w:val="22"/>
        </w:rPr>
        <w:t>（註：請填職稱），三個月期間屬試用期之定期契約，試用期滿須經成績考核，考核結果合格者依規定正式僱用；不合格者終止契約，本契約並自停止試用日起失其效力，乙方不得有其他之要求。</w:t>
      </w:r>
    </w:p>
    <w:p w:rsidR="003812E0" w:rsidRPr="00C31E2D" w:rsidRDefault="003812E0" w:rsidP="003812E0">
      <w:pPr>
        <w:pStyle w:val="Default"/>
        <w:rPr>
          <w:rFonts w:ascii="Times New Roman" w:hAnsi="Times New Roman" w:cs="Times New Roman"/>
          <w:b/>
          <w:color w:val="auto"/>
          <w:sz w:val="22"/>
          <w:szCs w:val="22"/>
        </w:rPr>
      </w:pPr>
      <w:r w:rsidRPr="00C31E2D">
        <w:rPr>
          <w:rFonts w:ascii="Times New Roman" w:hAnsi="Times New Roman" w:cs="Times New Roman"/>
          <w:b/>
          <w:color w:val="auto"/>
          <w:sz w:val="22"/>
          <w:szCs w:val="22"/>
        </w:rPr>
        <w:t xml:space="preserve">  □</w:t>
      </w:r>
      <w:r w:rsidRPr="00C31E2D">
        <w:rPr>
          <w:rFonts w:ascii="Times New Roman" w:hAnsi="Times New Roman" w:cs="Times New Roman"/>
          <w:b/>
          <w:color w:val="auto"/>
          <w:sz w:val="22"/>
          <w:szCs w:val="22"/>
        </w:rPr>
        <w:t>僱用期間：</w:t>
      </w:r>
      <w:r w:rsidRPr="00C31E2D">
        <w:rPr>
          <w:rFonts w:ascii="Times New Roman" w:hAnsi="Times New Roman" w:cs="Times New Roman"/>
          <w:b/>
          <w:color w:val="auto"/>
          <w:sz w:val="22"/>
          <w:szCs w:val="22"/>
        </w:rPr>
        <w:t>(</w:t>
      </w:r>
      <w:r w:rsidRPr="00C31E2D">
        <w:rPr>
          <w:rFonts w:ascii="Times New Roman" w:hAnsi="Times New Roman" w:cs="Times New Roman"/>
          <w:b/>
          <w:color w:val="auto"/>
          <w:sz w:val="22"/>
          <w:szCs w:val="22"/>
        </w:rPr>
        <w:t>定期契約</w:t>
      </w:r>
      <w:r w:rsidRPr="00C31E2D">
        <w:rPr>
          <w:rFonts w:ascii="Times New Roman" w:hAnsi="Times New Roman" w:cs="Times New Roman"/>
          <w:b/>
          <w:color w:val="auto"/>
          <w:sz w:val="22"/>
          <w:szCs w:val="22"/>
        </w:rPr>
        <w:t>)</w:t>
      </w:r>
    </w:p>
    <w:p w:rsidR="003812E0" w:rsidRPr="00C31E2D" w:rsidRDefault="003812E0" w:rsidP="003812E0">
      <w:pPr>
        <w:spacing w:line="240" w:lineRule="exact"/>
        <w:ind w:leftChars="225" w:left="540"/>
        <w:jc w:val="both"/>
        <w:rPr>
          <w:rFonts w:eastAsia="標楷體"/>
          <w:b/>
          <w:sz w:val="22"/>
        </w:rPr>
      </w:pPr>
      <w:r w:rsidRPr="00C31E2D">
        <w:rPr>
          <w:rFonts w:eastAsia="標楷體"/>
          <w:b/>
          <w:sz w:val="22"/>
        </w:rPr>
        <w:t>甲方自</w:t>
      </w:r>
      <w:r w:rsidRPr="00C31E2D">
        <w:rPr>
          <w:rFonts w:eastAsia="標楷體"/>
          <w:b/>
          <w:sz w:val="22"/>
        </w:rPr>
        <w:t xml:space="preserve">    </w:t>
      </w:r>
      <w:r w:rsidRPr="00C31E2D">
        <w:rPr>
          <w:rFonts w:eastAsia="標楷體"/>
          <w:b/>
          <w:sz w:val="22"/>
        </w:rPr>
        <w:t>年</w:t>
      </w:r>
      <w:r w:rsidRPr="00C31E2D">
        <w:rPr>
          <w:rFonts w:eastAsia="標楷體"/>
          <w:b/>
          <w:sz w:val="22"/>
        </w:rPr>
        <w:t xml:space="preserve">   </w:t>
      </w:r>
      <w:r w:rsidRPr="00C31E2D">
        <w:rPr>
          <w:rFonts w:eastAsia="標楷體"/>
          <w:b/>
          <w:sz w:val="22"/>
        </w:rPr>
        <w:t>月</w:t>
      </w:r>
      <w:r w:rsidRPr="00C31E2D">
        <w:rPr>
          <w:rFonts w:eastAsia="標楷體"/>
          <w:b/>
          <w:sz w:val="22"/>
        </w:rPr>
        <w:t xml:space="preserve">   </w:t>
      </w:r>
      <w:r w:rsidRPr="00C31E2D">
        <w:rPr>
          <w:rFonts w:eastAsia="標楷體"/>
          <w:b/>
          <w:sz w:val="22"/>
        </w:rPr>
        <w:t>日起至</w:t>
      </w:r>
      <w:r w:rsidRPr="00C31E2D">
        <w:rPr>
          <w:rFonts w:eastAsia="標楷體"/>
          <w:b/>
          <w:sz w:val="22"/>
        </w:rPr>
        <w:t xml:space="preserve">    </w:t>
      </w:r>
      <w:r w:rsidRPr="00C31E2D">
        <w:rPr>
          <w:rFonts w:eastAsia="標楷體"/>
          <w:b/>
          <w:sz w:val="22"/>
        </w:rPr>
        <w:t>年</w:t>
      </w:r>
      <w:r w:rsidRPr="00C31E2D">
        <w:rPr>
          <w:rFonts w:eastAsia="標楷體"/>
          <w:b/>
          <w:sz w:val="22"/>
        </w:rPr>
        <w:t xml:space="preserve">   </w:t>
      </w:r>
      <w:r w:rsidRPr="00C31E2D">
        <w:rPr>
          <w:rFonts w:eastAsia="標楷體"/>
          <w:b/>
          <w:sz w:val="22"/>
        </w:rPr>
        <w:t>月</w:t>
      </w:r>
      <w:r w:rsidRPr="00C31E2D">
        <w:rPr>
          <w:rFonts w:eastAsia="標楷體"/>
          <w:b/>
          <w:sz w:val="22"/>
        </w:rPr>
        <w:t xml:space="preserve">   </w:t>
      </w:r>
      <w:r w:rsidRPr="00C31E2D">
        <w:rPr>
          <w:rFonts w:eastAsia="標楷體"/>
          <w:b/>
          <w:sz w:val="22"/>
        </w:rPr>
        <w:t>日止，僱用乙方為</w:t>
      </w:r>
      <w:r w:rsidRPr="00C31E2D">
        <w:rPr>
          <w:rFonts w:eastAsia="標楷體"/>
          <w:b/>
          <w:sz w:val="22"/>
        </w:rPr>
        <w:t xml:space="preserve">         </w:t>
      </w:r>
      <w:r w:rsidRPr="00C31E2D">
        <w:rPr>
          <w:rFonts w:eastAsia="標楷體"/>
          <w:b/>
          <w:sz w:val="22"/>
        </w:rPr>
        <w:t>（註：請填職稱），倘被代理人提前復職，應無條件解僱</w:t>
      </w:r>
      <w:r w:rsidRPr="00C31E2D">
        <w:rPr>
          <w:rFonts w:eastAsia="標楷體"/>
          <w:b/>
          <w:sz w:val="22"/>
        </w:rPr>
        <w:t>(</w:t>
      </w:r>
      <w:r w:rsidRPr="00C31E2D">
        <w:rPr>
          <w:rFonts w:eastAsia="標楷體"/>
          <w:b/>
          <w:sz w:val="22"/>
        </w:rPr>
        <w:t>僱至其復職前一日止</w:t>
      </w:r>
      <w:r w:rsidRPr="00C31E2D">
        <w:rPr>
          <w:rFonts w:eastAsia="標楷體"/>
          <w:b/>
          <w:sz w:val="22"/>
        </w:rPr>
        <w:t>)</w:t>
      </w:r>
      <w:r w:rsidRPr="00C31E2D">
        <w:rPr>
          <w:rFonts w:eastAsia="標楷體"/>
          <w:b/>
          <w:sz w:val="22"/>
        </w:rPr>
        <w:t>，不得以任何理由要求留用，如須終止契約悉依勞動基準法及有關規定辦理。</w:t>
      </w:r>
    </w:p>
    <w:p w:rsidR="003812E0" w:rsidRPr="00C31E2D" w:rsidRDefault="003812E0" w:rsidP="003812E0">
      <w:pPr>
        <w:pStyle w:val="Default"/>
        <w:rPr>
          <w:rFonts w:ascii="Times New Roman" w:hAnsi="Times New Roman" w:cs="Times New Roman"/>
          <w:b/>
          <w:color w:val="auto"/>
          <w:sz w:val="22"/>
          <w:szCs w:val="22"/>
        </w:rPr>
      </w:pPr>
      <w:r w:rsidRPr="00C31E2D">
        <w:rPr>
          <w:rFonts w:ascii="Times New Roman" w:hAnsi="Times New Roman" w:cs="Times New Roman"/>
          <w:b/>
          <w:color w:val="auto"/>
          <w:sz w:val="22"/>
          <w:szCs w:val="22"/>
        </w:rPr>
        <w:t xml:space="preserve">  □</w:t>
      </w:r>
      <w:r w:rsidRPr="00C31E2D">
        <w:rPr>
          <w:rFonts w:ascii="Times New Roman" w:hAnsi="Times New Roman" w:cs="Times New Roman"/>
          <w:b/>
          <w:color w:val="auto"/>
          <w:sz w:val="22"/>
          <w:szCs w:val="22"/>
        </w:rPr>
        <w:t>僱用期間：</w:t>
      </w:r>
      <w:r w:rsidRPr="00C31E2D">
        <w:rPr>
          <w:rFonts w:ascii="Times New Roman" w:hAnsi="Times New Roman" w:cs="Times New Roman"/>
          <w:b/>
          <w:color w:val="auto"/>
          <w:sz w:val="22"/>
          <w:szCs w:val="22"/>
        </w:rPr>
        <w:t>(</w:t>
      </w:r>
      <w:r w:rsidRPr="00C31E2D">
        <w:rPr>
          <w:rFonts w:ascii="Times New Roman" w:hAnsi="Times New Roman" w:cs="Times New Roman"/>
          <w:b/>
          <w:color w:val="auto"/>
          <w:sz w:val="22"/>
          <w:szCs w:val="22"/>
        </w:rPr>
        <w:t>不定期契約</w:t>
      </w:r>
      <w:r w:rsidRPr="00C31E2D">
        <w:rPr>
          <w:rFonts w:ascii="Times New Roman" w:hAnsi="Times New Roman" w:cs="Times New Roman"/>
          <w:b/>
          <w:color w:val="auto"/>
          <w:sz w:val="22"/>
          <w:szCs w:val="22"/>
        </w:rPr>
        <w:t>)</w:t>
      </w:r>
    </w:p>
    <w:p w:rsidR="003812E0" w:rsidRPr="00C31E2D" w:rsidRDefault="003812E0" w:rsidP="003812E0">
      <w:pPr>
        <w:spacing w:line="240" w:lineRule="exact"/>
        <w:ind w:leftChars="225" w:left="540"/>
        <w:jc w:val="both"/>
        <w:rPr>
          <w:rFonts w:eastAsia="標楷體"/>
          <w:b/>
          <w:sz w:val="22"/>
        </w:rPr>
      </w:pPr>
      <w:r w:rsidRPr="00C31E2D">
        <w:rPr>
          <w:rFonts w:eastAsia="標楷體"/>
          <w:b/>
          <w:sz w:val="22"/>
        </w:rPr>
        <w:t>甲方自</w:t>
      </w:r>
      <w:r w:rsidRPr="00C31E2D">
        <w:rPr>
          <w:rFonts w:eastAsia="標楷體"/>
          <w:b/>
          <w:sz w:val="22"/>
        </w:rPr>
        <w:t xml:space="preserve">    </w:t>
      </w:r>
      <w:r w:rsidRPr="00C31E2D">
        <w:rPr>
          <w:rFonts w:eastAsia="標楷體"/>
          <w:b/>
          <w:sz w:val="22"/>
        </w:rPr>
        <w:t>年</w:t>
      </w:r>
      <w:r w:rsidRPr="00C31E2D">
        <w:rPr>
          <w:rFonts w:eastAsia="標楷體"/>
          <w:b/>
          <w:sz w:val="22"/>
        </w:rPr>
        <w:t xml:space="preserve">   </w:t>
      </w:r>
      <w:r w:rsidRPr="00C31E2D">
        <w:rPr>
          <w:rFonts w:eastAsia="標楷體"/>
          <w:b/>
          <w:sz w:val="22"/>
        </w:rPr>
        <w:t>月</w:t>
      </w:r>
      <w:r w:rsidRPr="00C31E2D">
        <w:rPr>
          <w:rFonts w:eastAsia="標楷體"/>
          <w:b/>
          <w:sz w:val="22"/>
        </w:rPr>
        <w:t xml:space="preserve">   </w:t>
      </w:r>
      <w:r w:rsidRPr="00C31E2D">
        <w:rPr>
          <w:rFonts w:eastAsia="標楷體"/>
          <w:b/>
          <w:sz w:val="22"/>
        </w:rPr>
        <w:t>日起僱用乙方為</w:t>
      </w:r>
      <w:r w:rsidRPr="00C31E2D">
        <w:rPr>
          <w:rFonts w:eastAsia="標楷體"/>
          <w:b/>
          <w:sz w:val="22"/>
        </w:rPr>
        <w:t xml:space="preserve">         </w:t>
      </w:r>
      <w:r w:rsidRPr="00C31E2D">
        <w:rPr>
          <w:rFonts w:eastAsia="標楷體"/>
          <w:b/>
          <w:sz w:val="22"/>
        </w:rPr>
        <w:t>（註：請填職稱），如須終止契約悉依勞動基準法及有關規定辦理。</w:t>
      </w:r>
    </w:p>
    <w:p w:rsidR="003812E0" w:rsidRPr="00C31E2D" w:rsidRDefault="003812E0" w:rsidP="003812E0">
      <w:pPr>
        <w:spacing w:line="240" w:lineRule="exact"/>
        <w:ind w:left="440" w:hangingChars="200" w:hanging="440"/>
        <w:jc w:val="both"/>
        <w:rPr>
          <w:rFonts w:eastAsia="標楷體"/>
          <w:b/>
          <w:sz w:val="22"/>
        </w:rPr>
      </w:pPr>
      <w:r w:rsidRPr="00C31E2D">
        <w:rPr>
          <w:rFonts w:eastAsia="標楷體"/>
          <w:b/>
          <w:sz w:val="22"/>
        </w:rPr>
        <w:t>二、工作項目：</w:t>
      </w:r>
    </w:p>
    <w:p w:rsidR="003812E0" w:rsidRPr="00C31E2D" w:rsidRDefault="003812E0" w:rsidP="003812E0">
      <w:pPr>
        <w:spacing w:line="240" w:lineRule="exact"/>
        <w:ind w:leftChars="150" w:left="1101" w:hangingChars="337" w:hanging="741"/>
        <w:jc w:val="both"/>
        <w:rPr>
          <w:rFonts w:eastAsia="標楷體"/>
          <w:sz w:val="22"/>
        </w:rPr>
      </w:pPr>
      <w:r w:rsidRPr="00C31E2D">
        <w:rPr>
          <w:rFonts w:eastAsia="標楷體"/>
          <w:sz w:val="22"/>
        </w:rPr>
        <w:t>（一）乙方應接受甲方之指導監督，並服從甲方工作規則與紀律，從事甲方指派之有關工作及其他臨時交辦事項，該工作項目，如甲方備有工作說明書，視為契約之一部分。甲方得視業務需要，指派、調整乙方之工作內容，乙方不得異議。</w:t>
      </w:r>
    </w:p>
    <w:p w:rsidR="003812E0" w:rsidRPr="00C31E2D" w:rsidRDefault="003812E0" w:rsidP="003812E0">
      <w:pPr>
        <w:spacing w:line="240" w:lineRule="exact"/>
        <w:ind w:leftChars="150" w:left="1101" w:hangingChars="337" w:hanging="741"/>
        <w:rPr>
          <w:rFonts w:eastAsia="標楷體"/>
          <w:b/>
          <w:kern w:val="0"/>
          <w:sz w:val="22"/>
          <w:szCs w:val="22"/>
        </w:rPr>
      </w:pPr>
      <w:r w:rsidRPr="00C31E2D">
        <w:rPr>
          <w:rFonts w:eastAsia="標楷體"/>
          <w:kern w:val="0"/>
          <w:sz w:val="22"/>
          <w:szCs w:val="22"/>
        </w:rPr>
        <w:t>（二）</w:t>
      </w:r>
      <w:r w:rsidRPr="00C31E2D">
        <w:rPr>
          <w:rFonts w:eastAsia="標楷體"/>
          <w:spacing w:val="1"/>
          <w:w w:val="93"/>
          <w:kern w:val="0"/>
          <w:sz w:val="22"/>
          <w:szCs w:val="22"/>
          <w:fitText w:val="2880" w:id="-1237589504"/>
        </w:rPr>
        <w:t>乙方接受甲方之指導監督，從</w:t>
      </w:r>
      <w:r w:rsidRPr="00C31E2D">
        <w:rPr>
          <w:rFonts w:eastAsia="標楷體"/>
          <w:spacing w:val="-4"/>
          <w:w w:val="93"/>
          <w:kern w:val="0"/>
          <w:sz w:val="22"/>
          <w:szCs w:val="22"/>
          <w:fitText w:val="2880" w:id="-1237589504"/>
        </w:rPr>
        <w:t>事</w:t>
      </w:r>
      <w:r w:rsidRPr="00C31E2D">
        <w:rPr>
          <w:rFonts w:eastAsia="標楷體"/>
          <w:kern w:val="0"/>
          <w:sz w:val="22"/>
          <w:szCs w:val="22"/>
        </w:rPr>
        <w:t>下列</w:t>
      </w:r>
      <w:r w:rsidRPr="00C31E2D">
        <w:rPr>
          <w:rFonts w:eastAsia="標楷體"/>
          <w:sz w:val="22"/>
          <w:szCs w:val="22"/>
        </w:rPr>
        <w:t>有關</w:t>
      </w:r>
      <w:r w:rsidRPr="00C31E2D">
        <w:rPr>
          <w:rFonts w:eastAsia="標楷體"/>
          <w:kern w:val="0"/>
          <w:sz w:val="22"/>
          <w:szCs w:val="22"/>
        </w:rPr>
        <w:t>工作</w:t>
      </w:r>
      <w:r w:rsidRPr="00C31E2D">
        <w:rPr>
          <w:rFonts w:eastAsia="標楷體"/>
          <w:sz w:val="22"/>
          <w:szCs w:val="22"/>
        </w:rPr>
        <w:t>及其他交辦事項</w:t>
      </w:r>
      <w:r w:rsidRPr="00C31E2D">
        <w:rPr>
          <w:rFonts w:eastAsia="標楷體"/>
          <w:kern w:val="0"/>
          <w:sz w:val="22"/>
          <w:szCs w:val="22"/>
        </w:rPr>
        <w:t>：</w:t>
      </w:r>
    </w:p>
    <w:p w:rsidR="003812E0" w:rsidRPr="00C31E2D" w:rsidRDefault="003812E0" w:rsidP="003812E0">
      <w:pPr>
        <w:spacing w:line="240" w:lineRule="exact"/>
        <w:ind w:leftChars="225" w:left="540"/>
        <w:jc w:val="both"/>
        <w:rPr>
          <w:rFonts w:eastAsia="標楷體"/>
          <w:sz w:val="22"/>
        </w:rPr>
      </w:pPr>
      <w:r w:rsidRPr="00C31E2D">
        <w:rPr>
          <w:rFonts w:eastAsia="標楷體"/>
          <w:sz w:val="22"/>
        </w:rPr>
        <w:t xml:space="preserve">1. </w:t>
      </w:r>
    </w:p>
    <w:p w:rsidR="003812E0" w:rsidRPr="00C31E2D" w:rsidRDefault="003812E0" w:rsidP="003812E0">
      <w:pPr>
        <w:spacing w:line="240" w:lineRule="exact"/>
        <w:ind w:leftChars="225" w:left="540"/>
        <w:jc w:val="both"/>
        <w:rPr>
          <w:rFonts w:eastAsia="標楷體"/>
          <w:sz w:val="22"/>
        </w:rPr>
      </w:pPr>
      <w:r w:rsidRPr="00C31E2D">
        <w:rPr>
          <w:rFonts w:eastAsia="標楷體"/>
          <w:sz w:val="22"/>
        </w:rPr>
        <w:t xml:space="preserve">2. </w:t>
      </w:r>
    </w:p>
    <w:p w:rsidR="003812E0" w:rsidRPr="00C31E2D" w:rsidRDefault="003812E0" w:rsidP="003812E0">
      <w:pPr>
        <w:spacing w:line="240" w:lineRule="exact"/>
        <w:ind w:leftChars="225" w:left="540"/>
        <w:jc w:val="both"/>
        <w:rPr>
          <w:rFonts w:eastAsia="標楷體"/>
          <w:sz w:val="22"/>
        </w:rPr>
      </w:pPr>
      <w:r w:rsidRPr="00C31E2D">
        <w:rPr>
          <w:rFonts w:eastAsia="標楷體"/>
          <w:sz w:val="22"/>
        </w:rPr>
        <w:t>3.....(</w:t>
      </w:r>
      <w:r w:rsidRPr="00C31E2D">
        <w:rPr>
          <w:rFonts w:eastAsia="標楷體"/>
          <w:sz w:val="22"/>
        </w:rPr>
        <w:t>列舉</w:t>
      </w:r>
      <w:r w:rsidRPr="00C31E2D">
        <w:rPr>
          <w:rFonts w:eastAsia="標楷體"/>
          <w:sz w:val="22"/>
        </w:rPr>
        <w:t>)</w:t>
      </w:r>
    </w:p>
    <w:p w:rsidR="003812E0" w:rsidRPr="00C31E2D" w:rsidRDefault="003812E0" w:rsidP="003812E0">
      <w:pPr>
        <w:spacing w:line="240" w:lineRule="exact"/>
        <w:jc w:val="both"/>
        <w:rPr>
          <w:rFonts w:eastAsia="標楷體"/>
          <w:b/>
          <w:sz w:val="22"/>
        </w:rPr>
      </w:pPr>
      <w:r w:rsidRPr="00C31E2D">
        <w:rPr>
          <w:rFonts w:eastAsia="標楷體"/>
          <w:b/>
          <w:sz w:val="22"/>
        </w:rPr>
        <w:t>三、工作地點：</w:t>
      </w:r>
    </w:p>
    <w:p w:rsidR="003812E0" w:rsidRPr="00C31E2D" w:rsidRDefault="003812E0" w:rsidP="00344499">
      <w:pPr>
        <w:spacing w:line="240" w:lineRule="exact"/>
        <w:ind w:leftChars="150" w:left="1066" w:hangingChars="321" w:hanging="706"/>
        <w:jc w:val="both"/>
        <w:rPr>
          <w:rFonts w:eastAsia="標楷體"/>
          <w:sz w:val="22"/>
        </w:rPr>
      </w:pPr>
      <w:r w:rsidRPr="00C31E2D">
        <w:rPr>
          <w:rFonts w:eastAsia="標楷體"/>
          <w:sz w:val="22"/>
        </w:rPr>
        <w:t>（一）由甲方視業務需要指定之，並以在本校服務為原則，但必要時乙方應配合甲方之需要，接受甲方合理之調動，派往甲方所在地以外之其他地點工作，乙方不得異議。惟調動時應依下列</w:t>
      </w:r>
      <w:r w:rsidRPr="00C31E2D">
        <w:rPr>
          <w:rFonts w:eastAsia="標楷體"/>
          <w:sz w:val="22"/>
        </w:rPr>
        <w:t>5</w:t>
      </w:r>
      <w:r w:rsidRPr="00C31E2D">
        <w:rPr>
          <w:rFonts w:eastAsia="標楷體"/>
          <w:sz w:val="22"/>
        </w:rPr>
        <w:t>項原則辦理：</w:t>
      </w:r>
      <w:r w:rsidRPr="00C31E2D">
        <w:rPr>
          <w:rFonts w:eastAsia="標楷體"/>
          <w:sz w:val="22"/>
        </w:rPr>
        <w:t>1.</w:t>
      </w:r>
      <w:r w:rsidRPr="00C31E2D">
        <w:rPr>
          <w:rFonts w:eastAsia="標楷體"/>
          <w:sz w:val="22"/>
        </w:rPr>
        <w:t>基於機關業務上所必須</w:t>
      </w:r>
      <w:r w:rsidRPr="00C31E2D">
        <w:rPr>
          <w:rFonts w:eastAsia="標楷體"/>
          <w:sz w:val="22"/>
        </w:rPr>
        <w:t>2.</w:t>
      </w:r>
      <w:r w:rsidRPr="00C31E2D">
        <w:rPr>
          <w:rFonts w:eastAsia="標楷體"/>
          <w:sz w:val="22"/>
        </w:rPr>
        <w:t>不得違反勞動契約</w:t>
      </w:r>
      <w:r w:rsidRPr="00C31E2D">
        <w:rPr>
          <w:rFonts w:eastAsia="標楷體"/>
          <w:sz w:val="22"/>
        </w:rPr>
        <w:t>3.</w:t>
      </w:r>
      <w:r w:rsidRPr="00C31E2D">
        <w:rPr>
          <w:rFonts w:eastAsia="標楷體"/>
          <w:sz w:val="22"/>
        </w:rPr>
        <w:t>對勞工薪資及其他勞動條件，未作不利之變更</w:t>
      </w:r>
      <w:r w:rsidRPr="00C31E2D">
        <w:rPr>
          <w:rFonts w:eastAsia="標楷體"/>
          <w:sz w:val="22"/>
        </w:rPr>
        <w:t>4.</w:t>
      </w:r>
      <w:r w:rsidRPr="00C31E2D">
        <w:rPr>
          <w:rFonts w:eastAsia="標楷體"/>
          <w:sz w:val="22"/>
        </w:rPr>
        <w:t>調動後工作與原有工作性質為其體能及技術所可勝任</w:t>
      </w:r>
      <w:r w:rsidRPr="00C31E2D">
        <w:rPr>
          <w:rFonts w:eastAsia="標楷體"/>
          <w:sz w:val="22"/>
        </w:rPr>
        <w:t>5.</w:t>
      </w:r>
      <w:r w:rsidRPr="00C31E2D">
        <w:rPr>
          <w:rFonts w:eastAsia="標楷體"/>
          <w:sz w:val="22"/>
        </w:rPr>
        <w:t>調動工作地點過遠，雇主應予以必要之協助。</w:t>
      </w:r>
    </w:p>
    <w:p w:rsidR="003812E0" w:rsidRPr="00C31E2D" w:rsidRDefault="003812E0" w:rsidP="003812E0">
      <w:pPr>
        <w:spacing w:line="240" w:lineRule="exact"/>
        <w:ind w:leftChars="150" w:left="470" w:hangingChars="50" w:hanging="110"/>
        <w:jc w:val="both"/>
        <w:rPr>
          <w:rFonts w:eastAsia="標楷體"/>
          <w:sz w:val="22"/>
        </w:rPr>
      </w:pPr>
      <w:r w:rsidRPr="00C31E2D">
        <w:rPr>
          <w:rFonts w:eastAsia="標楷體"/>
          <w:sz w:val="22"/>
        </w:rPr>
        <w:t>（二）乙方同意甲方因業務需要辦理職務輪調。</w:t>
      </w:r>
    </w:p>
    <w:p w:rsidR="003812E0" w:rsidRPr="00C31E2D" w:rsidRDefault="003812E0" w:rsidP="003812E0">
      <w:pPr>
        <w:spacing w:line="240" w:lineRule="exact"/>
        <w:jc w:val="both"/>
        <w:rPr>
          <w:rFonts w:eastAsia="標楷體"/>
          <w:b/>
          <w:sz w:val="22"/>
        </w:rPr>
      </w:pPr>
      <w:r w:rsidRPr="00C31E2D">
        <w:rPr>
          <w:rFonts w:eastAsia="標楷體"/>
          <w:b/>
          <w:sz w:val="22"/>
        </w:rPr>
        <w:t>四、工作時間：</w:t>
      </w:r>
    </w:p>
    <w:p w:rsidR="003812E0" w:rsidRPr="00C31E2D" w:rsidRDefault="003812E0" w:rsidP="003812E0">
      <w:pPr>
        <w:spacing w:line="240" w:lineRule="exact"/>
        <w:ind w:leftChars="150" w:left="1066" w:hangingChars="321" w:hanging="706"/>
        <w:jc w:val="both"/>
        <w:rPr>
          <w:rFonts w:eastAsia="標楷體"/>
          <w:sz w:val="22"/>
        </w:rPr>
      </w:pPr>
      <w:r w:rsidRPr="00C31E2D">
        <w:rPr>
          <w:rFonts w:eastAsia="標楷體"/>
          <w:sz w:val="22"/>
        </w:rPr>
        <w:t>（一）乙方正常工作時間依勞動基準法之規定，每日不超過</w:t>
      </w:r>
      <w:r w:rsidRPr="00C31E2D">
        <w:rPr>
          <w:rFonts w:eastAsia="標楷體"/>
          <w:sz w:val="22"/>
        </w:rPr>
        <w:t>8</w:t>
      </w:r>
      <w:r w:rsidRPr="00C31E2D">
        <w:rPr>
          <w:rFonts w:eastAsia="標楷體"/>
          <w:sz w:val="22"/>
        </w:rPr>
        <w:t>小時，每週不超過</w:t>
      </w:r>
      <w:r w:rsidRPr="00C31E2D">
        <w:rPr>
          <w:rFonts w:eastAsia="標楷體"/>
          <w:sz w:val="22"/>
        </w:rPr>
        <w:t>40</w:t>
      </w:r>
      <w:r w:rsidRPr="00C31E2D">
        <w:rPr>
          <w:rFonts w:eastAsia="標楷體"/>
          <w:sz w:val="22"/>
        </w:rPr>
        <w:t>小時，其工作時間與休息時間，同意配合甲方之工時要求，甲方得視業務需要採輪班制或調整每日上下班時間。</w:t>
      </w:r>
    </w:p>
    <w:p w:rsidR="003812E0" w:rsidRPr="00C31E2D" w:rsidRDefault="003812E0" w:rsidP="003812E0">
      <w:pPr>
        <w:spacing w:line="240" w:lineRule="exact"/>
        <w:ind w:leftChars="150" w:left="1066" w:hangingChars="321" w:hanging="706"/>
        <w:jc w:val="both"/>
        <w:rPr>
          <w:rFonts w:eastAsia="標楷體"/>
          <w:sz w:val="22"/>
        </w:rPr>
      </w:pPr>
      <w:r w:rsidRPr="00C31E2D">
        <w:rPr>
          <w:rFonts w:eastAsia="標楷體"/>
          <w:sz w:val="22"/>
        </w:rPr>
        <w:t>（二）甲方因業務需要延長工作時間（加班）時，其延時（加班）工資之給付，依勞動基準法之規定辦理。</w:t>
      </w:r>
    </w:p>
    <w:p w:rsidR="003812E0" w:rsidRPr="00C31E2D" w:rsidRDefault="003812E0" w:rsidP="003812E0">
      <w:pPr>
        <w:spacing w:line="240" w:lineRule="exact"/>
        <w:ind w:leftChars="150" w:left="1066" w:hangingChars="321" w:hanging="706"/>
        <w:jc w:val="both"/>
        <w:rPr>
          <w:rFonts w:eastAsia="標楷體"/>
          <w:sz w:val="22"/>
        </w:rPr>
      </w:pPr>
      <w:r w:rsidRPr="00C31E2D">
        <w:rPr>
          <w:rFonts w:eastAsia="標楷體"/>
          <w:sz w:val="22"/>
        </w:rPr>
        <w:t>（三）因天災、事變或突發事件，甲方認有繼續工作之必要時，得停止勞動基準法第三十六條至第三十八條所定之假期。但停止假期之工資加倍發給，並於事後給予適當之休息或補假休息。</w:t>
      </w:r>
    </w:p>
    <w:p w:rsidR="003812E0" w:rsidRPr="00C31E2D" w:rsidRDefault="003812E0" w:rsidP="003812E0">
      <w:pPr>
        <w:spacing w:line="240" w:lineRule="exact"/>
        <w:jc w:val="both"/>
        <w:rPr>
          <w:rFonts w:eastAsia="標楷體"/>
          <w:b/>
          <w:sz w:val="22"/>
        </w:rPr>
      </w:pPr>
      <w:r w:rsidRPr="00C31E2D">
        <w:rPr>
          <w:rFonts w:eastAsia="標楷體"/>
          <w:b/>
          <w:sz w:val="22"/>
        </w:rPr>
        <w:t>五、請假、例假、休假、特別休假及相關給假：</w:t>
      </w:r>
      <w:r w:rsidRPr="00C31E2D">
        <w:rPr>
          <w:rFonts w:eastAsia="標楷體"/>
          <w:sz w:val="22"/>
        </w:rPr>
        <w:t>(</w:t>
      </w:r>
      <w:r w:rsidRPr="00C31E2D">
        <w:rPr>
          <w:rFonts w:eastAsia="標楷體"/>
          <w:sz w:val="22"/>
        </w:rPr>
        <w:t>如</w:t>
      </w:r>
      <w:r w:rsidRPr="00C31E2D">
        <w:rPr>
          <w:rFonts w:eastAsia="標楷體"/>
          <w:kern w:val="0"/>
          <w:sz w:val="22"/>
        </w:rPr>
        <w:t>給假一覽表</w:t>
      </w:r>
      <w:r w:rsidRPr="00C31E2D">
        <w:rPr>
          <w:rFonts w:eastAsia="標楷體"/>
          <w:sz w:val="22"/>
        </w:rPr>
        <w:t>)</w:t>
      </w:r>
    </w:p>
    <w:p w:rsidR="003812E0" w:rsidRPr="00C31E2D" w:rsidRDefault="005526CB" w:rsidP="003812E0">
      <w:pPr>
        <w:spacing w:line="240" w:lineRule="exact"/>
        <w:ind w:leftChars="150" w:left="1086" w:hangingChars="330" w:hanging="726"/>
        <w:jc w:val="both"/>
        <w:rPr>
          <w:rFonts w:eastAsia="標楷體"/>
          <w:sz w:val="22"/>
        </w:rPr>
      </w:pPr>
      <w:r w:rsidRPr="00C31E2D">
        <w:rPr>
          <w:rFonts w:eastAsia="標楷體"/>
          <w:sz w:val="22"/>
        </w:rPr>
        <w:t>（一）甲方依勞動基準法、性別</w:t>
      </w:r>
      <w:r w:rsidR="003812E0" w:rsidRPr="00C31E2D">
        <w:rPr>
          <w:rFonts w:eastAsia="標楷體"/>
          <w:sz w:val="22"/>
        </w:rPr>
        <w:t>平等</w:t>
      </w:r>
      <w:r w:rsidRPr="00C31E2D">
        <w:rPr>
          <w:rFonts w:eastAsia="標楷體"/>
          <w:sz w:val="22"/>
        </w:rPr>
        <w:t>工作</w:t>
      </w:r>
      <w:r w:rsidR="003812E0" w:rsidRPr="00C31E2D">
        <w:rPr>
          <w:rFonts w:eastAsia="標楷體"/>
          <w:sz w:val="22"/>
        </w:rPr>
        <w:t>法、勞工請假規則及相關規定給假，乙方並依相關事實且有請假之必要時，得依甲方所要求之請假程序，辦理請假手續。但乙方依勞動基準法應放假之紀念日、節日、及例假日，比照「公務人員週休二日實施辦法」調整辦理，應放假之紀念日、節日及例假日，全年總天數不低於勞動基準法之規定。</w:t>
      </w:r>
    </w:p>
    <w:p w:rsidR="003812E0" w:rsidRPr="00C31E2D" w:rsidRDefault="003812E0" w:rsidP="003812E0">
      <w:pPr>
        <w:spacing w:line="240" w:lineRule="exact"/>
        <w:ind w:leftChars="150" w:left="1086" w:hangingChars="330" w:hanging="726"/>
        <w:jc w:val="both"/>
        <w:rPr>
          <w:rFonts w:eastAsia="標楷體"/>
          <w:sz w:val="22"/>
        </w:rPr>
      </w:pPr>
      <w:r w:rsidRPr="00C31E2D">
        <w:rPr>
          <w:rFonts w:eastAsia="標楷體"/>
          <w:sz w:val="22"/>
        </w:rPr>
        <w:t>（二）乙方同意特別休假依甲乙雙方協商排定，並於年度內休畢，年度未休畢部分悉依勞基法規定辦理。</w:t>
      </w:r>
    </w:p>
    <w:p w:rsidR="003812E0" w:rsidRPr="00C31E2D" w:rsidRDefault="003812E0" w:rsidP="003812E0">
      <w:pPr>
        <w:spacing w:line="240" w:lineRule="exact"/>
        <w:jc w:val="both"/>
        <w:rPr>
          <w:rFonts w:eastAsia="標楷體"/>
          <w:b/>
          <w:sz w:val="22"/>
        </w:rPr>
      </w:pPr>
      <w:r w:rsidRPr="00C31E2D">
        <w:rPr>
          <w:rFonts w:eastAsia="標楷體"/>
          <w:b/>
          <w:sz w:val="22"/>
        </w:rPr>
        <w:t>六、工資：</w:t>
      </w:r>
    </w:p>
    <w:p w:rsidR="003812E0" w:rsidRPr="00C31E2D" w:rsidRDefault="003812E0" w:rsidP="003812E0">
      <w:pPr>
        <w:spacing w:line="240" w:lineRule="exact"/>
        <w:ind w:leftChars="225" w:left="540"/>
        <w:jc w:val="both"/>
        <w:rPr>
          <w:rFonts w:eastAsia="標楷體"/>
          <w:sz w:val="22"/>
        </w:rPr>
      </w:pPr>
      <w:r w:rsidRPr="00C31E2D">
        <w:rPr>
          <w:rFonts w:eastAsia="標楷體"/>
          <w:sz w:val="22"/>
        </w:rPr>
        <w:t>甲方每月給付乙方新台幣</w:t>
      </w:r>
      <w:r w:rsidRPr="00C31E2D">
        <w:rPr>
          <w:rFonts w:eastAsia="標楷體"/>
          <w:sz w:val="22"/>
        </w:rPr>
        <w:t xml:space="preserve">         </w:t>
      </w:r>
      <w:r w:rsidRPr="00C31E2D">
        <w:rPr>
          <w:rFonts w:eastAsia="標楷體"/>
          <w:sz w:val="22"/>
        </w:rPr>
        <w:t>元，於次月</w:t>
      </w:r>
      <w:r w:rsidRPr="00C31E2D">
        <w:rPr>
          <w:rFonts w:eastAsia="標楷體"/>
          <w:sz w:val="22"/>
        </w:rPr>
        <w:t>3</w:t>
      </w:r>
      <w:r w:rsidRPr="00C31E2D">
        <w:rPr>
          <w:rFonts w:eastAsia="標楷體"/>
          <w:sz w:val="22"/>
        </w:rPr>
        <w:t>日前（遇例假日順延）一次發放當月之工資，且甲方不得預扣乙方工資作為違約金或賠償費用。前述按月計薪之</w:t>
      </w:r>
      <w:r w:rsidRPr="00C31E2D">
        <w:rPr>
          <w:rFonts w:eastAsia="標楷體"/>
          <w:sz w:val="22"/>
        </w:rPr>
        <w:lastRenderedPageBreak/>
        <w:t>平均每小時工資額為月薪除以</w:t>
      </w:r>
      <w:r w:rsidRPr="00C31E2D">
        <w:rPr>
          <w:rFonts w:eastAsia="標楷體"/>
          <w:sz w:val="22"/>
        </w:rPr>
        <w:t>240</w:t>
      </w:r>
      <w:r w:rsidRPr="00C31E2D">
        <w:rPr>
          <w:rFonts w:eastAsia="標楷體"/>
          <w:sz w:val="22"/>
        </w:rPr>
        <w:t>小時計。</w:t>
      </w:r>
    </w:p>
    <w:p w:rsidR="003812E0" w:rsidRPr="00C31E2D" w:rsidRDefault="003812E0" w:rsidP="003812E0">
      <w:pPr>
        <w:spacing w:line="240" w:lineRule="exact"/>
        <w:jc w:val="both"/>
        <w:rPr>
          <w:rFonts w:eastAsia="標楷體"/>
          <w:b/>
          <w:sz w:val="22"/>
        </w:rPr>
      </w:pPr>
      <w:r w:rsidRPr="00C31E2D">
        <w:rPr>
          <w:rFonts w:eastAsia="標楷體"/>
          <w:b/>
          <w:sz w:val="22"/>
        </w:rPr>
        <w:t>七、迴避進用：</w:t>
      </w:r>
    </w:p>
    <w:p w:rsidR="003812E0" w:rsidRPr="00C31E2D" w:rsidRDefault="003812E0" w:rsidP="003812E0">
      <w:pPr>
        <w:spacing w:line="240" w:lineRule="exact"/>
        <w:ind w:left="440" w:hangingChars="200" w:hanging="440"/>
        <w:jc w:val="both"/>
        <w:rPr>
          <w:rFonts w:eastAsia="標楷體"/>
          <w:sz w:val="22"/>
        </w:rPr>
      </w:pPr>
      <w:r w:rsidRPr="00C31E2D">
        <w:rPr>
          <w:rFonts w:eastAsia="標楷體"/>
          <w:b/>
          <w:sz w:val="22"/>
        </w:rPr>
        <w:t xml:space="preserve">    </w:t>
      </w:r>
      <w:r w:rsidRPr="00C31E2D">
        <w:rPr>
          <w:rFonts w:eastAsia="標楷體"/>
          <w:sz w:val="22"/>
        </w:rPr>
        <w:t>甲、乙雙方應遵守有關「各機關長官對於配偶及三親等以內血親、姻親，不得進用為本機關或所屬機關之臨時人員；對於本機關各級主管長官之配偶及三親等以內血親、姻親，在其主管單位中應迴避進用。」法令之規定。</w:t>
      </w:r>
    </w:p>
    <w:p w:rsidR="003812E0" w:rsidRPr="00C31E2D" w:rsidRDefault="003812E0" w:rsidP="003812E0">
      <w:pPr>
        <w:spacing w:line="240" w:lineRule="exact"/>
        <w:ind w:left="440" w:hangingChars="200" w:hanging="440"/>
        <w:jc w:val="both"/>
        <w:rPr>
          <w:rFonts w:eastAsia="標楷體"/>
          <w:b/>
          <w:sz w:val="22"/>
        </w:rPr>
      </w:pPr>
      <w:r w:rsidRPr="00C31E2D">
        <w:rPr>
          <w:rFonts w:eastAsia="標楷體"/>
          <w:sz w:val="22"/>
        </w:rPr>
        <w:t xml:space="preserve">    </w:t>
      </w:r>
      <w:r w:rsidRPr="00C31E2D">
        <w:rPr>
          <w:rFonts w:eastAsia="標楷體"/>
          <w:sz w:val="22"/>
        </w:rPr>
        <w:t>乙方承諾（如後附具結書）非屬前項應迴避進用之人員，如有違反，或有不實情事，致使甲方誤信而有損害之虞者，甲方得依勞動基準法第</w:t>
      </w:r>
      <w:r w:rsidRPr="00C31E2D">
        <w:rPr>
          <w:rFonts w:eastAsia="標楷體"/>
          <w:sz w:val="22"/>
        </w:rPr>
        <w:t>12</w:t>
      </w:r>
      <w:r w:rsidRPr="00C31E2D">
        <w:rPr>
          <w:rFonts w:eastAsia="標楷體"/>
          <w:sz w:val="22"/>
        </w:rPr>
        <w:t>條第</w:t>
      </w:r>
      <w:r w:rsidRPr="00C31E2D">
        <w:rPr>
          <w:rFonts w:eastAsia="標楷體"/>
          <w:sz w:val="22"/>
        </w:rPr>
        <w:t>1</w:t>
      </w:r>
      <w:r w:rsidRPr="00C31E2D">
        <w:rPr>
          <w:rFonts w:eastAsia="標楷體"/>
          <w:sz w:val="22"/>
        </w:rPr>
        <w:t>項第</w:t>
      </w:r>
      <w:r w:rsidRPr="00C31E2D">
        <w:rPr>
          <w:rFonts w:eastAsia="標楷體"/>
          <w:sz w:val="22"/>
        </w:rPr>
        <w:t>1</w:t>
      </w:r>
      <w:r w:rsidRPr="00C31E2D">
        <w:rPr>
          <w:rFonts w:eastAsia="標楷體"/>
          <w:sz w:val="22"/>
        </w:rPr>
        <w:t>款或第</w:t>
      </w:r>
      <w:r w:rsidRPr="00C31E2D">
        <w:rPr>
          <w:rFonts w:eastAsia="標楷體"/>
          <w:sz w:val="22"/>
        </w:rPr>
        <w:t>4</w:t>
      </w:r>
      <w:r w:rsidRPr="00C31E2D">
        <w:rPr>
          <w:rFonts w:eastAsia="標楷體"/>
          <w:sz w:val="22"/>
        </w:rPr>
        <w:t>款規定終止勞動契約。</w:t>
      </w:r>
    </w:p>
    <w:p w:rsidR="003812E0" w:rsidRPr="00C31E2D" w:rsidRDefault="003812E0" w:rsidP="003812E0">
      <w:pPr>
        <w:spacing w:line="240" w:lineRule="exact"/>
        <w:jc w:val="both"/>
        <w:rPr>
          <w:rFonts w:eastAsia="標楷體"/>
          <w:b/>
          <w:sz w:val="22"/>
        </w:rPr>
      </w:pPr>
      <w:r w:rsidRPr="00C31E2D">
        <w:rPr>
          <w:rFonts w:eastAsia="標楷體"/>
          <w:b/>
          <w:sz w:val="22"/>
        </w:rPr>
        <w:t>八、契約終止與資遣：</w:t>
      </w:r>
    </w:p>
    <w:p w:rsidR="003812E0" w:rsidRPr="00C31E2D" w:rsidRDefault="003812E0" w:rsidP="003812E0">
      <w:pPr>
        <w:spacing w:line="240" w:lineRule="exact"/>
        <w:ind w:leftChars="225" w:left="980" w:hangingChars="200" w:hanging="440"/>
        <w:jc w:val="both"/>
        <w:rPr>
          <w:rFonts w:eastAsia="標楷體"/>
          <w:sz w:val="22"/>
        </w:rPr>
      </w:pPr>
      <w:r w:rsidRPr="00C31E2D">
        <w:rPr>
          <w:rFonts w:eastAsia="標楷體"/>
          <w:sz w:val="22"/>
        </w:rPr>
        <w:t>(</w:t>
      </w:r>
      <w:r w:rsidRPr="00C31E2D">
        <w:rPr>
          <w:rFonts w:eastAsia="標楷體"/>
          <w:sz w:val="22"/>
        </w:rPr>
        <w:t>一</w:t>
      </w:r>
      <w:r w:rsidRPr="00C31E2D">
        <w:rPr>
          <w:rFonts w:eastAsia="標楷體"/>
          <w:sz w:val="22"/>
        </w:rPr>
        <w:t>)</w:t>
      </w:r>
      <w:r w:rsidRPr="00C31E2D">
        <w:rPr>
          <w:rFonts w:eastAsia="標楷體"/>
          <w:sz w:val="22"/>
        </w:rPr>
        <w:t>甲方預告終止契約：</w:t>
      </w:r>
    </w:p>
    <w:p w:rsidR="003812E0" w:rsidRPr="00C31E2D" w:rsidRDefault="003812E0" w:rsidP="003812E0">
      <w:pPr>
        <w:spacing w:line="240" w:lineRule="exact"/>
        <w:ind w:leftChars="409" w:left="982"/>
        <w:jc w:val="both"/>
        <w:rPr>
          <w:rFonts w:eastAsia="標楷體"/>
          <w:sz w:val="22"/>
        </w:rPr>
      </w:pPr>
      <w:r w:rsidRPr="00C31E2D">
        <w:rPr>
          <w:rFonts w:eastAsia="標楷體"/>
          <w:sz w:val="22"/>
        </w:rPr>
        <w:t>有勞動基準法第</w:t>
      </w:r>
      <w:r w:rsidRPr="00C31E2D">
        <w:rPr>
          <w:rFonts w:eastAsia="標楷體"/>
          <w:sz w:val="22"/>
        </w:rPr>
        <w:t>11</w:t>
      </w:r>
      <w:r w:rsidRPr="00C31E2D">
        <w:rPr>
          <w:rFonts w:eastAsia="標楷體"/>
          <w:sz w:val="22"/>
        </w:rPr>
        <w:t>條所訂之情形之一者，甲方得依同法第</w:t>
      </w:r>
      <w:r w:rsidRPr="00C31E2D">
        <w:rPr>
          <w:rFonts w:eastAsia="標楷體"/>
          <w:sz w:val="22"/>
        </w:rPr>
        <w:t>16</w:t>
      </w:r>
      <w:r w:rsidRPr="00C31E2D">
        <w:rPr>
          <w:rFonts w:eastAsia="標楷體"/>
          <w:sz w:val="22"/>
        </w:rPr>
        <w:t>條規定預告乙方終止契約，但應依勞動基準法或勞工退休金條例有關規定給付預告期間工資及資遣費。</w:t>
      </w:r>
    </w:p>
    <w:p w:rsidR="003812E0" w:rsidRPr="00C31E2D" w:rsidRDefault="003812E0" w:rsidP="003812E0">
      <w:pPr>
        <w:spacing w:line="240" w:lineRule="exact"/>
        <w:ind w:leftChars="225" w:left="980" w:hangingChars="200" w:hanging="440"/>
        <w:jc w:val="both"/>
        <w:rPr>
          <w:rFonts w:eastAsia="標楷體"/>
          <w:sz w:val="22"/>
        </w:rPr>
      </w:pPr>
      <w:r w:rsidRPr="00C31E2D">
        <w:rPr>
          <w:rFonts w:eastAsia="標楷體"/>
          <w:sz w:val="22"/>
        </w:rPr>
        <w:t>(</w:t>
      </w:r>
      <w:r w:rsidRPr="00C31E2D">
        <w:rPr>
          <w:rFonts w:eastAsia="標楷體"/>
          <w:sz w:val="22"/>
        </w:rPr>
        <w:t>二</w:t>
      </w:r>
      <w:r w:rsidRPr="00C31E2D">
        <w:rPr>
          <w:rFonts w:eastAsia="標楷體"/>
          <w:sz w:val="22"/>
        </w:rPr>
        <w:t>)</w:t>
      </w:r>
      <w:r w:rsidRPr="00C31E2D">
        <w:rPr>
          <w:rFonts w:eastAsia="標楷體"/>
          <w:sz w:val="22"/>
        </w:rPr>
        <w:t>甲方不經預告終止契約：</w:t>
      </w:r>
    </w:p>
    <w:p w:rsidR="003812E0" w:rsidRPr="00C31E2D" w:rsidRDefault="003812E0" w:rsidP="003812E0">
      <w:pPr>
        <w:spacing w:line="240" w:lineRule="exact"/>
        <w:ind w:leftChars="409" w:left="982"/>
        <w:jc w:val="both"/>
        <w:rPr>
          <w:rFonts w:eastAsia="標楷體"/>
          <w:sz w:val="22"/>
        </w:rPr>
      </w:pPr>
      <w:r w:rsidRPr="00C31E2D">
        <w:rPr>
          <w:rFonts w:eastAsia="標楷體"/>
          <w:sz w:val="22"/>
        </w:rPr>
        <w:t>乙方有勞動基準法第</w:t>
      </w:r>
      <w:r w:rsidRPr="00C31E2D">
        <w:rPr>
          <w:rFonts w:eastAsia="標楷體"/>
          <w:sz w:val="22"/>
        </w:rPr>
        <w:t>12</w:t>
      </w:r>
      <w:r w:rsidRPr="00C31E2D">
        <w:rPr>
          <w:rFonts w:eastAsia="標楷體"/>
          <w:sz w:val="22"/>
        </w:rPr>
        <w:t>條所定之情形之一者，甲方得依同條之規定，不經預告乙方終止契約。</w:t>
      </w:r>
    </w:p>
    <w:p w:rsidR="003812E0" w:rsidRPr="00C31E2D" w:rsidRDefault="003812E0" w:rsidP="003812E0">
      <w:pPr>
        <w:spacing w:line="240" w:lineRule="exact"/>
        <w:ind w:leftChars="225" w:left="980" w:hangingChars="200" w:hanging="440"/>
        <w:jc w:val="both"/>
        <w:rPr>
          <w:rFonts w:eastAsia="標楷體"/>
          <w:sz w:val="22"/>
        </w:rPr>
      </w:pPr>
      <w:r w:rsidRPr="00C31E2D">
        <w:rPr>
          <w:rFonts w:eastAsia="標楷體"/>
          <w:sz w:val="22"/>
        </w:rPr>
        <w:t>(</w:t>
      </w:r>
      <w:r w:rsidRPr="00C31E2D">
        <w:rPr>
          <w:rFonts w:eastAsia="標楷體"/>
          <w:sz w:val="22"/>
        </w:rPr>
        <w:t>三</w:t>
      </w:r>
      <w:r w:rsidRPr="00C31E2D">
        <w:rPr>
          <w:rFonts w:eastAsia="標楷體"/>
          <w:sz w:val="22"/>
        </w:rPr>
        <w:t>)</w:t>
      </w:r>
      <w:r w:rsidRPr="00C31E2D">
        <w:rPr>
          <w:rFonts w:eastAsia="標楷體"/>
          <w:sz w:val="22"/>
        </w:rPr>
        <w:t>乙方預告終止契約：</w:t>
      </w:r>
    </w:p>
    <w:p w:rsidR="003812E0" w:rsidRPr="00C31E2D" w:rsidRDefault="003812E0" w:rsidP="003812E0">
      <w:pPr>
        <w:spacing w:line="240" w:lineRule="exact"/>
        <w:ind w:leftChars="409" w:left="982"/>
        <w:jc w:val="both"/>
        <w:rPr>
          <w:rFonts w:eastAsia="標楷體"/>
          <w:sz w:val="22"/>
        </w:rPr>
      </w:pPr>
      <w:r w:rsidRPr="00C31E2D">
        <w:rPr>
          <w:rFonts w:eastAsia="標楷體"/>
          <w:sz w:val="22"/>
        </w:rPr>
        <w:t>乙方得依勞動基準法第</w:t>
      </w:r>
      <w:r w:rsidRPr="00C31E2D">
        <w:rPr>
          <w:rFonts w:eastAsia="標楷體"/>
          <w:sz w:val="22"/>
        </w:rPr>
        <w:t>15</w:t>
      </w:r>
      <w:r w:rsidRPr="00C31E2D">
        <w:rPr>
          <w:rFonts w:eastAsia="標楷體"/>
          <w:sz w:val="22"/>
        </w:rPr>
        <w:t>條規定預告甲方終止契約，如非依法令規定而不經預告逕行終止契約，乙方除應賠償甲方相當於預告期間工資之金額外，所致甲方生產或工作停頓時，乙方亦應負賠償責任。</w:t>
      </w:r>
    </w:p>
    <w:p w:rsidR="003812E0" w:rsidRPr="00C31E2D" w:rsidRDefault="003812E0" w:rsidP="003812E0">
      <w:pPr>
        <w:spacing w:line="240" w:lineRule="exact"/>
        <w:ind w:leftChars="242" w:left="966" w:hangingChars="175" w:hanging="385"/>
        <w:jc w:val="both"/>
        <w:rPr>
          <w:rFonts w:eastAsia="標楷體"/>
          <w:sz w:val="22"/>
        </w:rPr>
      </w:pPr>
      <w:r w:rsidRPr="00C31E2D">
        <w:rPr>
          <w:rFonts w:eastAsia="標楷體"/>
          <w:sz w:val="22"/>
        </w:rPr>
        <w:t>(</w:t>
      </w:r>
      <w:r w:rsidRPr="00C31E2D">
        <w:rPr>
          <w:rFonts w:eastAsia="標楷體"/>
          <w:sz w:val="22"/>
        </w:rPr>
        <w:t>四</w:t>
      </w:r>
      <w:r w:rsidRPr="00C31E2D">
        <w:rPr>
          <w:rFonts w:eastAsia="標楷體"/>
          <w:sz w:val="22"/>
        </w:rPr>
        <w:t>)</w:t>
      </w:r>
      <w:r w:rsidRPr="00C31E2D">
        <w:rPr>
          <w:rFonts w:eastAsia="標楷體"/>
          <w:sz w:val="22"/>
        </w:rPr>
        <w:t>乙方不經預告終止契約：</w:t>
      </w:r>
    </w:p>
    <w:p w:rsidR="003812E0" w:rsidRPr="00C31E2D" w:rsidRDefault="003812E0" w:rsidP="003812E0">
      <w:pPr>
        <w:spacing w:line="240" w:lineRule="exact"/>
        <w:ind w:leftChars="403" w:left="967"/>
        <w:jc w:val="both"/>
        <w:rPr>
          <w:rFonts w:eastAsia="標楷體"/>
          <w:sz w:val="22"/>
        </w:rPr>
      </w:pPr>
      <w:r w:rsidRPr="00C31E2D">
        <w:rPr>
          <w:rFonts w:eastAsia="標楷體"/>
          <w:sz w:val="22"/>
        </w:rPr>
        <w:t>甲方有勞動基準法第</w:t>
      </w:r>
      <w:r w:rsidRPr="00C31E2D">
        <w:rPr>
          <w:rFonts w:eastAsia="標楷體"/>
          <w:sz w:val="22"/>
        </w:rPr>
        <w:t>14</w:t>
      </w:r>
      <w:r w:rsidRPr="00C31E2D">
        <w:rPr>
          <w:rFonts w:eastAsia="標楷體"/>
          <w:sz w:val="22"/>
        </w:rPr>
        <w:t>條所定之情形時，乙方得依同條規定不經預告甲方終止契約，並得依同法第</w:t>
      </w:r>
      <w:r w:rsidRPr="00C31E2D">
        <w:rPr>
          <w:rFonts w:eastAsia="標楷體"/>
          <w:sz w:val="22"/>
        </w:rPr>
        <w:t>17</w:t>
      </w:r>
      <w:r w:rsidRPr="00C31E2D">
        <w:rPr>
          <w:rFonts w:eastAsia="標楷體"/>
          <w:sz w:val="22"/>
        </w:rPr>
        <w:t>條規定請求甲方給付資遣費。</w:t>
      </w:r>
    </w:p>
    <w:p w:rsidR="003812E0" w:rsidRPr="00C31E2D" w:rsidRDefault="003812E0" w:rsidP="003812E0">
      <w:pPr>
        <w:spacing w:line="240" w:lineRule="exact"/>
        <w:jc w:val="both"/>
        <w:rPr>
          <w:rFonts w:eastAsia="標楷體"/>
          <w:b/>
          <w:sz w:val="22"/>
        </w:rPr>
      </w:pPr>
      <w:r w:rsidRPr="00C31E2D">
        <w:rPr>
          <w:rFonts w:eastAsia="標楷體"/>
          <w:b/>
          <w:sz w:val="22"/>
        </w:rPr>
        <w:t>九、離職預告：</w:t>
      </w:r>
    </w:p>
    <w:p w:rsidR="003812E0" w:rsidRPr="00C31E2D" w:rsidRDefault="003812E0" w:rsidP="003812E0">
      <w:pPr>
        <w:snapToGrid w:val="0"/>
        <w:spacing w:line="240" w:lineRule="exact"/>
        <w:ind w:left="440" w:hangingChars="200" w:hanging="440"/>
        <w:jc w:val="both"/>
        <w:rPr>
          <w:rFonts w:eastAsia="標楷體"/>
          <w:sz w:val="22"/>
        </w:rPr>
      </w:pPr>
      <w:r w:rsidRPr="00C31E2D">
        <w:rPr>
          <w:rFonts w:eastAsia="標楷體"/>
          <w:sz w:val="22"/>
        </w:rPr>
        <w:t xml:space="preserve">    </w:t>
      </w:r>
      <w:r w:rsidRPr="00C31E2D">
        <w:rPr>
          <w:rFonts w:eastAsia="標楷體"/>
          <w:sz w:val="22"/>
        </w:rPr>
        <w:t>乙方自請離職需事先提出離職預告：</w:t>
      </w:r>
    </w:p>
    <w:p w:rsidR="003812E0" w:rsidRPr="00C31E2D" w:rsidRDefault="003812E0" w:rsidP="003812E0">
      <w:pPr>
        <w:snapToGrid w:val="0"/>
        <w:spacing w:line="240" w:lineRule="exact"/>
        <w:ind w:left="440" w:hangingChars="200" w:hanging="440"/>
        <w:jc w:val="both"/>
        <w:rPr>
          <w:rFonts w:eastAsia="標楷體"/>
          <w:sz w:val="22"/>
        </w:rPr>
      </w:pPr>
      <w:r w:rsidRPr="00C31E2D">
        <w:rPr>
          <w:rFonts w:eastAsia="標楷體"/>
          <w:sz w:val="22"/>
        </w:rPr>
        <w:t xml:space="preserve">   </w:t>
      </w:r>
      <w:r w:rsidRPr="00C31E2D">
        <w:rPr>
          <w:rFonts w:eastAsia="標楷體"/>
          <w:sz w:val="22"/>
        </w:rPr>
        <w:t>（一）在本校繼續服務三個月以上未滿一年者，於十日前預告之。</w:t>
      </w:r>
    </w:p>
    <w:p w:rsidR="003812E0" w:rsidRPr="00C31E2D" w:rsidRDefault="003812E0" w:rsidP="003812E0">
      <w:pPr>
        <w:snapToGrid w:val="0"/>
        <w:spacing w:line="240" w:lineRule="exact"/>
        <w:ind w:left="440" w:hangingChars="200" w:hanging="440"/>
        <w:jc w:val="both"/>
        <w:rPr>
          <w:rFonts w:eastAsia="標楷體"/>
          <w:sz w:val="22"/>
        </w:rPr>
      </w:pPr>
      <w:r w:rsidRPr="00C31E2D">
        <w:rPr>
          <w:rFonts w:eastAsia="標楷體"/>
          <w:sz w:val="22"/>
        </w:rPr>
        <w:t xml:space="preserve">   </w:t>
      </w:r>
      <w:r w:rsidRPr="00C31E2D">
        <w:rPr>
          <w:rFonts w:eastAsia="標楷體"/>
          <w:sz w:val="22"/>
        </w:rPr>
        <w:t>（二）在本校繼續服務一年以上未滿三年者，於二十日前預告之。</w:t>
      </w:r>
    </w:p>
    <w:p w:rsidR="003812E0" w:rsidRPr="00C31E2D" w:rsidRDefault="003812E0" w:rsidP="003812E0">
      <w:pPr>
        <w:snapToGrid w:val="0"/>
        <w:spacing w:line="240" w:lineRule="exact"/>
        <w:ind w:left="770" w:hangingChars="350" w:hanging="770"/>
        <w:jc w:val="both"/>
        <w:rPr>
          <w:rFonts w:eastAsia="標楷體"/>
          <w:sz w:val="22"/>
        </w:rPr>
      </w:pPr>
      <w:r w:rsidRPr="00C31E2D">
        <w:rPr>
          <w:rFonts w:eastAsia="標楷體"/>
          <w:sz w:val="22"/>
        </w:rPr>
        <w:t xml:space="preserve">   </w:t>
      </w:r>
      <w:r w:rsidRPr="00C31E2D">
        <w:rPr>
          <w:rFonts w:eastAsia="標楷體"/>
          <w:sz w:val="22"/>
        </w:rPr>
        <w:t>（三）在本校繼續服務三年以上者，於三十日前預告之。如未遵守致本校受有損害者，甲方得依法請求賠償。</w:t>
      </w:r>
    </w:p>
    <w:p w:rsidR="003812E0" w:rsidRPr="00C31E2D" w:rsidRDefault="003812E0" w:rsidP="003812E0">
      <w:pPr>
        <w:spacing w:line="240" w:lineRule="exact"/>
        <w:jc w:val="both"/>
        <w:rPr>
          <w:rFonts w:eastAsia="標楷體"/>
          <w:b/>
          <w:sz w:val="22"/>
        </w:rPr>
      </w:pPr>
      <w:r w:rsidRPr="00C31E2D">
        <w:rPr>
          <w:rFonts w:eastAsia="標楷體"/>
          <w:b/>
          <w:sz w:val="22"/>
        </w:rPr>
        <w:t>十、退休：</w:t>
      </w:r>
    </w:p>
    <w:p w:rsidR="003812E0" w:rsidRPr="00C31E2D" w:rsidRDefault="003812E0" w:rsidP="003812E0">
      <w:pPr>
        <w:spacing w:line="240" w:lineRule="exact"/>
        <w:ind w:leftChars="74" w:left="897" w:hangingChars="327" w:hanging="719"/>
        <w:jc w:val="both"/>
        <w:rPr>
          <w:rFonts w:eastAsia="標楷體"/>
          <w:sz w:val="22"/>
        </w:rPr>
      </w:pPr>
      <w:r w:rsidRPr="00C31E2D">
        <w:rPr>
          <w:rFonts w:eastAsia="標楷體"/>
          <w:sz w:val="22"/>
        </w:rPr>
        <w:t xml:space="preserve"> </w:t>
      </w:r>
      <w:r w:rsidRPr="00C31E2D">
        <w:rPr>
          <w:rFonts w:eastAsia="標楷體"/>
          <w:sz w:val="22"/>
        </w:rPr>
        <w:t>（一）乙方符合勞動基準法第</w:t>
      </w:r>
      <w:r w:rsidRPr="00C31E2D">
        <w:rPr>
          <w:rFonts w:eastAsia="標楷體"/>
          <w:sz w:val="22"/>
        </w:rPr>
        <w:t>53</w:t>
      </w:r>
      <w:r w:rsidRPr="00C31E2D">
        <w:rPr>
          <w:rFonts w:eastAsia="標楷體"/>
          <w:sz w:val="22"/>
        </w:rPr>
        <w:t>條規定，自請退休時，或甲方依勞動基準法第</w:t>
      </w:r>
      <w:r w:rsidRPr="00C31E2D">
        <w:rPr>
          <w:rFonts w:eastAsia="標楷體"/>
          <w:sz w:val="22"/>
        </w:rPr>
        <w:t>54</w:t>
      </w:r>
      <w:r w:rsidRPr="00C31E2D">
        <w:rPr>
          <w:rFonts w:eastAsia="標楷體"/>
          <w:sz w:val="22"/>
        </w:rPr>
        <w:t>條規定，強制乙方退休時，均依勞工退休金條例及相關規定辦理。</w:t>
      </w:r>
    </w:p>
    <w:p w:rsidR="003812E0" w:rsidRPr="00C31E2D" w:rsidRDefault="003812E0" w:rsidP="003812E0">
      <w:pPr>
        <w:spacing w:line="240" w:lineRule="exact"/>
        <w:ind w:leftChars="75" w:left="869" w:hangingChars="313" w:hanging="689"/>
        <w:jc w:val="both"/>
        <w:rPr>
          <w:rFonts w:eastAsia="標楷體"/>
          <w:sz w:val="22"/>
        </w:rPr>
      </w:pPr>
      <w:r w:rsidRPr="00C31E2D">
        <w:rPr>
          <w:rFonts w:eastAsia="標楷體"/>
          <w:sz w:val="22"/>
        </w:rPr>
        <w:t xml:space="preserve"> </w:t>
      </w:r>
      <w:r w:rsidRPr="00C31E2D">
        <w:rPr>
          <w:rFonts w:eastAsia="標楷體"/>
          <w:sz w:val="22"/>
        </w:rPr>
        <w:t>（二）依據勞工退休金條例規定，甲方每月負擔乙方之勞工退休金提繳率為乙方每月工資百分之六，乙方得依其每月工資總額百分之六範圍內，</w:t>
      </w:r>
      <w:r w:rsidRPr="00C31E2D">
        <w:rPr>
          <w:rFonts w:eastAsia="標楷體"/>
        </w:rPr>
        <w:t>自願另行提繳退休金。</w:t>
      </w:r>
    </w:p>
    <w:p w:rsidR="003812E0" w:rsidRPr="00C31E2D" w:rsidRDefault="003812E0" w:rsidP="003812E0">
      <w:pPr>
        <w:spacing w:line="240" w:lineRule="exact"/>
        <w:ind w:left="848" w:hangingChars="385" w:hanging="848"/>
        <w:jc w:val="both"/>
        <w:rPr>
          <w:rFonts w:eastAsia="標楷體"/>
          <w:b/>
          <w:sz w:val="22"/>
        </w:rPr>
      </w:pPr>
      <w:r w:rsidRPr="00C31E2D">
        <w:rPr>
          <w:rFonts w:eastAsia="標楷體"/>
          <w:b/>
          <w:sz w:val="22"/>
        </w:rPr>
        <w:t>十一、職業災害</w:t>
      </w:r>
      <w:r w:rsidRPr="00C31E2D">
        <w:rPr>
          <w:rFonts w:eastAsia="標楷體"/>
        </w:rPr>
        <w:t>補償</w:t>
      </w:r>
      <w:r w:rsidRPr="00C31E2D">
        <w:rPr>
          <w:rFonts w:eastAsia="標楷體"/>
          <w:b/>
          <w:sz w:val="22"/>
        </w:rPr>
        <w:t>及普通傷病補助：</w:t>
      </w:r>
      <w:r w:rsidRPr="00C31E2D">
        <w:rPr>
          <w:rFonts w:eastAsia="標楷體"/>
          <w:b/>
          <w:sz w:val="22"/>
        </w:rPr>
        <w:t xml:space="preserve"> </w:t>
      </w:r>
    </w:p>
    <w:p w:rsidR="003812E0" w:rsidRPr="00C31E2D" w:rsidRDefault="003812E0" w:rsidP="003812E0">
      <w:pPr>
        <w:spacing w:line="240" w:lineRule="exact"/>
        <w:ind w:leftChars="225" w:left="540"/>
        <w:jc w:val="both"/>
        <w:rPr>
          <w:rFonts w:eastAsia="標楷體"/>
          <w:sz w:val="22"/>
          <w:szCs w:val="22"/>
        </w:rPr>
      </w:pPr>
      <w:r w:rsidRPr="00C31E2D">
        <w:rPr>
          <w:rFonts w:eastAsia="標楷體"/>
          <w:sz w:val="22"/>
        </w:rPr>
        <w:t>甲方應依勞動基準法、職業災害勞工保護法、勞工保險條例、就業保險法、身心障礙者</w:t>
      </w:r>
      <w:r w:rsidRPr="00C31E2D">
        <w:rPr>
          <w:rFonts w:eastAsia="標楷體"/>
          <w:sz w:val="22"/>
          <w:szCs w:val="22"/>
        </w:rPr>
        <w:t>庇護工場職業災害補償費用補助辦法及相關規定辦理。</w:t>
      </w:r>
    </w:p>
    <w:p w:rsidR="003812E0" w:rsidRPr="00C31E2D" w:rsidRDefault="003812E0" w:rsidP="003812E0">
      <w:pPr>
        <w:spacing w:line="240" w:lineRule="exact"/>
        <w:jc w:val="both"/>
        <w:rPr>
          <w:rFonts w:eastAsia="標楷體"/>
          <w:b/>
          <w:sz w:val="22"/>
        </w:rPr>
      </w:pPr>
      <w:r w:rsidRPr="00C31E2D">
        <w:rPr>
          <w:rFonts w:eastAsia="標楷體"/>
          <w:b/>
          <w:sz w:val="22"/>
        </w:rPr>
        <w:t>十二、</w:t>
      </w:r>
      <w:r w:rsidRPr="00C31E2D">
        <w:rPr>
          <w:rFonts w:eastAsia="標楷體"/>
          <w:sz w:val="22"/>
        </w:rPr>
        <w:t>保險與</w:t>
      </w:r>
      <w:r w:rsidRPr="00C31E2D">
        <w:rPr>
          <w:rFonts w:eastAsia="標楷體"/>
          <w:b/>
          <w:sz w:val="22"/>
        </w:rPr>
        <w:t>福利：</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（一）甲方應依勞工保險條例、全民健康保險法及相關法規，為乙方加入勞工保險及全民健保。</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（二）乙方在本契約有效期間之各項福利，依甲方相關規定辦理。</w:t>
      </w:r>
    </w:p>
    <w:p w:rsidR="003812E0" w:rsidRPr="00C31E2D" w:rsidRDefault="003812E0" w:rsidP="003812E0">
      <w:pPr>
        <w:spacing w:line="240" w:lineRule="exact"/>
        <w:ind w:left="802" w:hangingChars="364" w:hanging="802"/>
        <w:jc w:val="both"/>
        <w:rPr>
          <w:rFonts w:eastAsia="標楷體"/>
          <w:b/>
          <w:sz w:val="22"/>
        </w:rPr>
      </w:pPr>
      <w:r w:rsidRPr="00C31E2D">
        <w:rPr>
          <w:rFonts w:eastAsia="標楷體"/>
          <w:b/>
          <w:sz w:val="22"/>
        </w:rPr>
        <w:t>十三、考核及獎懲：</w:t>
      </w:r>
      <w:r w:rsidRPr="00C31E2D">
        <w:rPr>
          <w:rFonts w:eastAsia="標楷體"/>
          <w:b/>
          <w:sz w:val="22"/>
        </w:rPr>
        <w:t xml:space="preserve"> </w:t>
      </w:r>
    </w:p>
    <w:p w:rsidR="003812E0" w:rsidRPr="00C31E2D" w:rsidRDefault="003812E0" w:rsidP="003812E0">
      <w:pPr>
        <w:spacing w:line="240" w:lineRule="exact"/>
        <w:ind w:leftChars="150" w:left="360" w:firstLineChars="150" w:firstLine="330"/>
        <w:jc w:val="both"/>
        <w:rPr>
          <w:rFonts w:eastAsia="標楷體"/>
          <w:sz w:val="22"/>
        </w:rPr>
      </w:pPr>
      <w:r w:rsidRPr="00C31E2D">
        <w:rPr>
          <w:rFonts w:eastAsia="標楷體"/>
          <w:sz w:val="22"/>
        </w:rPr>
        <w:t>乙方之考核及獎懲，依甲方所訂工作規則或人事規章規定辦理。</w:t>
      </w:r>
    </w:p>
    <w:p w:rsidR="003812E0" w:rsidRPr="00C31E2D" w:rsidRDefault="003812E0" w:rsidP="003812E0">
      <w:pPr>
        <w:spacing w:line="240" w:lineRule="exact"/>
        <w:jc w:val="both"/>
        <w:rPr>
          <w:rFonts w:eastAsia="標楷體"/>
          <w:b/>
          <w:sz w:val="22"/>
        </w:rPr>
      </w:pPr>
      <w:r w:rsidRPr="00C31E2D">
        <w:rPr>
          <w:rFonts w:eastAsia="標楷體"/>
          <w:b/>
          <w:sz w:val="22"/>
        </w:rPr>
        <w:t>十四、服務與紀律：</w:t>
      </w:r>
      <w:r w:rsidRPr="00C31E2D">
        <w:rPr>
          <w:rFonts w:eastAsia="標楷體"/>
          <w:b/>
          <w:sz w:val="22"/>
        </w:rPr>
        <w:t xml:space="preserve"> </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（一）乙方應遵守甲方訂定的工作規則或人事規章，並應謙和、誠實、謹慎、主動、積極從事工作。</w:t>
      </w:r>
      <w:r w:rsidRPr="00C31E2D">
        <w:rPr>
          <w:rFonts w:eastAsia="標楷體"/>
          <w:sz w:val="22"/>
        </w:rPr>
        <w:t xml:space="preserve"> </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（二）乙方所獲悉甲方關於業務上、技術上、服務對象個人資料上之秘密，不得洩漏，退休或離職後亦同。</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（三）乙方於工作上應接受甲方各級主管之指揮監督。</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（四）乙方於工作時間內，對於甲方所交付與業務有關之臨時交辦事項，不得拒絕。</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（五）乙方在工作時間內，非經主管允許，不得擅離工作崗位。</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（六）乙方應接受甲方舉辦之各種勞工教育、訓練及集會。</w:t>
      </w:r>
    </w:p>
    <w:p w:rsidR="003812E0" w:rsidRPr="00C31E2D" w:rsidRDefault="003812E0" w:rsidP="003812E0">
      <w:pPr>
        <w:spacing w:line="300" w:lineRule="exact"/>
        <w:ind w:leftChars="213" w:left="841" w:hangingChars="150" w:hanging="330"/>
        <w:jc w:val="both"/>
        <w:rPr>
          <w:rFonts w:eastAsia="標楷體"/>
          <w:sz w:val="22"/>
        </w:rPr>
      </w:pPr>
      <w:r w:rsidRPr="00C31E2D">
        <w:rPr>
          <w:rFonts w:eastAsia="標楷體"/>
          <w:sz w:val="22"/>
        </w:rPr>
        <w:t>（七）乙方非經甲方書面同意，不得在校外兼職或兼課。</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（八）乙方於契約期間所從事甲方所辦理之相關研究所得之智慧財產權，除非另有約定，則應屬甲方所有。</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（九）乙方應尊重性別平等，恪守倫理，維護學生受教權及身心健康與安全，並嚴禁性騷擾與性侵害行為。</w:t>
      </w:r>
    </w:p>
    <w:p w:rsidR="003812E0" w:rsidRPr="00C31E2D" w:rsidRDefault="003812E0" w:rsidP="003812E0">
      <w:pPr>
        <w:spacing w:line="240" w:lineRule="exact"/>
        <w:jc w:val="both"/>
        <w:rPr>
          <w:rFonts w:eastAsia="標楷體"/>
          <w:b/>
          <w:sz w:val="22"/>
        </w:rPr>
      </w:pPr>
      <w:r w:rsidRPr="00C31E2D">
        <w:rPr>
          <w:rFonts w:eastAsia="標楷體"/>
          <w:b/>
          <w:sz w:val="22"/>
        </w:rPr>
        <w:t>十五、安全衛生：</w:t>
      </w:r>
    </w:p>
    <w:p w:rsidR="003812E0" w:rsidRPr="00C31E2D" w:rsidRDefault="003812E0" w:rsidP="003812E0">
      <w:pPr>
        <w:spacing w:line="240" w:lineRule="exact"/>
        <w:ind w:firstLineChars="300" w:firstLine="660"/>
        <w:jc w:val="both"/>
        <w:rPr>
          <w:rFonts w:eastAsia="標楷體"/>
          <w:sz w:val="22"/>
        </w:rPr>
      </w:pPr>
      <w:r w:rsidRPr="00C31E2D">
        <w:rPr>
          <w:rFonts w:eastAsia="標楷體"/>
          <w:sz w:val="22"/>
        </w:rPr>
        <w:lastRenderedPageBreak/>
        <w:t>甲、乙雙方應遵守勞工安全衛生法及相關法規規定。</w:t>
      </w:r>
    </w:p>
    <w:p w:rsidR="003812E0" w:rsidRPr="00C31E2D" w:rsidRDefault="003812E0" w:rsidP="003812E0">
      <w:pPr>
        <w:spacing w:line="240" w:lineRule="exact"/>
        <w:jc w:val="both"/>
        <w:rPr>
          <w:rFonts w:eastAsia="標楷體"/>
          <w:b/>
          <w:sz w:val="22"/>
        </w:rPr>
      </w:pPr>
      <w:r w:rsidRPr="00C31E2D">
        <w:rPr>
          <w:rFonts w:eastAsia="標楷體"/>
          <w:b/>
          <w:sz w:val="22"/>
        </w:rPr>
        <w:t>十六、校園霸凌防制：</w:t>
      </w:r>
    </w:p>
    <w:p w:rsidR="003812E0" w:rsidRPr="00C31E2D" w:rsidRDefault="003812E0" w:rsidP="003812E0">
      <w:pPr>
        <w:spacing w:line="240" w:lineRule="exact"/>
        <w:ind w:firstLineChars="300" w:firstLine="660"/>
        <w:jc w:val="both"/>
        <w:rPr>
          <w:rFonts w:eastAsia="標楷體"/>
          <w:sz w:val="22"/>
        </w:rPr>
      </w:pPr>
      <w:r w:rsidRPr="00C31E2D">
        <w:rPr>
          <w:rFonts w:eastAsia="標楷體"/>
          <w:sz w:val="22"/>
        </w:rPr>
        <w:t>有關下列事項，依校園霸凌防制準則規定辦理：</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（一）校園安全規劃。</w:t>
      </w:r>
    </w:p>
    <w:p w:rsidR="003812E0" w:rsidRPr="00C31E2D" w:rsidRDefault="003812E0" w:rsidP="003812E0">
      <w:pPr>
        <w:spacing w:line="240" w:lineRule="exact"/>
        <w:ind w:leftChars="225" w:left="1246" w:hangingChars="321" w:hanging="706"/>
        <w:jc w:val="both"/>
        <w:rPr>
          <w:rFonts w:eastAsia="細明體"/>
          <w:sz w:val="27"/>
          <w:szCs w:val="27"/>
          <w:shd w:val="clear" w:color="auto" w:fill="F9FBFB"/>
        </w:rPr>
      </w:pPr>
      <w:r w:rsidRPr="00C31E2D">
        <w:rPr>
          <w:rFonts w:eastAsia="標楷體"/>
          <w:sz w:val="22"/>
        </w:rPr>
        <w:t>（二）校內外教學及人際互動應注意事項。</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（三）校園霸凌防制之政策宣示。</w:t>
      </w:r>
    </w:p>
    <w:p w:rsidR="003812E0" w:rsidRPr="00C31E2D" w:rsidRDefault="003812E0" w:rsidP="003812E0">
      <w:pPr>
        <w:spacing w:line="240" w:lineRule="exact"/>
        <w:ind w:leftChars="225" w:left="1246" w:hangingChars="321" w:hanging="706"/>
        <w:jc w:val="both"/>
        <w:rPr>
          <w:rFonts w:eastAsia="細明體"/>
          <w:sz w:val="27"/>
          <w:szCs w:val="27"/>
          <w:shd w:val="clear" w:color="auto" w:fill="F9FBFB"/>
        </w:rPr>
      </w:pPr>
      <w:r w:rsidRPr="00C31E2D">
        <w:rPr>
          <w:rFonts w:eastAsia="標楷體"/>
          <w:sz w:val="22"/>
        </w:rPr>
        <w:t>（四）校園霸凌之界定、樣態、受理窗口及通報權責。</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（五）防制校園霸凌因應小組工作權責範圍。</w:t>
      </w:r>
    </w:p>
    <w:p w:rsidR="003812E0" w:rsidRPr="00C31E2D" w:rsidRDefault="003812E0" w:rsidP="003812E0">
      <w:pPr>
        <w:spacing w:line="240" w:lineRule="exact"/>
        <w:ind w:leftChars="225" w:left="1246" w:hangingChars="321" w:hanging="706"/>
        <w:jc w:val="both"/>
        <w:rPr>
          <w:rFonts w:eastAsia="細明體"/>
          <w:sz w:val="27"/>
          <w:szCs w:val="27"/>
          <w:shd w:val="clear" w:color="auto" w:fill="F9FBFB"/>
        </w:rPr>
      </w:pPr>
      <w:r w:rsidRPr="00C31E2D">
        <w:rPr>
          <w:rFonts w:eastAsia="標楷體"/>
          <w:sz w:val="22"/>
        </w:rPr>
        <w:t>（六）校園霸凌之申請調查程序。</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（七）校園霸凌之調查及處理程序。</w:t>
      </w:r>
    </w:p>
    <w:p w:rsidR="003812E0" w:rsidRPr="00C31E2D" w:rsidRDefault="003812E0" w:rsidP="003812E0">
      <w:pPr>
        <w:spacing w:line="240" w:lineRule="exact"/>
        <w:ind w:leftChars="225" w:left="1246" w:hangingChars="321" w:hanging="706"/>
        <w:jc w:val="both"/>
        <w:rPr>
          <w:rFonts w:eastAsia="細明體"/>
          <w:sz w:val="27"/>
          <w:szCs w:val="27"/>
          <w:shd w:val="clear" w:color="auto" w:fill="F9FBFB"/>
        </w:rPr>
      </w:pPr>
      <w:r w:rsidRPr="00C31E2D">
        <w:rPr>
          <w:rFonts w:eastAsia="標楷體"/>
          <w:sz w:val="22"/>
        </w:rPr>
        <w:t>（八）校園霸凌之申復及救濟程序。</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（九）禁止報復之警示。</w:t>
      </w:r>
    </w:p>
    <w:p w:rsidR="003812E0" w:rsidRPr="00C31E2D" w:rsidRDefault="003812E0" w:rsidP="003812E0">
      <w:pPr>
        <w:spacing w:line="240" w:lineRule="exact"/>
        <w:ind w:leftChars="225" w:left="1246" w:hangingChars="321" w:hanging="706"/>
        <w:jc w:val="both"/>
        <w:rPr>
          <w:rFonts w:eastAsia="細明體"/>
          <w:sz w:val="27"/>
          <w:szCs w:val="27"/>
          <w:shd w:val="clear" w:color="auto" w:fill="F9FBFB"/>
        </w:rPr>
      </w:pPr>
      <w:r w:rsidRPr="00C31E2D">
        <w:rPr>
          <w:rFonts w:eastAsia="標楷體"/>
          <w:sz w:val="22"/>
        </w:rPr>
        <w:t>（十）隱私之保密。</w:t>
      </w:r>
    </w:p>
    <w:p w:rsidR="003812E0" w:rsidRPr="00C31E2D" w:rsidRDefault="003812E0" w:rsidP="003812E0">
      <w:pPr>
        <w:spacing w:line="240" w:lineRule="exact"/>
        <w:ind w:leftChars="225" w:left="1246" w:hangingChars="321" w:hanging="706"/>
        <w:jc w:val="both"/>
        <w:rPr>
          <w:rFonts w:eastAsia="標楷體"/>
          <w:sz w:val="22"/>
        </w:rPr>
      </w:pPr>
      <w:r w:rsidRPr="00C31E2D">
        <w:rPr>
          <w:rFonts w:eastAsia="標楷體"/>
          <w:sz w:val="22"/>
        </w:rPr>
        <w:t>（十一）其他校園霸凌防制相關事項。</w:t>
      </w:r>
    </w:p>
    <w:p w:rsidR="003812E0" w:rsidRPr="00C31E2D" w:rsidRDefault="003812E0" w:rsidP="003812E0">
      <w:pPr>
        <w:spacing w:line="240" w:lineRule="exact"/>
        <w:jc w:val="both"/>
        <w:rPr>
          <w:rFonts w:eastAsia="標楷體"/>
          <w:b/>
          <w:sz w:val="22"/>
        </w:rPr>
      </w:pPr>
      <w:r w:rsidRPr="00C31E2D">
        <w:rPr>
          <w:rFonts w:eastAsia="標楷體"/>
          <w:sz w:val="22"/>
        </w:rPr>
        <w:t>十</w:t>
      </w:r>
      <w:r w:rsidRPr="00C31E2D">
        <w:rPr>
          <w:rFonts w:eastAsia="標楷體"/>
          <w:b/>
          <w:sz w:val="22"/>
        </w:rPr>
        <w:t>七、權利義務之其他依據：</w:t>
      </w:r>
    </w:p>
    <w:p w:rsidR="003812E0" w:rsidRPr="00C31E2D" w:rsidRDefault="003812E0" w:rsidP="003812E0">
      <w:pPr>
        <w:spacing w:line="240" w:lineRule="exact"/>
        <w:ind w:leftChars="300" w:left="720"/>
        <w:jc w:val="both"/>
        <w:rPr>
          <w:rFonts w:eastAsia="標楷體"/>
          <w:sz w:val="22"/>
        </w:rPr>
      </w:pPr>
      <w:r w:rsidRPr="00C31E2D">
        <w:rPr>
          <w:rFonts w:eastAsia="標楷體"/>
          <w:sz w:val="22"/>
        </w:rPr>
        <w:t>甲乙雙方僱用受雇期間之權利義務關係，悉依本契約規定辦理，本契約未規定事項，依甲方工作規則或人事規章或政府有關法令規定辦理。</w:t>
      </w:r>
    </w:p>
    <w:p w:rsidR="003812E0" w:rsidRPr="00C31E2D" w:rsidRDefault="003812E0" w:rsidP="003812E0">
      <w:pPr>
        <w:spacing w:line="240" w:lineRule="exact"/>
        <w:jc w:val="both"/>
        <w:rPr>
          <w:rFonts w:eastAsia="標楷體"/>
          <w:b/>
          <w:sz w:val="22"/>
        </w:rPr>
      </w:pPr>
      <w:r w:rsidRPr="00C31E2D">
        <w:rPr>
          <w:rFonts w:eastAsia="標楷體"/>
          <w:b/>
          <w:sz w:val="22"/>
        </w:rPr>
        <w:t>十八、法令及團體協約之之補充效力：</w:t>
      </w:r>
    </w:p>
    <w:p w:rsidR="003812E0" w:rsidRPr="00C31E2D" w:rsidRDefault="003812E0" w:rsidP="003812E0">
      <w:pPr>
        <w:spacing w:line="240" w:lineRule="exact"/>
        <w:ind w:leftChars="300" w:left="720"/>
        <w:jc w:val="both"/>
        <w:rPr>
          <w:rFonts w:eastAsia="標楷體"/>
          <w:sz w:val="22"/>
        </w:rPr>
      </w:pPr>
      <w:r w:rsidRPr="00C31E2D">
        <w:rPr>
          <w:rFonts w:eastAsia="標楷體"/>
          <w:sz w:val="22"/>
        </w:rPr>
        <w:t>本契約所規定之事項與團體協約或政府有關法令規定相違背時，依團體協約或有關法令規定辦理。</w:t>
      </w:r>
    </w:p>
    <w:p w:rsidR="003812E0" w:rsidRPr="00C31E2D" w:rsidRDefault="003812E0" w:rsidP="003812E0">
      <w:pPr>
        <w:spacing w:line="240" w:lineRule="exact"/>
        <w:jc w:val="both"/>
        <w:rPr>
          <w:rFonts w:eastAsia="標楷體"/>
          <w:sz w:val="22"/>
        </w:rPr>
      </w:pPr>
      <w:r w:rsidRPr="00C31E2D">
        <w:rPr>
          <w:rFonts w:eastAsia="標楷體"/>
          <w:b/>
          <w:sz w:val="22"/>
        </w:rPr>
        <w:t>十九、</w:t>
      </w:r>
      <w:r w:rsidRPr="00C31E2D">
        <w:rPr>
          <w:rFonts w:eastAsia="標楷體"/>
          <w:sz w:val="22"/>
        </w:rPr>
        <w:t>契約修訂：本契約經雙方同意，得以書面隨時修訂之。</w:t>
      </w:r>
    </w:p>
    <w:p w:rsidR="003812E0" w:rsidRPr="00C31E2D" w:rsidRDefault="003812E0" w:rsidP="003812E0">
      <w:pPr>
        <w:spacing w:line="240" w:lineRule="exact"/>
        <w:jc w:val="both"/>
        <w:rPr>
          <w:rFonts w:eastAsia="標楷體"/>
          <w:sz w:val="22"/>
        </w:rPr>
      </w:pPr>
      <w:r w:rsidRPr="00C31E2D">
        <w:rPr>
          <w:rFonts w:eastAsia="標楷體"/>
          <w:b/>
          <w:sz w:val="22"/>
        </w:rPr>
        <w:t>二十</w:t>
      </w:r>
      <w:r w:rsidRPr="00C31E2D">
        <w:rPr>
          <w:rFonts w:eastAsia="標楷體"/>
          <w:sz w:val="22"/>
        </w:rPr>
        <w:t>、契約爭議之處理：</w:t>
      </w:r>
    </w:p>
    <w:p w:rsidR="003812E0" w:rsidRPr="00C31E2D" w:rsidRDefault="003812E0" w:rsidP="003812E0">
      <w:pPr>
        <w:spacing w:line="240" w:lineRule="exact"/>
        <w:ind w:left="661" w:hangingChars="300" w:hanging="661"/>
        <w:jc w:val="both"/>
        <w:rPr>
          <w:rFonts w:eastAsia="標楷體"/>
          <w:sz w:val="22"/>
        </w:rPr>
      </w:pPr>
      <w:r w:rsidRPr="00C31E2D">
        <w:rPr>
          <w:rFonts w:eastAsia="標楷體"/>
          <w:b/>
          <w:sz w:val="22"/>
        </w:rPr>
        <w:t xml:space="preserve">      </w:t>
      </w:r>
      <w:r w:rsidRPr="00C31E2D">
        <w:rPr>
          <w:rFonts w:eastAsia="標楷體"/>
          <w:sz w:val="22"/>
        </w:rPr>
        <w:t>甲乙雙方對於本契約之履行發生爭議時，同意以服務所在地之勞工行政主管機關為協調調解單位，並同意以勞務所在地之地方法院為訴訟管轄之所在。</w:t>
      </w:r>
    </w:p>
    <w:p w:rsidR="003812E0" w:rsidRPr="00C31E2D" w:rsidRDefault="003812E0" w:rsidP="003812E0">
      <w:pPr>
        <w:spacing w:line="240" w:lineRule="exact"/>
        <w:jc w:val="both"/>
        <w:rPr>
          <w:rFonts w:eastAsia="標楷體"/>
          <w:sz w:val="22"/>
        </w:rPr>
      </w:pPr>
      <w:r w:rsidRPr="00C31E2D">
        <w:rPr>
          <w:rFonts w:eastAsia="標楷體"/>
          <w:b/>
          <w:sz w:val="22"/>
        </w:rPr>
        <w:t>二十一、</w:t>
      </w:r>
      <w:r w:rsidRPr="00C31E2D">
        <w:rPr>
          <w:rFonts w:eastAsia="標楷體"/>
          <w:sz w:val="22"/>
        </w:rPr>
        <w:t>契約之存執：本契約書</w:t>
      </w:r>
      <w:r w:rsidRPr="00C31E2D">
        <w:rPr>
          <w:rFonts w:eastAsia="標楷體"/>
          <w:sz w:val="22"/>
        </w:rPr>
        <w:t>1</w:t>
      </w:r>
      <w:r w:rsidRPr="00C31E2D">
        <w:rPr>
          <w:rFonts w:eastAsia="標楷體"/>
          <w:sz w:val="22"/>
        </w:rPr>
        <w:t>式</w:t>
      </w:r>
      <w:r w:rsidRPr="00C31E2D">
        <w:rPr>
          <w:rFonts w:eastAsia="標楷體"/>
          <w:sz w:val="22"/>
        </w:rPr>
        <w:t>4</w:t>
      </w:r>
      <w:r w:rsidRPr="00C31E2D">
        <w:rPr>
          <w:rFonts w:eastAsia="標楷體"/>
          <w:sz w:val="22"/>
        </w:rPr>
        <w:t>份，雙方各執</w:t>
      </w:r>
      <w:r w:rsidRPr="00C31E2D">
        <w:rPr>
          <w:rFonts w:eastAsia="標楷體"/>
          <w:sz w:val="22"/>
        </w:rPr>
        <w:t>1</w:t>
      </w:r>
      <w:r w:rsidRPr="00C31E2D">
        <w:rPr>
          <w:rFonts w:eastAsia="標楷體"/>
          <w:sz w:val="22"/>
        </w:rPr>
        <w:t>份，餘由甲方分別轉存。</w:t>
      </w:r>
    </w:p>
    <w:p w:rsidR="003812E0" w:rsidRPr="00C31E2D" w:rsidRDefault="003812E0" w:rsidP="003812E0">
      <w:pPr>
        <w:spacing w:line="240" w:lineRule="exact"/>
        <w:jc w:val="both"/>
        <w:rPr>
          <w:rFonts w:eastAsia="標楷體"/>
          <w:sz w:val="22"/>
        </w:rPr>
      </w:pPr>
      <w:r w:rsidRPr="00C31E2D">
        <w:rPr>
          <w:rFonts w:eastAsia="標楷體"/>
          <w:b/>
          <w:sz w:val="22"/>
        </w:rPr>
        <w:t>二十二、</w:t>
      </w:r>
      <w:r w:rsidRPr="00C31E2D">
        <w:rPr>
          <w:rFonts w:eastAsia="標楷體"/>
          <w:sz w:val="22"/>
        </w:rPr>
        <w:t>其他未盡事宜，依勞動基準法及其他相關法令規定辦理。</w:t>
      </w:r>
    </w:p>
    <w:p w:rsidR="003812E0" w:rsidRPr="00C31E2D" w:rsidRDefault="003812E0" w:rsidP="003812E0">
      <w:pPr>
        <w:spacing w:line="240" w:lineRule="exact"/>
        <w:jc w:val="both"/>
        <w:rPr>
          <w:rFonts w:eastAsia="標楷體"/>
          <w:sz w:val="22"/>
        </w:rPr>
      </w:pPr>
    </w:p>
    <w:p w:rsidR="003812E0" w:rsidRPr="00C31E2D" w:rsidRDefault="003812E0" w:rsidP="003812E0">
      <w:pPr>
        <w:spacing w:line="240" w:lineRule="exact"/>
        <w:jc w:val="both"/>
        <w:rPr>
          <w:rFonts w:eastAsia="標楷體"/>
          <w:sz w:val="22"/>
        </w:rPr>
      </w:pPr>
    </w:p>
    <w:p w:rsidR="003812E0" w:rsidRPr="00C31E2D" w:rsidRDefault="003812E0" w:rsidP="003812E0">
      <w:pPr>
        <w:spacing w:line="240" w:lineRule="exact"/>
        <w:ind w:firstLineChars="450" w:firstLine="990"/>
        <w:jc w:val="both"/>
        <w:rPr>
          <w:rFonts w:eastAsia="標楷體"/>
          <w:sz w:val="22"/>
        </w:rPr>
      </w:pPr>
      <w:r w:rsidRPr="00C31E2D">
        <w:rPr>
          <w:rFonts w:eastAsia="標楷體"/>
          <w:sz w:val="22"/>
        </w:rPr>
        <w:t>立契約書人：</w:t>
      </w:r>
      <w:r w:rsidRPr="00C31E2D">
        <w:rPr>
          <w:rFonts w:eastAsia="標楷體"/>
          <w:sz w:val="22"/>
        </w:rPr>
        <w:t xml:space="preserve"> </w:t>
      </w:r>
    </w:p>
    <w:p w:rsidR="003812E0" w:rsidRPr="00C31E2D" w:rsidRDefault="003812E0" w:rsidP="003812E0">
      <w:pPr>
        <w:spacing w:line="240" w:lineRule="exact"/>
        <w:ind w:firstLineChars="450" w:firstLine="990"/>
        <w:jc w:val="both"/>
        <w:rPr>
          <w:rFonts w:eastAsia="標楷體"/>
          <w:sz w:val="22"/>
        </w:rPr>
      </w:pPr>
    </w:p>
    <w:p w:rsidR="003812E0" w:rsidRPr="00C31E2D" w:rsidRDefault="003812E0" w:rsidP="003812E0">
      <w:pPr>
        <w:spacing w:line="240" w:lineRule="exact"/>
        <w:ind w:firstLineChars="975" w:firstLine="2145"/>
        <w:jc w:val="both"/>
        <w:rPr>
          <w:rFonts w:eastAsia="標楷體"/>
          <w:sz w:val="22"/>
        </w:rPr>
      </w:pPr>
      <w:r w:rsidRPr="00C31E2D">
        <w:rPr>
          <w:rFonts w:eastAsia="標楷體"/>
          <w:sz w:val="22"/>
        </w:rPr>
        <w:t>甲</w:t>
      </w:r>
      <w:r w:rsidRPr="00C31E2D">
        <w:rPr>
          <w:rFonts w:eastAsia="標楷體"/>
          <w:sz w:val="22"/>
        </w:rPr>
        <w:t xml:space="preserve">  </w:t>
      </w:r>
      <w:r w:rsidRPr="00C31E2D">
        <w:rPr>
          <w:rFonts w:eastAsia="標楷體"/>
          <w:sz w:val="22"/>
        </w:rPr>
        <w:t>方：國立澎湖科技大學</w:t>
      </w:r>
      <w:r w:rsidRPr="00C31E2D">
        <w:rPr>
          <w:rFonts w:eastAsia="標楷體"/>
          <w:sz w:val="22"/>
        </w:rPr>
        <w:t xml:space="preserve"> </w:t>
      </w:r>
      <w:r w:rsidRPr="00C31E2D">
        <w:rPr>
          <w:rFonts w:eastAsia="標楷體"/>
          <w:sz w:val="22"/>
        </w:rPr>
        <w:t>（蓋章）</w:t>
      </w:r>
      <w:r w:rsidRPr="00C31E2D">
        <w:rPr>
          <w:rFonts w:eastAsia="標楷體"/>
          <w:sz w:val="22"/>
        </w:rPr>
        <w:t xml:space="preserve"> </w:t>
      </w:r>
    </w:p>
    <w:p w:rsidR="003812E0" w:rsidRPr="00C31E2D" w:rsidRDefault="006F699F" w:rsidP="003812E0">
      <w:pPr>
        <w:spacing w:line="240" w:lineRule="exact"/>
        <w:ind w:firstLineChars="975" w:firstLine="2145"/>
        <w:jc w:val="both"/>
        <w:rPr>
          <w:rFonts w:eastAsia="標楷體"/>
          <w:sz w:val="22"/>
        </w:rPr>
      </w:pPr>
      <w:r w:rsidRPr="00C31E2D">
        <w:rPr>
          <w:rFonts w:eastAsia="標楷體"/>
          <w:sz w:val="22"/>
        </w:rPr>
        <w:t>代表人：</w:t>
      </w:r>
      <w:r w:rsidR="00E5114D" w:rsidRPr="00C31E2D">
        <w:rPr>
          <w:rFonts w:eastAsia="標楷體"/>
          <w:sz w:val="22"/>
        </w:rPr>
        <w:t xml:space="preserve">         </w:t>
      </w:r>
      <w:r w:rsidR="0011049D">
        <w:rPr>
          <w:rFonts w:eastAsia="標楷體" w:hint="eastAsia"/>
          <w:sz w:val="22"/>
        </w:rPr>
        <w:t xml:space="preserve">        </w:t>
      </w:r>
      <w:r w:rsidR="00E5114D" w:rsidRPr="00C31E2D">
        <w:rPr>
          <w:rFonts w:eastAsia="標楷體"/>
          <w:sz w:val="22"/>
        </w:rPr>
        <w:t>（簽名蓋章）</w:t>
      </w:r>
    </w:p>
    <w:p w:rsidR="003812E0" w:rsidRPr="00C31E2D" w:rsidRDefault="003812E0" w:rsidP="003812E0">
      <w:pPr>
        <w:spacing w:line="240" w:lineRule="exact"/>
        <w:ind w:firstLineChars="975" w:firstLine="2145"/>
        <w:jc w:val="both"/>
        <w:rPr>
          <w:rFonts w:eastAsia="標楷體"/>
          <w:sz w:val="22"/>
        </w:rPr>
      </w:pPr>
    </w:p>
    <w:p w:rsidR="003812E0" w:rsidRPr="00C31E2D" w:rsidRDefault="003812E0" w:rsidP="003812E0">
      <w:pPr>
        <w:spacing w:line="240" w:lineRule="exact"/>
        <w:ind w:firstLineChars="975" w:firstLine="2145"/>
        <w:jc w:val="both"/>
        <w:rPr>
          <w:rFonts w:eastAsia="標楷體"/>
          <w:sz w:val="22"/>
        </w:rPr>
      </w:pPr>
    </w:p>
    <w:p w:rsidR="003812E0" w:rsidRPr="00C31E2D" w:rsidRDefault="003812E0" w:rsidP="003812E0">
      <w:pPr>
        <w:spacing w:line="240" w:lineRule="exact"/>
        <w:ind w:firstLineChars="975" w:firstLine="2145"/>
        <w:jc w:val="both"/>
        <w:rPr>
          <w:rFonts w:eastAsia="標楷體"/>
          <w:sz w:val="22"/>
        </w:rPr>
      </w:pPr>
      <w:r w:rsidRPr="00C31E2D">
        <w:rPr>
          <w:rFonts w:eastAsia="標楷體"/>
          <w:sz w:val="22"/>
        </w:rPr>
        <w:t>地</w:t>
      </w:r>
      <w:r w:rsidRPr="00C31E2D">
        <w:rPr>
          <w:rFonts w:eastAsia="標楷體"/>
          <w:sz w:val="22"/>
        </w:rPr>
        <w:t xml:space="preserve">  </w:t>
      </w:r>
      <w:r w:rsidRPr="00C31E2D">
        <w:rPr>
          <w:rFonts w:eastAsia="標楷體"/>
          <w:sz w:val="22"/>
        </w:rPr>
        <w:t>址：澎湖縣馬公市六合路</w:t>
      </w:r>
      <w:r w:rsidRPr="00C31E2D">
        <w:rPr>
          <w:rFonts w:eastAsia="標楷體"/>
          <w:sz w:val="22"/>
        </w:rPr>
        <w:t>300</w:t>
      </w:r>
      <w:r w:rsidRPr="00C31E2D">
        <w:rPr>
          <w:rFonts w:eastAsia="標楷體"/>
          <w:sz w:val="22"/>
        </w:rPr>
        <w:t>號</w:t>
      </w:r>
    </w:p>
    <w:p w:rsidR="003812E0" w:rsidRPr="00C31E2D" w:rsidRDefault="003812E0" w:rsidP="003812E0">
      <w:pPr>
        <w:spacing w:line="240" w:lineRule="exact"/>
        <w:ind w:firstLineChars="975" w:firstLine="2145"/>
        <w:jc w:val="both"/>
        <w:rPr>
          <w:rFonts w:eastAsia="標楷體"/>
          <w:sz w:val="22"/>
        </w:rPr>
      </w:pPr>
      <w:r w:rsidRPr="00C31E2D">
        <w:rPr>
          <w:rFonts w:eastAsia="標楷體"/>
          <w:sz w:val="22"/>
        </w:rPr>
        <w:t>僱用單位主管：</w:t>
      </w:r>
    </w:p>
    <w:p w:rsidR="003812E0" w:rsidRPr="00C31E2D" w:rsidRDefault="003812E0" w:rsidP="003812E0">
      <w:pPr>
        <w:spacing w:line="240" w:lineRule="exact"/>
        <w:ind w:firstLineChars="975" w:firstLine="2145"/>
        <w:jc w:val="both"/>
        <w:rPr>
          <w:rFonts w:eastAsia="標楷體"/>
          <w:sz w:val="22"/>
        </w:rPr>
      </w:pPr>
    </w:p>
    <w:p w:rsidR="003812E0" w:rsidRPr="00C31E2D" w:rsidRDefault="003812E0" w:rsidP="003812E0">
      <w:pPr>
        <w:spacing w:line="240" w:lineRule="exact"/>
        <w:ind w:firstLineChars="975" w:firstLine="2145"/>
        <w:jc w:val="both"/>
        <w:rPr>
          <w:rFonts w:eastAsia="標楷體"/>
          <w:sz w:val="22"/>
        </w:rPr>
      </w:pPr>
    </w:p>
    <w:p w:rsidR="003812E0" w:rsidRPr="00C31E2D" w:rsidRDefault="003812E0" w:rsidP="003812E0">
      <w:pPr>
        <w:spacing w:line="240" w:lineRule="exact"/>
        <w:ind w:firstLineChars="975" w:firstLine="2145"/>
        <w:jc w:val="both"/>
        <w:rPr>
          <w:rFonts w:eastAsia="標楷體"/>
          <w:sz w:val="22"/>
        </w:rPr>
      </w:pPr>
      <w:r w:rsidRPr="00C31E2D">
        <w:rPr>
          <w:rFonts w:eastAsia="標楷體"/>
          <w:sz w:val="22"/>
        </w:rPr>
        <w:t>乙</w:t>
      </w:r>
      <w:r w:rsidRPr="00C31E2D">
        <w:rPr>
          <w:rFonts w:eastAsia="標楷體"/>
          <w:sz w:val="22"/>
        </w:rPr>
        <w:t xml:space="preserve">  </w:t>
      </w:r>
      <w:r w:rsidRPr="00C31E2D">
        <w:rPr>
          <w:rFonts w:eastAsia="標楷體"/>
          <w:sz w:val="22"/>
        </w:rPr>
        <w:t>方：</w:t>
      </w:r>
      <w:r w:rsidRPr="00C31E2D">
        <w:rPr>
          <w:rFonts w:eastAsia="標楷體"/>
          <w:sz w:val="22"/>
        </w:rPr>
        <w:t xml:space="preserve">                  </w:t>
      </w:r>
      <w:r w:rsidRPr="00C31E2D">
        <w:rPr>
          <w:rFonts w:eastAsia="標楷體"/>
          <w:sz w:val="22"/>
        </w:rPr>
        <w:t>（簽名蓋章）</w:t>
      </w:r>
      <w:r w:rsidRPr="00C31E2D">
        <w:rPr>
          <w:rFonts w:eastAsia="標楷體"/>
          <w:sz w:val="22"/>
        </w:rPr>
        <w:t xml:space="preserve"> </w:t>
      </w:r>
    </w:p>
    <w:p w:rsidR="003812E0" w:rsidRPr="00C31E2D" w:rsidRDefault="003812E0" w:rsidP="003812E0">
      <w:pPr>
        <w:spacing w:line="240" w:lineRule="exact"/>
        <w:ind w:firstLineChars="975" w:firstLine="2145"/>
        <w:jc w:val="both"/>
        <w:rPr>
          <w:rFonts w:eastAsia="標楷體"/>
          <w:sz w:val="22"/>
        </w:rPr>
      </w:pPr>
      <w:r w:rsidRPr="00C31E2D">
        <w:rPr>
          <w:rFonts w:eastAsia="標楷體"/>
          <w:sz w:val="22"/>
        </w:rPr>
        <w:t>地</w:t>
      </w:r>
      <w:r w:rsidRPr="00C31E2D">
        <w:rPr>
          <w:rFonts w:eastAsia="標楷體"/>
          <w:sz w:val="22"/>
        </w:rPr>
        <w:t xml:space="preserve">  </w:t>
      </w:r>
      <w:r w:rsidRPr="00C31E2D">
        <w:rPr>
          <w:rFonts w:eastAsia="標楷體"/>
          <w:sz w:val="22"/>
        </w:rPr>
        <w:t>址：</w:t>
      </w:r>
    </w:p>
    <w:p w:rsidR="003812E0" w:rsidRPr="00C31E2D" w:rsidRDefault="003812E0" w:rsidP="003812E0">
      <w:pPr>
        <w:spacing w:line="240" w:lineRule="exact"/>
        <w:ind w:firstLineChars="975" w:firstLine="2145"/>
        <w:jc w:val="both"/>
        <w:rPr>
          <w:rFonts w:eastAsia="標楷體"/>
          <w:sz w:val="22"/>
        </w:rPr>
      </w:pPr>
      <w:r w:rsidRPr="00C31E2D">
        <w:rPr>
          <w:rFonts w:eastAsia="標楷體"/>
          <w:sz w:val="22"/>
        </w:rPr>
        <w:t>身分證統一編號：</w:t>
      </w:r>
      <w:r w:rsidRPr="00C31E2D">
        <w:rPr>
          <w:rFonts w:eastAsia="標楷體"/>
          <w:sz w:val="22"/>
        </w:rPr>
        <w:t xml:space="preserve"> </w:t>
      </w:r>
    </w:p>
    <w:p w:rsidR="003812E0" w:rsidRPr="00C31E2D" w:rsidRDefault="003812E0" w:rsidP="003812E0">
      <w:pPr>
        <w:spacing w:line="240" w:lineRule="exact"/>
        <w:ind w:firstLineChars="550" w:firstLine="1210"/>
        <w:rPr>
          <w:rFonts w:eastAsia="標楷體"/>
          <w:sz w:val="22"/>
        </w:rPr>
      </w:pPr>
    </w:p>
    <w:p w:rsidR="003812E0" w:rsidRPr="00C31E2D" w:rsidRDefault="003812E0" w:rsidP="003812E0">
      <w:pPr>
        <w:spacing w:line="240" w:lineRule="exact"/>
        <w:ind w:firstLineChars="550" w:firstLine="1210"/>
        <w:rPr>
          <w:rFonts w:eastAsia="標楷體"/>
          <w:sz w:val="22"/>
        </w:rPr>
      </w:pPr>
    </w:p>
    <w:p w:rsidR="003812E0" w:rsidRPr="00C31E2D" w:rsidRDefault="003812E0" w:rsidP="003812E0">
      <w:pPr>
        <w:spacing w:line="240" w:lineRule="exact"/>
        <w:ind w:firstLineChars="550" w:firstLine="1211"/>
        <w:rPr>
          <w:rFonts w:eastAsia="標楷體"/>
          <w:b/>
          <w:sz w:val="22"/>
        </w:rPr>
      </w:pPr>
      <w:r w:rsidRPr="00C31E2D">
        <w:rPr>
          <w:rFonts w:eastAsia="標楷體"/>
          <w:b/>
          <w:sz w:val="22"/>
        </w:rPr>
        <w:t>中</w:t>
      </w:r>
      <w:r w:rsidRPr="00C31E2D">
        <w:rPr>
          <w:rFonts w:eastAsia="標楷體"/>
          <w:b/>
          <w:sz w:val="22"/>
        </w:rPr>
        <w:t xml:space="preserve">        </w:t>
      </w:r>
      <w:r w:rsidRPr="00C31E2D">
        <w:rPr>
          <w:rFonts w:eastAsia="標楷體"/>
          <w:b/>
          <w:sz w:val="22"/>
        </w:rPr>
        <w:t>華</w:t>
      </w:r>
      <w:r w:rsidRPr="00C31E2D">
        <w:rPr>
          <w:rFonts w:eastAsia="標楷體"/>
          <w:b/>
          <w:sz w:val="22"/>
        </w:rPr>
        <w:t xml:space="preserve">       </w:t>
      </w:r>
      <w:r w:rsidRPr="00C31E2D">
        <w:rPr>
          <w:rFonts w:eastAsia="標楷體"/>
          <w:b/>
          <w:sz w:val="22"/>
        </w:rPr>
        <w:t>民</w:t>
      </w:r>
      <w:r w:rsidRPr="00C31E2D">
        <w:rPr>
          <w:rFonts w:eastAsia="標楷體"/>
          <w:b/>
          <w:sz w:val="22"/>
        </w:rPr>
        <w:t xml:space="preserve">        </w:t>
      </w:r>
      <w:r w:rsidRPr="00C31E2D">
        <w:rPr>
          <w:rFonts w:eastAsia="標楷體"/>
          <w:b/>
          <w:sz w:val="22"/>
        </w:rPr>
        <w:t>國</w:t>
      </w:r>
      <w:r w:rsidRPr="00C31E2D">
        <w:rPr>
          <w:rFonts w:eastAsia="標楷體"/>
          <w:b/>
          <w:sz w:val="22"/>
        </w:rPr>
        <w:t xml:space="preserve">       </w:t>
      </w:r>
      <w:r w:rsidRPr="00C31E2D">
        <w:rPr>
          <w:rFonts w:eastAsia="標楷體"/>
          <w:b/>
          <w:sz w:val="22"/>
        </w:rPr>
        <w:t>年</w:t>
      </w:r>
      <w:r w:rsidRPr="00C31E2D">
        <w:rPr>
          <w:rFonts w:eastAsia="標楷體"/>
          <w:b/>
          <w:sz w:val="22"/>
        </w:rPr>
        <w:t xml:space="preserve">        </w:t>
      </w:r>
      <w:r w:rsidRPr="00C31E2D">
        <w:rPr>
          <w:rFonts w:eastAsia="標楷體"/>
          <w:b/>
          <w:sz w:val="22"/>
        </w:rPr>
        <w:t>月</w:t>
      </w:r>
      <w:r w:rsidRPr="00C31E2D">
        <w:rPr>
          <w:rFonts w:eastAsia="標楷體"/>
          <w:b/>
          <w:sz w:val="22"/>
        </w:rPr>
        <w:t xml:space="preserve">       </w:t>
      </w:r>
      <w:r w:rsidRPr="00C31E2D">
        <w:rPr>
          <w:rFonts w:eastAsia="標楷體"/>
          <w:b/>
          <w:sz w:val="22"/>
        </w:rPr>
        <w:t>日</w:t>
      </w:r>
      <w:r w:rsidRPr="00C31E2D">
        <w:rPr>
          <w:rFonts w:eastAsia="標楷體"/>
          <w:b/>
          <w:sz w:val="22"/>
        </w:rPr>
        <w:t xml:space="preserve"> </w:t>
      </w:r>
    </w:p>
    <w:p w:rsidR="003812E0" w:rsidRPr="00C31E2D" w:rsidRDefault="003812E0" w:rsidP="003812E0">
      <w:pPr>
        <w:spacing w:line="240" w:lineRule="exact"/>
        <w:ind w:firstLineChars="550" w:firstLine="1320"/>
        <w:rPr>
          <w:rFonts w:eastAsia="標楷體"/>
        </w:rPr>
      </w:pPr>
    </w:p>
    <w:p w:rsidR="003812E0" w:rsidRPr="00C31E2D" w:rsidRDefault="003812E0" w:rsidP="003812E0">
      <w:pPr>
        <w:widowControl/>
        <w:rPr>
          <w:rFonts w:eastAsia="標楷體"/>
        </w:rPr>
      </w:pPr>
      <w:r w:rsidRPr="00C31E2D">
        <w:rPr>
          <w:rFonts w:eastAsia="標楷體"/>
        </w:rPr>
        <w:br w:type="page"/>
      </w:r>
    </w:p>
    <w:p w:rsidR="003812E0" w:rsidRPr="00C31E2D" w:rsidRDefault="003812E0" w:rsidP="003812E0">
      <w:pPr>
        <w:jc w:val="center"/>
        <w:rPr>
          <w:rFonts w:eastAsia="標楷體"/>
          <w:b/>
          <w:bCs/>
          <w:sz w:val="36"/>
          <w:szCs w:val="36"/>
        </w:rPr>
      </w:pPr>
      <w:r w:rsidRPr="00C31E2D">
        <w:rPr>
          <w:rFonts w:eastAsia="標楷體"/>
          <w:b/>
          <w:bCs/>
          <w:sz w:val="36"/>
          <w:szCs w:val="36"/>
        </w:rPr>
        <w:lastRenderedPageBreak/>
        <w:t>具</w:t>
      </w:r>
      <w:r w:rsidRPr="00C31E2D">
        <w:rPr>
          <w:rFonts w:eastAsia="標楷體"/>
          <w:b/>
          <w:bCs/>
          <w:sz w:val="36"/>
          <w:szCs w:val="36"/>
        </w:rPr>
        <w:t xml:space="preserve">  </w:t>
      </w:r>
      <w:r w:rsidRPr="00C31E2D">
        <w:rPr>
          <w:rFonts w:eastAsia="標楷體"/>
          <w:b/>
          <w:bCs/>
          <w:sz w:val="36"/>
          <w:szCs w:val="36"/>
        </w:rPr>
        <w:t>結</w:t>
      </w:r>
      <w:r w:rsidRPr="00C31E2D">
        <w:rPr>
          <w:rFonts w:eastAsia="標楷體"/>
          <w:b/>
          <w:bCs/>
          <w:sz w:val="36"/>
          <w:szCs w:val="36"/>
        </w:rPr>
        <w:t xml:space="preserve">  </w:t>
      </w:r>
      <w:r w:rsidRPr="00C31E2D">
        <w:rPr>
          <w:rFonts w:eastAsia="標楷體"/>
          <w:b/>
          <w:bCs/>
          <w:sz w:val="36"/>
          <w:szCs w:val="36"/>
        </w:rPr>
        <w:t>書</w:t>
      </w:r>
    </w:p>
    <w:p w:rsidR="003812E0" w:rsidRPr="00C31E2D" w:rsidRDefault="003812E0" w:rsidP="003812E0">
      <w:pPr>
        <w:rPr>
          <w:rFonts w:eastAsia="標楷體"/>
        </w:rPr>
      </w:pPr>
      <w:r w:rsidRPr="00C31E2D">
        <w:rPr>
          <w:rFonts w:eastAsia="標楷體"/>
        </w:rPr>
        <w:t xml:space="preserve">     </w:t>
      </w:r>
    </w:p>
    <w:p w:rsidR="003812E0" w:rsidRPr="00C31E2D" w:rsidRDefault="003812E0" w:rsidP="003812E0">
      <w:pPr>
        <w:ind w:firstLineChars="200" w:firstLine="480"/>
        <w:rPr>
          <w:rFonts w:eastAsia="標楷體"/>
        </w:rPr>
      </w:pPr>
      <w:r w:rsidRPr="00C31E2D">
        <w:rPr>
          <w:rFonts w:eastAsia="標楷體"/>
        </w:rPr>
        <w:t>具結人</w:t>
      </w:r>
      <w:r w:rsidRPr="00C31E2D">
        <w:rPr>
          <w:rFonts w:eastAsia="標楷體"/>
        </w:rPr>
        <w:t xml:space="preserve">           </w:t>
      </w:r>
      <w:r w:rsidRPr="00C31E2D">
        <w:rPr>
          <w:rFonts w:eastAsia="標楷體"/>
        </w:rPr>
        <w:t>為擔任國立澎湖科技大學</w:t>
      </w:r>
      <w:r w:rsidRPr="00C31E2D">
        <w:rPr>
          <w:rFonts w:eastAsia="標楷體"/>
        </w:rPr>
        <w:t xml:space="preserve"> □ </w:t>
      </w:r>
      <w:r w:rsidRPr="00C31E2D">
        <w:rPr>
          <w:rFonts w:eastAsia="標楷體"/>
        </w:rPr>
        <w:t>約用人員</w:t>
      </w:r>
      <w:r w:rsidRPr="00C31E2D">
        <w:rPr>
          <w:rFonts w:eastAsia="標楷體"/>
        </w:rPr>
        <w:t xml:space="preserve"> □ </w:t>
      </w:r>
      <w:r w:rsidRPr="00C31E2D">
        <w:rPr>
          <w:rFonts w:eastAsia="標楷體"/>
        </w:rPr>
        <w:t>專案工作人員</w:t>
      </w:r>
      <w:r w:rsidRPr="00C31E2D">
        <w:rPr>
          <w:rFonts w:eastAsia="標楷體"/>
        </w:rPr>
        <w:t xml:space="preserve"> □ </w:t>
      </w:r>
      <w:r w:rsidRPr="00C31E2D">
        <w:rPr>
          <w:rFonts w:eastAsia="標楷體"/>
        </w:rPr>
        <w:t>助理人員，茲聲明本人非屬進用時之機關首長或其上級機關首長之配偶及三親等以內血親、姻親，亦非屬進用單位主管之配偶及三親等以內血親、姻親，若有違反，或有不實情事者，願負法律及契約責任，特立具結書為證。</w:t>
      </w:r>
    </w:p>
    <w:p w:rsidR="003812E0" w:rsidRPr="00C31E2D" w:rsidRDefault="003812E0" w:rsidP="003812E0">
      <w:pPr>
        <w:rPr>
          <w:rFonts w:eastAsia="標楷體"/>
        </w:rPr>
      </w:pPr>
    </w:p>
    <w:p w:rsidR="003812E0" w:rsidRPr="00C31E2D" w:rsidRDefault="003812E0" w:rsidP="003812E0">
      <w:pPr>
        <w:rPr>
          <w:rFonts w:eastAsia="標楷體"/>
        </w:rPr>
      </w:pPr>
      <w:r w:rsidRPr="00C31E2D">
        <w:rPr>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38100</wp:posOffset>
                </wp:positionV>
                <wp:extent cx="5461000" cy="1371600"/>
                <wp:effectExtent l="0" t="0" r="635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285" w:rsidRPr="0041100A" w:rsidRDefault="00643285" w:rsidP="003812E0">
                            <w:pPr>
                              <w:spacing w:line="400" w:lineRule="exact"/>
                              <w:rPr>
                                <w:rFonts w:ascii="標楷體" w:eastAsia="標楷體"/>
                              </w:rPr>
                            </w:pPr>
                            <w:r w:rsidRPr="0041100A">
                              <w:rPr>
                                <w:rFonts w:ascii="標楷體" w:eastAsia="標楷體" w:hint="eastAsia"/>
                              </w:rPr>
                              <w:t>具  結  人：</w:t>
                            </w:r>
                          </w:p>
                          <w:p w:rsidR="00643285" w:rsidRPr="0041100A" w:rsidRDefault="00643285" w:rsidP="003812E0">
                            <w:pPr>
                              <w:spacing w:line="400" w:lineRule="exact"/>
                              <w:rPr>
                                <w:rFonts w:ascii="標楷體" w:eastAsia="標楷體"/>
                              </w:rPr>
                            </w:pPr>
                            <w:r w:rsidRPr="0041100A">
                              <w:rPr>
                                <w:rFonts w:ascii="標楷體" w:eastAsia="標楷體" w:hint="eastAsia"/>
                              </w:rPr>
                              <w:t>身分證字號：</w:t>
                            </w:r>
                          </w:p>
                          <w:p w:rsidR="00643285" w:rsidRPr="0041100A" w:rsidRDefault="00643285" w:rsidP="003812E0">
                            <w:pPr>
                              <w:spacing w:line="400" w:lineRule="exact"/>
                              <w:ind w:left="3360" w:hangingChars="1400" w:hanging="3360"/>
                              <w:rPr>
                                <w:rFonts w:ascii="標楷體" w:eastAsia="標楷體"/>
                              </w:rPr>
                            </w:pPr>
                            <w:r w:rsidRPr="0041100A">
                              <w:rPr>
                                <w:rFonts w:ascii="標楷體" w:eastAsia="標楷體" w:hint="eastAsia"/>
                              </w:rPr>
                              <w:t>戶籍所在地：</w:t>
                            </w:r>
                          </w:p>
                          <w:p w:rsidR="00643285" w:rsidRPr="0041100A" w:rsidRDefault="00643285" w:rsidP="003812E0">
                            <w:pPr>
                              <w:spacing w:line="400" w:lineRule="exact"/>
                            </w:pPr>
                            <w:r w:rsidRPr="0041100A">
                              <w:rPr>
                                <w:rFonts w:ascii="標楷體" w:eastAsia="標楷體" w:hint="eastAsia"/>
                              </w:rPr>
                              <w:t>聯 絡 電話：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27pt;margin-top:3pt;width:43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" stroked="f">
                <v:textbox>
                  <w:txbxContent>
                    <w:p w:rsidR="00643285" w:rsidRPr="0041100A" w:rsidRDefault="00643285" w:rsidP="003812E0">
                      <w:pPr>
                        <w:spacing w:line="400" w:lineRule="exact"/>
                        <w:rPr>
                          <w:rFonts w:ascii="標楷體" w:eastAsia="標楷體"/>
                        </w:rPr>
                      </w:pPr>
                      <w:r w:rsidRPr="0041100A">
                        <w:rPr>
                          <w:rFonts w:ascii="標楷體" w:eastAsia="標楷體" w:hint="eastAsia"/>
                        </w:rPr>
                        <w:t>具  結  人：</w:t>
                      </w:r>
                    </w:p>
                    <w:p w:rsidR="00643285" w:rsidRPr="0041100A" w:rsidRDefault="00643285" w:rsidP="003812E0">
                      <w:pPr>
                        <w:spacing w:line="400" w:lineRule="exact"/>
                        <w:rPr>
                          <w:rFonts w:ascii="標楷體" w:eastAsia="標楷體"/>
                        </w:rPr>
                      </w:pPr>
                      <w:r w:rsidRPr="0041100A">
                        <w:rPr>
                          <w:rFonts w:ascii="標楷體" w:eastAsia="標楷體" w:hint="eastAsia"/>
                        </w:rPr>
                        <w:t>身分證字號：</w:t>
                      </w:r>
                    </w:p>
                    <w:p w:rsidR="00643285" w:rsidRPr="0041100A" w:rsidRDefault="00643285" w:rsidP="003812E0">
                      <w:pPr>
                        <w:spacing w:line="400" w:lineRule="exact"/>
                        <w:ind w:left="3360" w:hangingChars="1400" w:hanging="3360"/>
                        <w:rPr>
                          <w:rFonts w:ascii="標楷體" w:eastAsia="標楷體"/>
                        </w:rPr>
                      </w:pPr>
                      <w:r w:rsidRPr="0041100A">
                        <w:rPr>
                          <w:rFonts w:ascii="標楷體" w:eastAsia="標楷體" w:hint="eastAsia"/>
                        </w:rPr>
                        <w:t>戶籍所在地：</w:t>
                      </w:r>
                    </w:p>
                    <w:p w:rsidR="00643285" w:rsidRPr="0041100A" w:rsidRDefault="00643285" w:rsidP="003812E0">
                      <w:pPr>
                        <w:spacing w:line="400" w:lineRule="exact"/>
                      </w:pPr>
                      <w:r w:rsidRPr="0041100A">
                        <w:rPr>
                          <w:rFonts w:ascii="標楷體" w:eastAsia="標楷體" w:hint="eastAsia"/>
                        </w:rPr>
                        <w:t>聯 絡 電話：</w:t>
                      </w:r>
                    </w:p>
                  </w:txbxContent>
                </v:textbox>
              </v:shape>
            </w:pict>
          </mc:Fallback>
        </mc:AlternateContent>
      </w:r>
      <w:r w:rsidRPr="00C31E2D">
        <w:rPr>
          <w:rFonts w:eastAsia="標楷體"/>
        </w:rPr>
        <w:t xml:space="preserve">                 </w:t>
      </w:r>
    </w:p>
    <w:p w:rsidR="003812E0" w:rsidRPr="00C31E2D" w:rsidRDefault="003812E0" w:rsidP="003812E0">
      <w:pPr>
        <w:rPr>
          <w:rFonts w:eastAsia="標楷體"/>
        </w:rPr>
      </w:pPr>
    </w:p>
    <w:p w:rsidR="003812E0" w:rsidRPr="00C31E2D" w:rsidRDefault="003812E0" w:rsidP="003812E0">
      <w:pPr>
        <w:rPr>
          <w:rFonts w:eastAsia="標楷體"/>
        </w:rPr>
      </w:pPr>
    </w:p>
    <w:p w:rsidR="003812E0" w:rsidRPr="00C31E2D" w:rsidRDefault="003812E0" w:rsidP="003812E0">
      <w:pPr>
        <w:rPr>
          <w:rFonts w:eastAsia="標楷體"/>
        </w:rPr>
      </w:pPr>
    </w:p>
    <w:p w:rsidR="003812E0" w:rsidRPr="00C31E2D" w:rsidRDefault="003812E0" w:rsidP="003812E0">
      <w:pPr>
        <w:rPr>
          <w:rFonts w:eastAsia="標楷體"/>
        </w:rPr>
      </w:pPr>
    </w:p>
    <w:p w:rsidR="003812E0" w:rsidRPr="00C31E2D" w:rsidRDefault="003812E0" w:rsidP="003812E0">
      <w:pPr>
        <w:jc w:val="distribute"/>
        <w:rPr>
          <w:rFonts w:eastAsia="標楷體"/>
        </w:rPr>
      </w:pPr>
    </w:p>
    <w:p w:rsidR="003812E0" w:rsidRPr="00C31E2D" w:rsidRDefault="003812E0" w:rsidP="003812E0">
      <w:pPr>
        <w:jc w:val="distribute"/>
      </w:pPr>
      <w:r w:rsidRPr="00C31E2D">
        <w:rPr>
          <w:rFonts w:eastAsia="標楷體"/>
        </w:rPr>
        <w:t>中華民國年月日</w:t>
      </w:r>
    </w:p>
    <w:p w:rsidR="003812E0" w:rsidRPr="00C31E2D" w:rsidRDefault="003812E0" w:rsidP="003812E0">
      <w:pPr>
        <w:pStyle w:val="Default"/>
        <w:rPr>
          <w:rFonts w:ascii="Times New Roman" w:hAnsi="Times New Roman" w:cs="Times New Roman"/>
          <w:color w:val="auto"/>
        </w:rPr>
      </w:pPr>
    </w:p>
    <w:p w:rsidR="00AD0374" w:rsidRPr="00C31E2D" w:rsidRDefault="00AD0374" w:rsidP="00AD0374">
      <w:pPr>
        <w:autoSpaceDE w:val="0"/>
        <w:autoSpaceDN w:val="0"/>
        <w:adjustRightInd w:val="0"/>
        <w:rPr>
          <w:rFonts w:eastAsia="標楷體"/>
          <w:sz w:val="28"/>
          <w:szCs w:val="28"/>
        </w:rPr>
      </w:pPr>
    </w:p>
    <w:p w:rsidR="00AD0374" w:rsidRPr="00C31E2D" w:rsidRDefault="00AD0374" w:rsidP="00AD0374">
      <w:pPr>
        <w:autoSpaceDE w:val="0"/>
        <w:autoSpaceDN w:val="0"/>
        <w:adjustRightInd w:val="0"/>
        <w:rPr>
          <w:noProof/>
        </w:rPr>
      </w:pPr>
    </w:p>
    <w:p w:rsidR="00AD0374" w:rsidRPr="00C31E2D" w:rsidRDefault="00AD0374" w:rsidP="00AD0374">
      <w:pPr>
        <w:autoSpaceDE w:val="0"/>
        <w:autoSpaceDN w:val="0"/>
        <w:adjustRightInd w:val="0"/>
        <w:rPr>
          <w:rFonts w:eastAsia="標楷體"/>
          <w:sz w:val="28"/>
          <w:szCs w:val="28"/>
        </w:rPr>
      </w:pPr>
    </w:p>
    <w:p w:rsidR="0043442B" w:rsidRPr="00C31E2D" w:rsidRDefault="0043442B" w:rsidP="00AD0374">
      <w:pPr>
        <w:adjustRightInd w:val="0"/>
        <w:snapToGrid w:val="0"/>
        <w:spacing w:line="440" w:lineRule="exact"/>
        <w:ind w:left="560" w:hangingChars="200" w:hanging="560"/>
        <w:jc w:val="right"/>
        <w:rPr>
          <w:rFonts w:eastAsia="標楷體"/>
          <w:kern w:val="0"/>
          <w:sz w:val="28"/>
          <w:szCs w:val="28"/>
        </w:rPr>
      </w:pPr>
    </w:p>
    <w:sectPr w:rsidR="0043442B" w:rsidRPr="00C31E2D" w:rsidSect="006828D1">
      <w:pgSz w:w="11906" w:h="16838"/>
      <w:pgMar w:top="89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AFD" w:rsidRDefault="00636AFD" w:rsidP="005C0E52">
      <w:r>
        <w:separator/>
      </w:r>
    </w:p>
  </w:endnote>
  <w:endnote w:type="continuationSeparator" w:id="0">
    <w:p w:rsidR="00636AFD" w:rsidRDefault="00636AFD" w:rsidP="005C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AFD" w:rsidRDefault="00636AFD" w:rsidP="005C0E52">
      <w:r>
        <w:separator/>
      </w:r>
    </w:p>
  </w:footnote>
  <w:footnote w:type="continuationSeparator" w:id="0">
    <w:p w:rsidR="00636AFD" w:rsidRDefault="00636AFD" w:rsidP="005C0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D2F"/>
    <w:multiLevelType w:val="hybridMultilevel"/>
    <w:tmpl w:val="877E748C"/>
    <w:lvl w:ilvl="0" w:tplc="560A3076">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C4388A"/>
    <w:multiLevelType w:val="hybridMultilevel"/>
    <w:tmpl w:val="23B2DA9A"/>
    <w:lvl w:ilvl="0" w:tplc="F7EE1AB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F072B34"/>
    <w:multiLevelType w:val="hybridMultilevel"/>
    <w:tmpl w:val="EB9683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35392B"/>
    <w:multiLevelType w:val="multilevel"/>
    <w:tmpl w:val="AE9629A8"/>
    <w:lvl w:ilvl="0">
      <w:start w:val="1"/>
      <w:numFmt w:val="taiwaneseCountingThousand"/>
      <w:lvlText w:val="%1、"/>
      <w:lvlJc w:val="left"/>
      <w:pPr>
        <w:tabs>
          <w:tab w:val="num" w:pos="881"/>
        </w:tabs>
        <w:ind w:left="881" w:hanging="720"/>
      </w:pPr>
      <w:rPr>
        <w:rFonts w:cs="DFKaiShu-SB-Estd-BF" w:hint="default"/>
        <w:b w:val="0"/>
        <w:sz w:val="28"/>
        <w:szCs w:val="28"/>
      </w:rPr>
    </w:lvl>
    <w:lvl w:ilvl="1">
      <w:start w:val="1"/>
      <w:numFmt w:val="ideographTraditional"/>
      <w:lvlText w:val="%2、"/>
      <w:lvlJc w:val="left"/>
      <w:pPr>
        <w:tabs>
          <w:tab w:val="num" w:pos="1121"/>
        </w:tabs>
        <w:ind w:left="1121" w:hanging="480"/>
      </w:pPr>
    </w:lvl>
    <w:lvl w:ilvl="2">
      <w:start w:val="1"/>
      <w:numFmt w:val="lowerRoman"/>
      <w:lvlText w:val="%3."/>
      <w:lvlJc w:val="right"/>
      <w:pPr>
        <w:tabs>
          <w:tab w:val="num" w:pos="1601"/>
        </w:tabs>
        <w:ind w:left="1601" w:hanging="480"/>
      </w:pPr>
    </w:lvl>
    <w:lvl w:ilvl="3">
      <w:start w:val="1"/>
      <w:numFmt w:val="decimal"/>
      <w:lvlText w:val="%4."/>
      <w:lvlJc w:val="left"/>
      <w:pPr>
        <w:tabs>
          <w:tab w:val="num" w:pos="2081"/>
        </w:tabs>
        <w:ind w:left="2081" w:hanging="480"/>
      </w:pPr>
    </w:lvl>
    <w:lvl w:ilvl="4">
      <w:start w:val="1"/>
      <w:numFmt w:val="ideographTraditional"/>
      <w:lvlText w:val="%5、"/>
      <w:lvlJc w:val="left"/>
      <w:pPr>
        <w:tabs>
          <w:tab w:val="num" w:pos="2561"/>
        </w:tabs>
        <w:ind w:left="2561" w:hanging="480"/>
      </w:pPr>
    </w:lvl>
    <w:lvl w:ilvl="5">
      <w:start w:val="1"/>
      <w:numFmt w:val="lowerRoman"/>
      <w:lvlText w:val="%6."/>
      <w:lvlJc w:val="right"/>
      <w:pPr>
        <w:tabs>
          <w:tab w:val="num" w:pos="3041"/>
        </w:tabs>
        <w:ind w:left="3041" w:hanging="480"/>
      </w:pPr>
    </w:lvl>
    <w:lvl w:ilvl="6">
      <w:start w:val="1"/>
      <w:numFmt w:val="decimal"/>
      <w:lvlText w:val="%7."/>
      <w:lvlJc w:val="left"/>
      <w:pPr>
        <w:tabs>
          <w:tab w:val="num" w:pos="3521"/>
        </w:tabs>
        <w:ind w:left="3521" w:hanging="480"/>
      </w:pPr>
    </w:lvl>
    <w:lvl w:ilvl="7">
      <w:start w:val="1"/>
      <w:numFmt w:val="ideographTraditional"/>
      <w:lvlText w:val="%8、"/>
      <w:lvlJc w:val="left"/>
      <w:pPr>
        <w:tabs>
          <w:tab w:val="num" w:pos="4001"/>
        </w:tabs>
        <w:ind w:left="4001" w:hanging="480"/>
      </w:pPr>
    </w:lvl>
    <w:lvl w:ilvl="8">
      <w:start w:val="1"/>
      <w:numFmt w:val="lowerRoman"/>
      <w:lvlText w:val="%9."/>
      <w:lvlJc w:val="right"/>
      <w:pPr>
        <w:tabs>
          <w:tab w:val="num" w:pos="4481"/>
        </w:tabs>
        <w:ind w:left="4481" w:hanging="480"/>
      </w:pPr>
    </w:lvl>
  </w:abstractNum>
  <w:abstractNum w:abstractNumId="4" w15:restartNumberingAfterBreak="0">
    <w:nsid w:val="1F680A31"/>
    <w:multiLevelType w:val="hybridMultilevel"/>
    <w:tmpl w:val="6ED8C8B2"/>
    <w:lvl w:ilvl="0" w:tplc="B70E0588">
      <w:start w:val="1"/>
      <w:numFmt w:val="taiwaneseCountingThousand"/>
      <w:lvlText w:val="%1、"/>
      <w:lvlJc w:val="left"/>
      <w:pPr>
        <w:ind w:left="411" w:hanging="41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6B7017"/>
    <w:multiLevelType w:val="hybridMultilevel"/>
    <w:tmpl w:val="DB6EB2F6"/>
    <w:lvl w:ilvl="0" w:tplc="0858590C">
      <w:start w:val="1"/>
      <w:numFmt w:val="taiwaneseCountingThousand"/>
      <w:lvlText w:val="%1、"/>
      <w:lvlJc w:val="left"/>
      <w:pPr>
        <w:tabs>
          <w:tab w:val="num" w:pos="1298"/>
        </w:tabs>
        <w:ind w:left="1298" w:hanging="660"/>
      </w:pPr>
      <w:rPr>
        <w:rFonts w:ascii="Times New Roman" w:eastAsia="Times New Roman" w:hAnsi="Times New Roman" w:cs="Times New Roman"/>
        <w:lang w:val="en-US"/>
      </w:rPr>
    </w:lvl>
    <w:lvl w:ilvl="1" w:tplc="04090019" w:tentative="1">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140"/>
        </w:tabs>
        <w:ind w:left="1140" w:hanging="480"/>
      </w:pPr>
    </w:lvl>
    <w:lvl w:ilvl="3" w:tplc="0409000F" w:tentative="1">
      <w:start w:val="1"/>
      <w:numFmt w:val="decimal"/>
      <w:lvlText w:val="%4."/>
      <w:lvlJc w:val="left"/>
      <w:pPr>
        <w:tabs>
          <w:tab w:val="num" w:pos="1620"/>
        </w:tabs>
        <w:ind w:left="1620" w:hanging="480"/>
      </w:pPr>
    </w:lvl>
    <w:lvl w:ilvl="4" w:tplc="04090019" w:tentative="1">
      <w:start w:val="1"/>
      <w:numFmt w:val="ideographTraditional"/>
      <w:lvlText w:val="%5、"/>
      <w:lvlJc w:val="left"/>
      <w:pPr>
        <w:tabs>
          <w:tab w:val="num" w:pos="2100"/>
        </w:tabs>
        <w:ind w:left="2100" w:hanging="480"/>
      </w:pPr>
    </w:lvl>
    <w:lvl w:ilvl="5" w:tplc="0409001B" w:tentative="1">
      <w:start w:val="1"/>
      <w:numFmt w:val="lowerRoman"/>
      <w:lvlText w:val="%6."/>
      <w:lvlJc w:val="right"/>
      <w:pPr>
        <w:tabs>
          <w:tab w:val="num" w:pos="2580"/>
        </w:tabs>
        <w:ind w:left="2580" w:hanging="480"/>
      </w:pPr>
    </w:lvl>
    <w:lvl w:ilvl="6" w:tplc="0409000F" w:tentative="1">
      <w:start w:val="1"/>
      <w:numFmt w:val="decimal"/>
      <w:lvlText w:val="%7."/>
      <w:lvlJc w:val="left"/>
      <w:pPr>
        <w:tabs>
          <w:tab w:val="num" w:pos="3060"/>
        </w:tabs>
        <w:ind w:left="3060" w:hanging="480"/>
      </w:pPr>
    </w:lvl>
    <w:lvl w:ilvl="7" w:tplc="04090019" w:tentative="1">
      <w:start w:val="1"/>
      <w:numFmt w:val="ideographTraditional"/>
      <w:lvlText w:val="%8、"/>
      <w:lvlJc w:val="left"/>
      <w:pPr>
        <w:tabs>
          <w:tab w:val="num" w:pos="3540"/>
        </w:tabs>
        <w:ind w:left="3540" w:hanging="480"/>
      </w:pPr>
    </w:lvl>
    <w:lvl w:ilvl="8" w:tplc="0409001B" w:tentative="1">
      <w:start w:val="1"/>
      <w:numFmt w:val="lowerRoman"/>
      <w:lvlText w:val="%9."/>
      <w:lvlJc w:val="right"/>
      <w:pPr>
        <w:tabs>
          <w:tab w:val="num" w:pos="4020"/>
        </w:tabs>
        <w:ind w:left="4020" w:hanging="480"/>
      </w:pPr>
    </w:lvl>
  </w:abstractNum>
  <w:abstractNum w:abstractNumId="6" w15:restartNumberingAfterBreak="0">
    <w:nsid w:val="231A6333"/>
    <w:multiLevelType w:val="hybridMultilevel"/>
    <w:tmpl w:val="B66035F2"/>
    <w:lvl w:ilvl="0" w:tplc="D154081A">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755FC6"/>
    <w:multiLevelType w:val="hybridMultilevel"/>
    <w:tmpl w:val="AA9E0414"/>
    <w:lvl w:ilvl="0" w:tplc="03B80470">
      <w:start w:val="3"/>
      <w:numFmt w:val="taiwaneseCountingThousand"/>
      <w:lvlText w:val="%1、"/>
      <w:lvlJc w:val="left"/>
      <w:pPr>
        <w:tabs>
          <w:tab w:val="num" w:pos="881"/>
        </w:tabs>
        <w:ind w:left="881" w:hanging="720"/>
      </w:pPr>
      <w:rPr>
        <w:rFonts w:hint="default"/>
      </w:rPr>
    </w:lvl>
    <w:lvl w:ilvl="1" w:tplc="04090019" w:tentative="1">
      <w:start w:val="1"/>
      <w:numFmt w:val="ideographTraditional"/>
      <w:lvlText w:val="%2、"/>
      <w:lvlJc w:val="left"/>
      <w:pPr>
        <w:tabs>
          <w:tab w:val="num" w:pos="1121"/>
        </w:tabs>
        <w:ind w:left="1121" w:hanging="480"/>
      </w:p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abstractNum w:abstractNumId="8" w15:restartNumberingAfterBreak="0">
    <w:nsid w:val="28101760"/>
    <w:multiLevelType w:val="hybridMultilevel"/>
    <w:tmpl w:val="A43C31F8"/>
    <w:lvl w:ilvl="0" w:tplc="5B54FC10">
      <w:start w:val="1"/>
      <w:numFmt w:val="taiwaneseCountingThousand"/>
      <w:lvlText w:val="(%1)"/>
      <w:lvlJc w:val="left"/>
      <w:pPr>
        <w:ind w:left="1601" w:hanging="720"/>
      </w:pPr>
      <w:rPr>
        <w:rFonts w:hint="default"/>
      </w:rPr>
    </w:lvl>
    <w:lvl w:ilvl="1" w:tplc="04090019" w:tentative="1">
      <w:start w:val="1"/>
      <w:numFmt w:val="ideographTraditional"/>
      <w:lvlText w:val="%2、"/>
      <w:lvlJc w:val="left"/>
      <w:pPr>
        <w:ind w:left="1841" w:hanging="480"/>
      </w:pPr>
    </w:lvl>
    <w:lvl w:ilvl="2" w:tplc="0409001B" w:tentative="1">
      <w:start w:val="1"/>
      <w:numFmt w:val="lowerRoman"/>
      <w:lvlText w:val="%3."/>
      <w:lvlJc w:val="right"/>
      <w:pPr>
        <w:ind w:left="2321" w:hanging="480"/>
      </w:pPr>
    </w:lvl>
    <w:lvl w:ilvl="3" w:tplc="0409000F" w:tentative="1">
      <w:start w:val="1"/>
      <w:numFmt w:val="decimal"/>
      <w:lvlText w:val="%4."/>
      <w:lvlJc w:val="left"/>
      <w:pPr>
        <w:ind w:left="2801" w:hanging="480"/>
      </w:pPr>
    </w:lvl>
    <w:lvl w:ilvl="4" w:tplc="04090019" w:tentative="1">
      <w:start w:val="1"/>
      <w:numFmt w:val="ideographTraditional"/>
      <w:lvlText w:val="%5、"/>
      <w:lvlJc w:val="left"/>
      <w:pPr>
        <w:ind w:left="3281" w:hanging="480"/>
      </w:pPr>
    </w:lvl>
    <w:lvl w:ilvl="5" w:tplc="0409001B" w:tentative="1">
      <w:start w:val="1"/>
      <w:numFmt w:val="lowerRoman"/>
      <w:lvlText w:val="%6."/>
      <w:lvlJc w:val="right"/>
      <w:pPr>
        <w:ind w:left="3761" w:hanging="480"/>
      </w:pPr>
    </w:lvl>
    <w:lvl w:ilvl="6" w:tplc="0409000F" w:tentative="1">
      <w:start w:val="1"/>
      <w:numFmt w:val="decimal"/>
      <w:lvlText w:val="%7."/>
      <w:lvlJc w:val="left"/>
      <w:pPr>
        <w:ind w:left="4241" w:hanging="480"/>
      </w:pPr>
    </w:lvl>
    <w:lvl w:ilvl="7" w:tplc="04090019" w:tentative="1">
      <w:start w:val="1"/>
      <w:numFmt w:val="ideographTraditional"/>
      <w:lvlText w:val="%8、"/>
      <w:lvlJc w:val="left"/>
      <w:pPr>
        <w:ind w:left="4721" w:hanging="480"/>
      </w:pPr>
    </w:lvl>
    <w:lvl w:ilvl="8" w:tplc="0409001B" w:tentative="1">
      <w:start w:val="1"/>
      <w:numFmt w:val="lowerRoman"/>
      <w:lvlText w:val="%9."/>
      <w:lvlJc w:val="right"/>
      <w:pPr>
        <w:ind w:left="5201" w:hanging="480"/>
      </w:pPr>
    </w:lvl>
  </w:abstractNum>
  <w:abstractNum w:abstractNumId="9" w15:restartNumberingAfterBreak="0">
    <w:nsid w:val="28DF27EB"/>
    <w:multiLevelType w:val="hybridMultilevel"/>
    <w:tmpl w:val="F15E32D0"/>
    <w:lvl w:ilvl="0" w:tplc="71006810">
      <w:start w:val="1"/>
      <w:numFmt w:val="taiwaneseCountingThousand"/>
      <w:lvlText w:val="%1、"/>
      <w:lvlJc w:val="left"/>
      <w:pPr>
        <w:tabs>
          <w:tab w:val="num" w:pos="881"/>
        </w:tabs>
        <w:ind w:left="881" w:hanging="720"/>
      </w:pPr>
      <w:rPr>
        <w:rFonts w:cs="DFKaiShu-SB-Estd-BF" w:hint="default"/>
        <w:b w:val="0"/>
        <w:sz w:val="28"/>
        <w:szCs w:val="28"/>
      </w:rPr>
    </w:lvl>
    <w:lvl w:ilvl="1" w:tplc="BEEE485C">
      <w:start w:val="1"/>
      <w:numFmt w:val="taiwaneseCountingThousand"/>
      <w:lvlText w:val="（%2）"/>
      <w:lvlJc w:val="left"/>
      <w:pPr>
        <w:tabs>
          <w:tab w:val="num" w:pos="2700"/>
        </w:tabs>
        <w:ind w:left="2700" w:hanging="1080"/>
      </w:pPr>
      <w:rPr>
        <w:rFonts w:hint="default"/>
      </w:r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abstractNum w:abstractNumId="10" w15:restartNumberingAfterBreak="0">
    <w:nsid w:val="291C56A3"/>
    <w:multiLevelType w:val="hybridMultilevel"/>
    <w:tmpl w:val="8AE29602"/>
    <w:lvl w:ilvl="0" w:tplc="43767A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E70C5E"/>
    <w:multiLevelType w:val="hybridMultilevel"/>
    <w:tmpl w:val="A8F43D22"/>
    <w:lvl w:ilvl="0" w:tplc="9C88752C">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F8C3913"/>
    <w:multiLevelType w:val="hybridMultilevel"/>
    <w:tmpl w:val="092AE2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3E52214"/>
    <w:multiLevelType w:val="hybridMultilevel"/>
    <w:tmpl w:val="5BA08C5C"/>
    <w:lvl w:ilvl="0" w:tplc="5240D4F6">
      <w:start w:val="1"/>
      <w:numFmt w:val="taiwaneseCountingThousand"/>
      <w:lvlText w:val="%1、"/>
      <w:lvlJc w:val="left"/>
      <w:pPr>
        <w:tabs>
          <w:tab w:val="num" w:pos="881"/>
        </w:tabs>
        <w:ind w:left="881" w:hanging="720"/>
      </w:pPr>
      <w:rPr>
        <w:rFonts w:cs="DFKaiShu-SB-Estd-BF"/>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4D05E5A"/>
    <w:multiLevelType w:val="hybridMultilevel"/>
    <w:tmpl w:val="05CEF4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F65B3E"/>
    <w:multiLevelType w:val="hybridMultilevel"/>
    <w:tmpl w:val="858CE12E"/>
    <w:lvl w:ilvl="0" w:tplc="385EB82E">
      <w:start w:val="1"/>
      <w:numFmt w:val="taiwaneseCountingThousand"/>
      <w:lvlText w:val="%1、"/>
      <w:lvlJc w:val="left"/>
      <w:pPr>
        <w:ind w:left="432" w:hanging="432"/>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0860BC"/>
    <w:multiLevelType w:val="hybridMultilevel"/>
    <w:tmpl w:val="796CC7EE"/>
    <w:lvl w:ilvl="0" w:tplc="734A76F0">
      <w:start w:val="1"/>
      <w:numFmt w:val="decimal"/>
      <w:lvlText w:val="%1."/>
      <w:lvlJc w:val="left"/>
      <w:pPr>
        <w:ind w:left="1584" w:hanging="36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17" w15:restartNumberingAfterBreak="0">
    <w:nsid w:val="46E92846"/>
    <w:multiLevelType w:val="hybridMultilevel"/>
    <w:tmpl w:val="E782F97E"/>
    <w:lvl w:ilvl="0" w:tplc="E32E1DD6">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09C32DA"/>
    <w:multiLevelType w:val="hybridMultilevel"/>
    <w:tmpl w:val="057238D4"/>
    <w:lvl w:ilvl="0" w:tplc="59F8EABE">
      <w:start w:val="1"/>
      <w:numFmt w:val="taiwaneseCountingThousand"/>
      <w:lvlText w:val="%1、"/>
      <w:lvlJc w:val="left"/>
      <w:pPr>
        <w:ind w:left="797" w:hanging="514"/>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53BA3B0A"/>
    <w:multiLevelType w:val="hybridMultilevel"/>
    <w:tmpl w:val="667E5714"/>
    <w:lvl w:ilvl="0" w:tplc="AC1E9B44">
      <w:start w:val="3"/>
      <w:numFmt w:val="taiwaneseCountingThousand"/>
      <w:lvlText w:val="%1、"/>
      <w:lvlJc w:val="left"/>
      <w:pPr>
        <w:tabs>
          <w:tab w:val="num" w:pos="881"/>
        </w:tabs>
        <w:ind w:left="881" w:hanging="720"/>
      </w:pPr>
      <w:rPr>
        <w:rFonts w:cs="DFKaiShu-SB-Estd-BF"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75A4F15"/>
    <w:multiLevelType w:val="hybridMultilevel"/>
    <w:tmpl w:val="2208DCFC"/>
    <w:lvl w:ilvl="0" w:tplc="CC6CDDC4">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15:restartNumberingAfterBreak="0">
    <w:nsid w:val="57B46032"/>
    <w:multiLevelType w:val="hybridMultilevel"/>
    <w:tmpl w:val="F9D291C2"/>
    <w:lvl w:ilvl="0" w:tplc="A178FBD6">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12695E"/>
    <w:multiLevelType w:val="hybridMultilevel"/>
    <w:tmpl w:val="2B7A6CC4"/>
    <w:lvl w:ilvl="0" w:tplc="43929F34">
      <w:start w:val="1"/>
      <w:numFmt w:val="taiwaneseCountingThousand"/>
      <w:lvlText w:val="%1、"/>
      <w:lvlJc w:val="left"/>
      <w:pPr>
        <w:ind w:left="669" w:hanging="429"/>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519353F"/>
    <w:multiLevelType w:val="hybridMultilevel"/>
    <w:tmpl w:val="6E842F48"/>
    <w:lvl w:ilvl="0" w:tplc="2438D1CA">
      <w:start w:val="1"/>
      <w:numFmt w:val="taiwaneseCountingThousand"/>
      <w:lvlText w:val="%1、"/>
      <w:lvlJc w:val="left"/>
      <w:pPr>
        <w:ind w:left="432" w:hanging="4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3C2301"/>
    <w:multiLevelType w:val="hybridMultilevel"/>
    <w:tmpl w:val="D558337A"/>
    <w:lvl w:ilvl="0" w:tplc="16621422">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EAA3A3D"/>
    <w:multiLevelType w:val="hybridMultilevel"/>
    <w:tmpl w:val="944CD02E"/>
    <w:lvl w:ilvl="0" w:tplc="7F509FE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4A5D3E"/>
    <w:multiLevelType w:val="hybridMultilevel"/>
    <w:tmpl w:val="B830B476"/>
    <w:lvl w:ilvl="0" w:tplc="D7C4FF02">
      <w:start w:val="1"/>
      <w:numFmt w:val="taiwaneseCountingThousand"/>
      <w:lvlText w:val="(%1)"/>
      <w:lvlJc w:val="left"/>
      <w:pPr>
        <w:tabs>
          <w:tab w:val="num" w:pos="881"/>
        </w:tabs>
        <w:ind w:left="881" w:hanging="720"/>
      </w:pPr>
      <w:rPr>
        <w:rFonts w:eastAsia="標楷體" w:cs="DFKaiShu-SB-Estd-BF" w:hint="eastAsia"/>
        <w:b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2B68C78"/>
    <w:multiLevelType w:val="hybridMultilevel"/>
    <w:tmpl w:val="E7764B8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745C4FF7"/>
    <w:multiLevelType w:val="hybridMultilevel"/>
    <w:tmpl w:val="D116D1C8"/>
    <w:lvl w:ilvl="0" w:tplc="614292A6">
      <w:start w:val="1"/>
      <w:numFmt w:val="taiwaneseCountingThousand"/>
      <w:lvlText w:val="（%1）"/>
      <w:lvlJc w:val="left"/>
      <w:pPr>
        <w:ind w:left="720" w:hanging="720"/>
      </w:pPr>
      <w:rPr>
        <w:rFonts w:ascii="新細明體" w:eastAsia="新細明體" w:hAnsi="新細明體" w:hint="default"/>
        <w:sz w:val="18"/>
        <w:szCs w:val="18"/>
      </w:rPr>
    </w:lvl>
    <w:lvl w:ilvl="1" w:tplc="961C2A5C">
      <w:start w:val="1"/>
      <w:numFmt w:val="decimal"/>
      <w:lvlText w:val="%2."/>
      <w:lvlJc w:val="left"/>
      <w:pPr>
        <w:ind w:left="840" w:hanging="360"/>
      </w:pPr>
      <w:rPr>
        <w:rFonts w:asci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143FF3"/>
    <w:multiLevelType w:val="hybridMultilevel"/>
    <w:tmpl w:val="FFECBF1A"/>
    <w:lvl w:ilvl="0" w:tplc="E6BAED40">
      <w:start w:val="1"/>
      <w:numFmt w:val="taiwaneseCountingThousand"/>
      <w:lvlText w:val="%1、"/>
      <w:lvlJc w:val="left"/>
      <w:pPr>
        <w:ind w:left="669" w:hanging="429"/>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27"/>
  </w:num>
  <w:num w:numId="5">
    <w:abstractNumId w:val="3"/>
  </w:num>
  <w:num w:numId="6">
    <w:abstractNumId w:val="26"/>
  </w:num>
  <w:num w:numId="7">
    <w:abstractNumId w:val="17"/>
  </w:num>
  <w:num w:numId="8">
    <w:abstractNumId w:val="0"/>
  </w:num>
  <w:num w:numId="9">
    <w:abstractNumId w:val="11"/>
  </w:num>
  <w:num w:numId="10">
    <w:abstractNumId w:val="12"/>
  </w:num>
  <w:num w:numId="11">
    <w:abstractNumId w:val="7"/>
  </w:num>
  <w:num w:numId="12">
    <w:abstractNumId w:val="10"/>
  </w:num>
  <w:num w:numId="13">
    <w:abstractNumId w:val="8"/>
  </w:num>
  <w:num w:numId="14">
    <w:abstractNumId w:val="5"/>
  </w:num>
  <w:num w:numId="15">
    <w:abstractNumId w:val="28"/>
  </w:num>
  <w:num w:numId="16">
    <w:abstractNumId w:val="2"/>
  </w:num>
  <w:num w:numId="17">
    <w:abstractNumId w:val="15"/>
  </w:num>
  <w:num w:numId="18">
    <w:abstractNumId w:val="6"/>
  </w:num>
  <w:num w:numId="19">
    <w:abstractNumId w:val="24"/>
  </w:num>
  <w:num w:numId="20">
    <w:abstractNumId w:val="1"/>
  </w:num>
  <w:num w:numId="21">
    <w:abstractNumId w:val="21"/>
  </w:num>
  <w:num w:numId="22">
    <w:abstractNumId w:val="25"/>
  </w:num>
  <w:num w:numId="23">
    <w:abstractNumId w:val="23"/>
  </w:num>
  <w:num w:numId="24">
    <w:abstractNumId w:val="14"/>
  </w:num>
  <w:num w:numId="25">
    <w:abstractNumId w:val="29"/>
  </w:num>
  <w:num w:numId="26">
    <w:abstractNumId w:val="4"/>
  </w:num>
  <w:num w:numId="27">
    <w:abstractNumId w:val="16"/>
  </w:num>
  <w:num w:numId="28">
    <w:abstractNumId w:val="22"/>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C6"/>
    <w:rsid w:val="00001611"/>
    <w:rsid w:val="000025F4"/>
    <w:rsid w:val="000031B7"/>
    <w:rsid w:val="000033EF"/>
    <w:rsid w:val="00007CB8"/>
    <w:rsid w:val="00010303"/>
    <w:rsid w:val="000208E3"/>
    <w:rsid w:val="0002178E"/>
    <w:rsid w:val="00035260"/>
    <w:rsid w:val="00037F59"/>
    <w:rsid w:val="0004006A"/>
    <w:rsid w:val="00040596"/>
    <w:rsid w:val="0004103C"/>
    <w:rsid w:val="000446AC"/>
    <w:rsid w:val="000535BF"/>
    <w:rsid w:val="00063574"/>
    <w:rsid w:val="000658D0"/>
    <w:rsid w:val="000726EC"/>
    <w:rsid w:val="0008064E"/>
    <w:rsid w:val="00084D67"/>
    <w:rsid w:val="00095587"/>
    <w:rsid w:val="000A2990"/>
    <w:rsid w:val="000A2A3A"/>
    <w:rsid w:val="000A5CA0"/>
    <w:rsid w:val="000B2BA1"/>
    <w:rsid w:val="000B312D"/>
    <w:rsid w:val="000C0788"/>
    <w:rsid w:val="000C12DB"/>
    <w:rsid w:val="000C5523"/>
    <w:rsid w:val="000C59AC"/>
    <w:rsid w:val="000D039E"/>
    <w:rsid w:val="000D1E11"/>
    <w:rsid w:val="000D31BD"/>
    <w:rsid w:val="000D6BD0"/>
    <w:rsid w:val="000E0401"/>
    <w:rsid w:val="000F4304"/>
    <w:rsid w:val="000F6CFE"/>
    <w:rsid w:val="00102F07"/>
    <w:rsid w:val="0011049D"/>
    <w:rsid w:val="00112F69"/>
    <w:rsid w:val="001240C8"/>
    <w:rsid w:val="001314C6"/>
    <w:rsid w:val="00132458"/>
    <w:rsid w:val="00134B8B"/>
    <w:rsid w:val="001612B6"/>
    <w:rsid w:val="00165D51"/>
    <w:rsid w:val="001721D2"/>
    <w:rsid w:val="0017229B"/>
    <w:rsid w:val="0017372A"/>
    <w:rsid w:val="00184395"/>
    <w:rsid w:val="00186F71"/>
    <w:rsid w:val="00191304"/>
    <w:rsid w:val="00195404"/>
    <w:rsid w:val="001A3F3F"/>
    <w:rsid w:val="001B516C"/>
    <w:rsid w:val="001C2A25"/>
    <w:rsid w:val="001E2EFA"/>
    <w:rsid w:val="001E6AF9"/>
    <w:rsid w:val="0020139F"/>
    <w:rsid w:val="00223727"/>
    <w:rsid w:val="0022489F"/>
    <w:rsid w:val="002304F0"/>
    <w:rsid w:val="002378E3"/>
    <w:rsid w:val="00250BE5"/>
    <w:rsid w:val="00250F06"/>
    <w:rsid w:val="00256A86"/>
    <w:rsid w:val="002634A2"/>
    <w:rsid w:val="00270583"/>
    <w:rsid w:val="00284A7F"/>
    <w:rsid w:val="002879A9"/>
    <w:rsid w:val="00291C79"/>
    <w:rsid w:val="002C200D"/>
    <w:rsid w:val="002C2F30"/>
    <w:rsid w:val="002C30F2"/>
    <w:rsid w:val="002C4C5C"/>
    <w:rsid w:val="002C5524"/>
    <w:rsid w:val="002C755C"/>
    <w:rsid w:val="002D4BBA"/>
    <w:rsid w:val="002D4F4E"/>
    <w:rsid w:val="002E5BEA"/>
    <w:rsid w:val="002E60AE"/>
    <w:rsid w:val="002E6A6E"/>
    <w:rsid w:val="0030022A"/>
    <w:rsid w:val="00301473"/>
    <w:rsid w:val="00302AA0"/>
    <w:rsid w:val="00310FC9"/>
    <w:rsid w:val="003110E8"/>
    <w:rsid w:val="0032023E"/>
    <w:rsid w:val="003332CB"/>
    <w:rsid w:val="003404FE"/>
    <w:rsid w:val="00344499"/>
    <w:rsid w:val="00344EF1"/>
    <w:rsid w:val="00346D16"/>
    <w:rsid w:val="00351FC5"/>
    <w:rsid w:val="003538E7"/>
    <w:rsid w:val="00364B6A"/>
    <w:rsid w:val="00367DCD"/>
    <w:rsid w:val="003709A8"/>
    <w:rsid w:val="003812E0"/>
    <w:rsid w:val="00387D85"/>
    <w:rsid w:val="003A1A4C"/>
    <w:rsid w:val="003A70DA"/>
    <w:rsid w:val="003C5EDC"/>
    <w:rsid w:val="003C62E1"/>
    <w:rsid w:val="003C7769"/>
    <w:rsid w:val="003D280E"/>
    <w:rsid w:val="003D4EE8"/>
    <w:rsid w:val="003E612F"/>
    <w:rsid w:val="003F0945"/>
    <w:rsid w:val="003F1946"/>
    <w:rsid w:val="003F6E47"/>
    <w:rsid w:val="00406C39"/>
    <w:rsid w:val="00410003"/>
    <w:rsid w:val="00411818"/>
    <w:rsid w:val="0041206F"/>
    <w:rsid w:val="0042135F"/>
    <w:rsid w:val="00421F8C"/>
    <w:rsid w:val="0043442B"/>
    <w:rsid w:val="0043582A"/>
    <w:rsid w:val="004364ED"/>
    <w:rsid w:val="00437238"/>
    <w:rsid w:val="0044132A"/>
    <w:rsid w:val="00442912"/>
    <w:rsid w:val="00450475"/>
    <w:rsid w:val="004650C1"/>
    <w:rsid w:val="00472A2A"/>
    <w:rsid w:val="00484B88"/>
    <w:rsid w:val="0048630F"/>
    <w:rsid w:val="00487CDD"/>
    <w:rsid w:val="004902F1"/>
    <w:rsid w:val="00490D7C"/>
    <w:rsid w:val="004919CA"/>
    <w:rsid w:val="00495773"/>
    <w:rsid w:val="004A644C"/>
    <w:rsid w:val="004B4F59"/>
    <w:rsid w:val="004B5FD9"/>
    <w:rsid w:val="004C5C54"/>
    <w:rsid w:val="004C7D41"/>
    <w:rsid w:val="004D6438"/>
    <w:rsid w:val="004D79F9"/>
    <w:rsid w:val="004E5A1D"/>
    <w:rsid w:val="004F4AEB"/>
    <w:rsid w:val="00500BFF"/>
    <w:rsid w:val="005056C2"/>
    <w:rsid w:val="00512D92"/>
    <w:rsid w:val="00513F67"/>
    <w:rsid w:val="005143BB"/>
    <w:rsid w:val="005222A6"/>
    <w:rsid w:val="00523C45"/>
    <w:rsid w:val="00523DAF"/>
    <w:rsid w:val="005243F9"/>
    <w:rsid w:val="00534216"/>
    <w:rsid w:val="0053583E"/>
    <w:rsid w:val="00543AA3"/>
    <w:rsid w:val="005526CB"/>
    <w:rsid w:val="005530D9"/>
    <w:rsid w:val="005707BD"/>
    <w:rsid w:val="005712D1"/>
    <w:rsid w:val="00574A92"/>
    <w:rsid w:val="00580328"/>
    <w:rsid w:val="00580427"/>
    <w:rsid w:val="005860C7"/>
    <w:rsid w:val="0059082A"/>
    <w:rsid w:val="005C0E52"/>
    <w:rsid w:val="005C3C55"/>
    <w:rsid w:val="005E1F25"/>
    <w:rsid w:val="005F5151"/>
    <w:rsid w:val="005F5FEF"/>
    <w:rsid w:val="005F762D"/>
    <w:rsid w:val="005F794C"/>
    <w:rsid w:val="00605DFF"/>
    <w:rsid w:val="006073ED"/>
    <w:rsid w:val="00610CD3"/>
    <w:rsid w:val="00611592"/>
    <w:rsid w:val="0061651B"/>
    <w:rsid w:val="0062462D"/>
    <w:rsid w:val="00626A31"/>
    <w:rsid w:val="00633902"/>
    <w:rsid w:val="00636AFD"/>
    <w:rsid w:val="00643285"/>
    <w:rsid w:val="00644468"/>
    <w:rsid w:val="00655E05"/>
    <w:rsid w:val="006763D7"/>
    <w:rsid w:val="00676D4E"/>
    <w:rsid w:val="006828D1"/>
    <w:rsid w:val="00683491"/>
    <w:rsid w:val="00685984"/>
    <w:rsid w:val="00685C10"/>
    <w:rsid w:val="006908D9"/>
    <w:rsid w:val="006979D7"/>
    <w:rsid w:val="006A6F3C"/>
    <w:rsid w:val="006B1297"/>
    <w:rsid w:val="006B3193"/>
    <w:rsid w:val="006B33D4"/>
    <w:rsid w:val="006B69EA"/>
    <w:rsid w:val="006C4A9D"/>
    <w:rsid w:val="006C6428"/>
    <w:rsid w:val="006F1291"/>
    <w:rsid w:val="006F699F"/>
    <w:rsid w:val="006F7BB0"/>
    <w:rsid w:val="00720A5F"/>
    <w:rsid w:val="007603F6"/>
    <w:rsid w:val="00761352"/>
    <w:rsid w:val="007624BC"/>
    <w:rsid w:val="00762DC1"/>
    <w:rsid w:val="00767F8D"/>
    <w:rsid w:val="007713B8"/>
    <w:rsid w:val="00786B4D"/>
    <w:rsid w:val="00794295"/>
    <w:rsid w:val="007B19D9"/>
    <w:rsid w:val="007B4F85"/>
    <w:rsid w:val="007B612E"/>
    <w:rsid w:val="007B61F5"/>
    <w:rsid w:val="007C2C1C"/>
    <w:rsid w:val="007C7412"/>
    <w:rsid w:val="007D2C75"/>
    <w:rsid w:val="007D3D57"/>
    <w:rsid w:val="007E22D1"/>
    <w:rsid w:val="007F0E87"/>
    <w:rsid w:val="00812747"/>
    <w:rsid w:val="00830EDD"/>
    <w:rsid w:val="00851F56"/>
    <w:rsid w:val="0085610A"/>
    <w:rsid w:val="00880489"/>
    <w:rsid w:val="0088143F"/>
    <w:rsid w:val="00887B50"/>
    <w:rsid w:val="008917FD"/>
    <w:rsid w:val="00895DE4"/>
    <w:rsid w:val="008A301B"/>
    <w:rsid w:val="008B3E08"/>
    <w:rsid w:val="008D0481"/>
    <w:rsid w:val="008D70AD"/>
    <w:rsid w:val="008E2B6A"/>
    <w:rsid w:val="008E6E74"/>
    <w:rsid w:val="008F7EFA"/>
    <w:rsid w:val="008F7EFB"/>
    <w:rsid w:val="009067DD"/>
    <w:rsid w:val="00907B60"/>
    <w:rsid w:val="00924CF0"/>
    <w:rsid w:val="00930C24"/>
    <w:rsid w:val="0093130C"/>
    <w:rsid w:val="0093786C"/>
    <w:rsid w:val="00947CD4"/>
    <w:rsid w:val="0095085F"/>
    <w:rsid w:val="00950B57"/>
    <w:rsid w:val="00950B5F"/>
    <w:rsid w:val="00952253"/>
    <w:rsid w:val="009654DE"/>
    <w:rsid w:val="00965510"/>
    <w:rsid w:val="00966469"/>
    <w:rsid w:val="00973D0C"/>
    <w:rsid w:val="00974FD8"/>
    <w:rsid w:val="00980919"/>
    <w:rsid w:val="00981431"/>
    <w:rsid w:val="009B40BA"/>
    <w:rsid w:val="009B5C03"/>
    <w:rsid w:val="009B6F48"/>
    <w:rsid w:val="009C33FF"/>
    <w:rsid w:val="009C5309"/>
    <w:rsid w:val="009D1D05"/>
    <w:rsid w:val="009E281C"/>
    <w:rsid w:val="009E582D"/>
    <w:rsid w:val="009E5EA3"/>
    <w:rsid w:val="009F4EA5"/>
    <w:rsid w:val="009F5612"/>
    <w:rsid w:val="00A03A8F"/>
    <w:rsid w:val="00A163A4"/>
    <w:rsid w:val="00A20AB0"/>
    <w:rsid w:val="00A21189"/>
    <w:rsid w:val="00A30109"/>
    <w:rsid w:val="00A31F8D"/>
    <w:rsid w:val="00A40B2B"/>
    <w:rsid w:val="00A516F6"/>
    <w:rsid w:val="00A551B3"/>
    <w:rsid w:val="00A732F2"/>
    <w:rsid w:val="00A74617"/>
    <w:rsid w:val="00A85CA0"/>
    <w:rsid w:val="00AA4C65"/>
    <w:rsid w:val="00AB393D"/>
    <w:rsid w:val="00AB7DBC"/>
    <w:rsid w:val="00AD0374"/>
    <w:rsid w:val="00AF1A9E"/>
    <w:rsid w:val="00AF239B"/>
    <w:rsid w:val="00AF4B08"/>
    <w:rsid w:val="00AF5824"/>
    <w:rsid w:val="00B22015"/>
    <w:rsid w:val="00B30EFF"/>
    <w:rsid w:val="00B33120"/>
    <w:rsid w:val="00B37852"/>
    <w:rsid w:val="00B41341"/>
    <w:rsid w:val="00B42933"/>
    <w:rsid w:val="00B43564"/>
    <w:rsid w:val="00B4506F"/>
    <w:rsid w:val="00B532B6"/>
    <w:rsid w:val="00B56986"/>
    <w:rsid w:val="00B56C2E"/>
    <w:rsid w:val="00B73351"/>
    <w:rsid w:val="00B8049E"/>
    <w:rsid w:val="00B85F3B"/>
    <w:rsid w:val="00BA4AFD"/>
    <w:rsid w:val="00BA6DEB"/>
    <w:rsid w:val="00BC49F4"/>
    <w:rsid w:val="00BC6CF2"/>
    <w:rsid w:val="00BD3DD9"/>
    <w:rsid w:val="00BD4614"/>
    <w:rsid w:val="00BD7A7E"/>
    <w:rsid w:val="00BE02AE"/>
    <w:rsid w:val="00BE295B"/>
    <w:rsid w:val="00BE62C7"/>
    <w:rsid w:val="00BF2671"/>
    <w:rsid w:val="00C03057"/>
    <w:rsid w:val="00C102B6"/>
    <w:rsid w:val="00C13871"/>
    <w:rsid w:val="00C24549"/>
    <w:rsid w:val="00C24DAF"/>
    <w:rsid w:val="00C31E2D"/>
    <w:rsid w:val="00C3641E"/>
    <w:rsid w:val="00C36DD0"/>
    <w:rsid w:val="00C42BEA"/>
    <w:rsid w:val="00C43028"/>
    <w:rsid w:val="00C444A1"/>
    <w:rsid w:val="00C44999"/>
    <w:rsid w:val="00C47EB5"/>
    <w:rsid w:val="00C54E20"/>
    <w:rsid w:val="00C657DA"/>
    <w:rsid w:val="00C65FE5"/>
    <w:rsid w:val="00C80DE9"/>
    <w:rsid w:val="00C86EC1"/>
    <w:rsid w:val="00C9155F"/>
    <w:rsid w:val="00C92DC5"/>
    <w:rsid w:val="00C93F69"/>
    <w:rsid w:val="00CA4514"/>
    <w:rsid w:val="00CA7E2B"/>
    <w:rsid w:val="00CB1298"/>
    <w:rsid w:val="00CB56C3"/>
    <w:rsid w:val="00CD7C41"/>
    <w:rsid w:val="00CF2448"/>
    <w:rsid w:val="00CF2AFA"/>
    <w:rsid w:val="00CF4A0E"/>
    <w:rsid w:val="00CF62CE"/>
    <w:rsid w:val="00D00739"/>
    <w:rsid w:val="00D02008"/>
    <w:rsid w:val="00D05C47"/>
    <w:rsid w:val="00D127C2"/>
    <w:rsid w:val="00D17253"/>
    <w:rsid w:val="00D17C02"/>
    <w:rsid w:val="00D20E26"/>
    <w:rsid w:val="00D27CF0"/>
    <w:rsid w:val="00D321F8"/>
    <w:rsid w:val="00D44812"/>
    <w:rsid w:val="00D44C59"/>
    <w:rsid w:val="00D608D0"/>
    <w:rsid w:val="00D62ACB"/>
    <w:rsid w:val="00D66140"/>
    <w:rsid w:val="00D664CC"/>
    <w:rsid w:val="00D710C5"/>
    <w:rsid w:val="00D71CC7"/>
    <w:rsid w:val="00D81A5E"/>
    <w:rsid w:val="00D828F5"/>
    <w:rsid w:val="00D8623E"/>
    <w:rsid w:val="00D901E6"/>
    <w:rsid w:val="00DB7211"/>
    <w:rsid w:val="00DC4D3F"/>
    <w:rsid w:val="00DD4E0F"/>
    <w:rsid w:val="00DE7C9E"/>
    <w:rsid w:val="00E04F5E"/>
    <w:rsid w:val="00E12FEF"/>
    <w:rsid w:val="00E273DA"/>
    <w:rsid w:val="00E333F3"/>
    <w:rsid w:val="00E402CA"/>
    <w:rsid w:val="00E41B3D"/>
    <w:rsid w:val="00E50482"/>
    <w:rsid w:val="00E5114D"/>
    <w:rsid w:val="00E53044"/>
    <w:rsid w:val="00E536C9"/>
    <w:rsid w:val="00E55F41"/>
    <w:rsid w:val="00E61803"/>
    <w:rsid w:val="00E843AE"/>
    <w:rsid w:val="00E94075"/>
    <w:rsid w:val="00EA704E"/>
    <w:rsid w:val="00ED04A5"/>
    <w:rsid w:val="00ED48E3"/>
    <w:rsid w:val="00EE3E05"/>
    <w:rsid w:val="00EE4D37"/>
    <w:rsid w:val="00EF4084"/>
    <w:rsid w:val="00EF47C5"/>
    <w:rsid w:val="00EF7252"/>
    <w:rsid w:val="00F022ED"/>
    <w:rsid w:val="00F32405"/>
    <w:rsid w:val="00F337A3"/>
    <w:rsid w:val="00F34D02"/>
    <w:rsid w:val="00F35741"/>
    <w:rsid w:val="00F36E79"/>
    <w:rsid w:val="00F40DAA"/>
    <w:rsid w:val="00F4411F"/>
    <w:rsid w:val="00F4613E"/>
    <w:rsid w:val="00F51DAF"/>
    <w:rsid w:val="00F6693F"/>
    <w:rsid w:val="00F677D9"/>
    <w:rsid w:val="00F72143"/>
    <w:rsid w:val="00F74C89"/>
    <w:rsid w:val="00FA230F"/>
    <w:rsid w:val="00FA68CE"/>
    <w:rsid w:val="00FB1B26"/>
    <w:rsid w:val="00FB4C3E"/>
    <w:rsid w:val="00FB706A"/>
    <w:rsid w:val="00FC1550"/>
    <w:rsid w:val="00FC39F4"/>
    <w:rsid w:val="00FC6B7E"/>
    <w:rsid w:val="00FC7E01"/>
    <w:rsid w:val="00FE3E31"/>
    <w:rsid w:val="00FE4AAB"/>
    <w:rsid w:val="00FF54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B1C46D2"/>
  <w15:chartTrackingRefBased/>
  <w15:docId w15:val="{1F9353F8-2CC0-473C-93E2-9AA38D3A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 3 字元"/>
    <w:link w:val="30"/>
    <w:locked/>
    <w:rsid w:val="001314C6"/>
    <w:rPr>
      <w:rFonts w:ascii="新細明體" w:eastAsia="新細明體" w:hAnsi="新細明體"/>
      <w:kern w:val="2"/>
      <w:sz w:val="16"/>
      <w:szCs w:val="16"/>
      <w:lang w:val="en-US" w:eastAsia="zh-TW" w:bidi="ar-SA"/>
    </w:rPr>
  </w:style>
  <w:style w:type="paragraph" w:styleId="30">
    <w:name w:val="Body Text 3"/>
    <w:basedOn w:val="a"/>
    <w:link w:val="3"/>
    <w:rsid w:val="001314C6"/>
    <w:pPr>
      <w:spacing w:after="120"/>
    </w:pPr>
    <w:rPr>
      <w:rFonts w:ascii="新細明體" w:hAnsi="新細明體"/>
      <w:sz w:val="16"/>
      <w:szCs w:val="16"/>
    </w:rPr>
  </w:style>
  <w:style w:type="paragraph" w:styleId="a3">
    <w:name w:val="Balloon Text"/>
    <w:basedOn w:val="a"/>
    <w:link w:val="a4"/>
    <w:uiPriority w:val="99"/>
    <w:rsid w:val="00346D16"/>
    <w:rPr>
      <w:rFonts w:ascii="Arial" w:hAnsi="Arial"/>
      <w:sz w:val="18"/>
      <w:szCs w:val="18"/>
    </w:rPr>
  </w:style>
  <w:style w:type="paragraph" w:styleId="a5">
    <w:name w:val="header"/>
    <w:basedOn w:val="a"/>
    <w:link w:val="a6"/>
    <w:uiPriority w:val="99"/>
    <w:rsid w:val="005C0E52"/>
    <w:pPr>
      <w:tabs>
        <w:tab w:val="center" w:pos="4153"/>
        <w:tab w:val="right" w:pos="8306"/>
      </w:tabs>
      <w:snapToGrid w:val="0"/>
    </w:pPr>
    <w:rPr>
      <w:sz w:val="20"/>
      <w:szCs w:val="20"/>
    </w:rPr>
  </w:style>
  <w:style w:type="character" w:customStyle="1" w:styleId="a6">
    <w:name w:val="頁首 字元"/>
    <w:link w:val="a5"/>
    <w:uiPriority w:val="99"/>
    <w:rsid w:val="005C0E52"/>
    <w:rPr>
      <w:kern w:val="2"/>
    </w:rPr>
  </w:style>
  <w:style w:type="paragraph" w:styleId="a7">
    <w:name w:val="footer"/>
    <w:basedOn w:val="a"/>
    <w:link w:val="a8"/>
    <w:uiPriority w:val="99"/>
    <w:rsid w:val="005C0E52"/>
    <w:pPr>
      <w:tabs>
        <w:tab w:val="center" w:pos="4153"/>
        <w:tab w:val="right" w:pos="8306"/>
      </w:tabs>
      <w:snapToGrid w:val="0"/>
    </w:pPr>
    <w:rPr>
      <w:sz w:val="20"/>
      <w:szCs w:val="20"/>
    </w:rPr>
  </w:style>
  <w:style w:type="character" w:customStyle="1" w:styleId="a8">
    <w:name w:val="頁尾 字元"/>
    <w:link w:val="a7"/>
    <w:uiPriority w:val="99"/>
    <w:rsid w:val="005C0E52"/>
    <w:rPr>
      <w:kern w:val="2"/>
    </w:rPr>
  </w:style>
  <w:style w:type="paragraph" w:styleId="a9">
    <w:name w:val="Body Text"/>
    <w:basedOn w:val="a"/>
    <w:link w:val="aa"/>
    <w:rsid w:val="00580328"/>
    <w:pPr>
      <w:spacing w:after="120"/>
    </w:pPr>
  </w:style>
  <w:style w:type="character" w:customStyle="1" w:styleId="aa">
    <w:name w:val="本文 字元"/>
    <w:link w:val="a9"/>
    <w:rsid w:val="00580328"/>
    <w:rPr>
      <w:kern w:val="2"/>
      <w:sz w:val="24"/>
      <w:szCs w:val="24"/>
    </w:rPr>
  </w:style>
  <w:style w:type="paragraph" w:customStyle="1" w:styleId="Default">
    <w:name w:val="Default"/>
    <w:rsid w:val="00580328"/>
    <w:pPr>
      <w:widowControl w:val="0"/>
      <w:suppressAutoHyphens/>
      <w:autoSpaceDE w:val="0"/>
      <w:autoSpaceDN w:val="0"/>
      <w:textAlignment w:val="baseline"/>
    </w:pPr>
    <w:rPr>
      <w:rFonts w:ascii="標楷體" w:eastAsia="標楷體" w:hAnsi="標楷體" w:cs="標楷體"/>
      <w:color w:val="000000"/>
      <w:sz w:val="24"/>
      <w:szCs w:val="24"/>
    </w:rPr>
  </w:style>
  <w:style w:type="table" w:styleId="ab">
    <w:name w:val="Table Grid"/>
    <w:basedOn w:val="a1"/>
    <w:uiPriority w:val="59"/>
    <w:rsid w:val="003F6E4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3F6E47"/>
    <w:rPr>
      <w:color w:val="0563C1"/>
      <w:u w:val="single"/>
    </w:rPr>
  </w:style>
  <w:style w:type="character" w:customStyle="1" w:styleId="a4">
    <w:name w:val="註解方塊文字 字元"/>
    <w:link w:val="a3"/>
    <w:uiPriority w:val="99"/>
    <w:rsid w:val="003812E0"/>
    <w:rPr>
      <w:rFonts w:ascii="Arial" w:hAnsi="Arial"/>
      <w:kern w:val="2"/>
      <w:sz w:val="18"/>
      <w:szCs w:val="18"/>
    </w:rPr>
  </w:style>
  <w:style w:type="paragraph" w:styleId="ad">
    <w:name w:val="List Paragraph"/>
    <w:basedOn w:val="a"/>
    <w:uiPriority w:val="34"/>
    <w:qFormat/>
    <w:rsid w:val="003812E0"/>
    <w:pPr>
      <w:ind w:leftChars="200" w:left="480"/>
    </w:pPr>
    <w:rPr>
      <w:rFonts w:ascii="Calibri" w:hAnsi="Calibri"/>
      <w:szCs w:val="22"/>
    </w:rPr>
  </w:style>
  <w:style w:type="paragraph" w:customStyle="1" w:styleId="TableParagraph">
    <w:name w:val="Table Paragraph"/>
    <w:basedOn w:val="a"/>
    <w:uiPriority w:val="1"/>
    <w:qFormat/>
    <w:rsid w:val="004F4AEB"/>
    <w:pPr>
      <w:autoSpaceDE w:val="0"/>
      <w:autoSpaceDN w:val="0"/>
      <w:spacing w:line="200" w:lineRule="exact"/>
      <w:ind w:left="107"/>
    </w:pPr>
    <w:rPr>
      <w:rFonts w:ascii="細明體_HKSCS" w:eastAsia="細明體_HKSCS" w:hAnsi="細明體_HKSCS" w:cs="細明體_HKS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22051">
      <w:bodyDiv w:val="1"/>
      <w:marLeft w:val="0"/>
      <w:marRight w:val="0"/>
      <w:marTop w:val="0"/>
      <w:marBottom w:val="0"/>
      <w:divBdr>
        <w:top w:val="none" w:sz="0" w:space="0" w:color="auto"/>
        <w:left w:val="none" w:sz="0" w:space="0" w:color="auto"/>
        <w:bottom w:val="none" w:sz="0" w:space="0" w:color="auto"/>
        <w:right w:val="none" w:sz="0" w:space="0" w:color="auto"/>
      </w:divBdr>
    </w:div>
    <w:div w:id="385034094">
      <w:bodyDiv w:val="1"/>
      <w:marLeft w:val="0"/>
      <w:marRight w:val="0"/>
      <w:marTop w:val="0"/>
      <w:marBottom w:val="0"/>
      <w:divBdr>
        <w:top w:val="none" w:sz="0" w:space="0" w:color="auto"/>
        <w:left w:val="none" w:sz="0" w:space="0" w:color="auto"/>
        <w:bottom w:val="none" w:sz="0" w:space="0" w:color="auto"/>
        <w:right w:val="none" w:sz="0" w:space="0" w:color="auto"/>
      </w:divBdr>
    </w:div>
    <w:div w:id="522060630">
      <w:bodyDiv w:val="1"/>
      <w:marLeft w:val="0"/>
      <w:marRight w:val="0"/>
      <w:marTop w:val="0"/>
      <w:marBottom w:val="0"/>
      <w:divBdr>
        <w:top w:val="none" w:sz="0" w:space="0" w:color="auto"/>
        <w:left w:val="none" w:sz="0" w:space="0" w:color="auto"/>
        <w:bottom w:val="none" w:sz="0" w:space="0" w:color="auto"/>
        <w:right w:val="none" w:sz="0" w:space="0" w:color="auto"/>
      </w:divBdr>
    </w:div>
    <w:div w:id="709956968">
      <w:bodyDiv w:val="1"/>
      <w:marLeft w:val="0"/>
      <w:marRight w:val="0"/>
      <w:marTop w:val="0"/>
      <w:marBottom w:val="0"/>
      <w:divBdr>
        <w:top w:val="none" w:sz="0" w:space="0" w:color="auto"/>
        <w:left w:val="none" w:sz="0" w:space="0" w:color="auto"/>
        <w:bottom w:val="none" w:sz="0" w:space="0" w:color="auto"/>
        <w:right w:val="none" w:sz="0" w:space="0" w:color="auto"/>
      </w:divBdr>
    </w:div>
    <w:div w:id="1592202652">
      <w:bodyDiv w:val="1"/>
      <w:marLeft w:val="0"/>
      <w:marRight w:val="0"/>
      <w:marTop w:val="0"/>
      <w:marBottom w:val="0"/>
      <w:divBdr>
        <w:top w:val="none" w:sz="0" w:space="0" w:color="auto"/>
        <w:left w:val="none" w:sz="0" w:space="0" w:color="auto"/>
        <w:bottom w:val="none" w:sz="0" w:space="0" w:color="auto"/>
        <w:right w:val="none" w:sz="0" w:space="0" w:color="auto"/>
      </w:divBdr>
    </w:div>
    <w:div w:id="18202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C599-BA25-4A25-9E57-F9ABFD6F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1852</Words>
  <Characters>10557</Characters>
  <Application>Microsoft Office Word</Application>
  <DocSecurity>0</DocSecurity>
  <Lines>87</Lines>
  <Paragraphs>24</Paragraphs>
  <ScaleCrop>false</ScaleCrop>
  <Company>CMT</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106-7月份主管、行政會議工作報告</dc:title>
  <dc:subject/>
  <dc:creator>UU</dc:creator>
  <cp:keywords/>
  <cp:lastModifiedBy>user</cp:lastModifiedBy>
  <cp:revision>67</cp:revision>
  <cp:lastPrinted>2023-06-07T08:26:00Z</cp:lastPrinted>
  <dcterms:created xsi:type="dcterms:W3CDTF">2025-05-07T09:21:00Z</dcterms:created>
  <dcterms:modified xsi:type="dcterms:W3CDTF">2025-12-05T01:38:00Z</dcterms:modified>
</cp:coreProperties>
</file>