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79" w:rsidRDefault="00B32979" w:rsidP="00F61E59">
      <w:pPr>
        <w:jc w:val="center"/>
        <w:rPr>
          <w:rFonts w:ascii="標楷體" w:eastAsia="標楷體" w:hAnsi="標楷體"/>
        </w:rPr>
      </w:pPr>
      <w:bookmarkStart w:id="0" w:name="_GoBack"/>
      <w:bookmarkEnd w:id="0"/>
      <w:r>
        <w:rPr>
          <w:rFonts w:ascii="標楷體" w:eastAsia="標楷體" w:hAnsi="標楷體" w:hint="eastAsia"/>
        </w:rPr>
        <w:t>國立</w:t>
      </w:r>
      <w:r w:rsidR="00C97127">
        <w:rPr>
          <w:rFonts w:ascii="標楷體" w:eastAsia="標楷體" w:hAnsi="標楷體" w:hint="eastAsia"/>
        </w:rPr>
        <w:t>澎湖科技大學工作場所性騷擾防治措施、申訴及懲戒辦法</w:t>
      </w:r>
    </w:p>
    <w:p w:rsidR="00B32979" w:rsidRDefault="00B32979" w:rsidP="00B32979">
      <w:pPr>
        <w:jc w:val="right"/>
        <w:rPr>
          <w:rFonts w:ascii="標楷體" w:eastAsia="標楷體" w:hAnsi="標楷體"/>
          <w:sz w:val="20"/>
          <w:szCs w:val="20"/>
        </w:rPr>
      </w:pPr>
      <w:smartTag w:uri="urn:schemas-microsoft-com:office:smarttags" w:element="chsdate">
        <w:smartTagPr>
          <w:attr w:name="IsROCDate" w:val="False"/>
          <w:attr w:name="IsLunarDate" w:val="False"/>
          <w:attr w:name="Day" w:val="11"/>
          <w:attr w:name="Month" w:val="12"/>
          <w:attr w:name="Year" w:val="1997"/>
        </w:smartTagPr>
        <w:r>
          <w:rPr>
            <w:rFonts w:ascii="標楷體" w:eastAsia="標楷體" w:hAnsi="標楷體" w:hint="eastAsia"/>
            <w:sz w:val="20"/>
            <w:szCs w:val="20"/>
          </w:rPr>
          <w:t>97年12月11日</w:t>
        </w:r>
      </w:smartTag>
      <w:r>
        <w:rPr>
          <w:rFonts w:ascii="標楷體" w:eastAsia="標楷體" w:hAnsi="標楷體" w:hint="eastAsia"/>
          <w:sz w:val="20"/>
          <w:szCs w:val="20"/>
        </w:rPr>
        <w:t>97學年度第1學期第4次行政會議通過</w:t>
      </w:r>
    </w:p>
    <w:p w:rsidR="00B32979" w:rsidRDefault="00B32979" w:rsidP="00B32979">
      <w:pPr>
        <w:jc w:val="right"/>
        <w:rPr>
          <w:rFonts w:ascii="標楷體" w:eastAsia="標楷體" w:hAnsi="標楷體"/>
          <w:sz w:val="20"/>
          <w:szCs w:val="20"/>
        </w:rPr>
      </w:pPr>
      <w:r>
        <w:rPr>
          <w:rFonts w:ascii="標楷體" w:eastAsia="標楷體" w:hAnsi="標楷體" w:hint="eastAsia"/>
          <w:sz w:val="20"/>
          <w:szCs w:val="20"/>
        </w:rPr>
        <w:t>102年12月19日102學年度第1學期第5次行政會議修正通過</w:t>
      </w:r>
    </w:p>
    <w:p w:rsidR="00B32979" w:rsidRDefault="00B32979" w:rsidP="00B32979">
      <w:pPr>
        <w:jc w:val="right"/>
        <w:rPr>
          <w:rFonts w:ascii="標楷體" w:eastAsia="標楷體" w:hAnsi="標楷體"/>
          <w:sz w:val="20"/>
          <w:szCs w:val="20"/>
        </w:rPr>
      </w:pPr>
      <w:r>
        <w:rPr>
          <w:rFonts w:ascii="標楷體" w:eastAsia="標楷體" w:hAnsi="標楷體" w:hint="eastAsia"/>
          <w:sz w:val="20"/>
          <w:szCs w:val="20"/>
        </w:rPr>
        <w:t>105年1月6日104學年度第1學期第2次校務會議修正通過</w:t>
      </w:r>
    </w:p>
    <w:p w:rsidR="00B32979" w:rsidRDefault="00B32979" w:rsidP="00B32979">
      <w:pPr>
        <w:jc w:val="right"/>
        <w:rPr>
          <w:rFonts w:ascii="標楷體" w:eastAsia="標楷體" w:hAnsi="標楷體"/>
          <w:sz w:val="20"/>
          <w:szCs w:val="20"/>
        </w:rPr>
      </w:pPr>
      <w:r>
        <w:rPr>
          <w:rFonts w:ascii="標楷體" w:eastAsia="標楷體" w:hAnsi="標楷體" w:hint="eastAsia"/>
          <w:sz w:val="20"/>
          <w:szCs w:val="20"/>
        </w:rPr>
        <w:t>107年11月15日107學年度第1學期第4次行政會議修正通過</w:t>
      </w:r>
    </w:p>
    <w:p w:rsidR="00B32979" w:rsidRDefault="00B32979" w:rsidP="00B32979">
      <w:pPr>
        <w:jc w:val="right"/>
        <w:rPr>
          <w:rFonts w:ascii="標楷體" w:eastAsia="標楷體" w:hAnsi="標楷體"/>
          <w:sz w:val="20"/>
          <w:szCs w:val="20"/>
        </w:rPr>
      </w:pPr>
      <w:r>
        <w:rPr>
          <w:rFonts w:ascii="標楷體" w:eastAsia="標楷體" w:hAnsi="標楷體" w:hint="eastAsia"/>
          <w:sz w:val="20"/>
          <w:szCs w:val="20"/>
        </w:rPr>
        <w:t>108年1月2日107學年度第1學期第2次校務會議修正通過</w:t>
      </w:r>
    </w:p>
    <w:p w:rsidR="00B32979" w:rsidRDefault="00B32979" w:rsidP="00B32979">
      <w:pPr>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12</w:t>
      </w:r>
      <w:r>
        <w:rPr>
          <w:rFonts w:ascii="標楷體" w:eastAsia="標楷體" w:hAnsi="標楷體" w:hint="eastAsia"/>
          <w:sz w:val="20"/>
          <w:szCs w:val="20"/>
        </w:rPr>
        <w:t>年2月1</w:t>
      </w:r>
      <w:r>
        <w:rPr>
          <w:rFonts w:ascii="標楷體" w:eastAsia="標楷體" w:hAnsi="標楷體"/>
          <w:sz w:val="20"/>
          <w:szCs w:val="20"/>
        </w:rPr>
        <w:t>6</w:t>
      </w:r>
      <w:r>
        <w:rPr>
          <w:rFonts w:ascii="標楷體" w:eastAsia="標楷體" w:hAnsi="標楷體" w:hint="eastAsia"/>
          <w:sz w:val="20"/>
          <w:szCs w:val="20"/>
        </w:rPr>
        <w:t>日1</w:t>
      </w:r>
      <w:r>
        <w:rPr>
          <w:rFonts w:ascii="標楷體" w:eastAsia="標楷體" w:hAnsi="標楷體"/>
          <w:sz w:val="20"/>
          <w:szCs w:val="20"/>
        </w:rPr>
        <w:t>11</w:t>
      </w:r>
      <w:r>
        <w:rPr>
          <w:rFonts w:ascii="標楷體" w:eastAsia="標楷體" w:hAnsi="標楷體" w:hint="eastAsia"/>
          <w:sz w:val="20"/>
          <w:szCs w:val="20"/>
        </w:rPr>
        <w:t>學年度第2學期第1次行政會議通過</w:t>
      </w:r>
    </w:p>
    <w:p w:rsidR="00B32979" w:rsidRDefault="00B32979" w:rsidP="00B32979">
      <w:pPr>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12</w:t>
      </w:r>
      <w:r>
        <w:rPr>
          <w:rFonts w:ascii="標楷體" w:eastAsia="標楷體" w:hAnsi="標楷體" w:hint="eastAsia"/>
          <w:sz w:val="20"/>
          <w:szCs w:val="20"/>
        </w:rPr>
        <w:t>年3月2</w:t>
      </w:r>
      <w:r>
        <w:rPr>
          <w:rFonts w:ascii="標楷體" w:eastAsia="標楷體" w:hAnsi="標楷體"/>
          <w:sz w:val="20"/>
          <w:szCs w:val="20"/>
        </w:rPr>
        <w:t>2</w:t>
      </w:r>
      <w:r>
        <w:rPr>
          <w:rFonts w:ascii="標楷體" w:eastAsia="標楷體" w:hAnsi="標楷體" w:hint="eastAsia"/>
          <w:sz w:val="20"/>
          <w:szCs w:val="20"/>
        </w:rPr>
        <w:t>日1</w:t>
      </w:r>
      <w:r>
        <w:rPr>
          <w:rFonts w:ascii="標楷體" w:eastAsia="標楷體" w:hAnsi="標楷體"/>
          <w:sz w:val="20"/>
          <w:szCs w:val="20"/>
        </w:rPr>
        <w:t>11</w:t>
      </w:r>
      <w:r>
        <w:rPr>
          <w:rFonts w:ascii="標楷體" w:eastAsia="標楷體" w:hAnsi="標楷體" w:hint="eastAsia"/>
          <w:sz w:val="20"/>
          <w:szCs w:val="20"/>
        </w:rPr>
        <w:t>學年度第2學期第2次校務會議通過</w:t>
      </w:r>
    </w:p>
    <w:p w:rsidR="00B32979" w:rsidRDefault="00BB294F" w:rsidP="00BB294F">
      <w:pPr>
        <w:widowControl/>
        <w:wordWrap w:val="0"/>
        <w:snapToGrid w:val="0"/>
        <w:ind w:left="800" w:hangingChars="400" w:hanging="800"/>
        <w:jc w:val="right"/>
        <w:rPr>
          <w:rFonts w:ascii="標楷體" w:eastAsia="標楷體" w:hAnsi="標楷體"/>
          <w:sz w:val="20"/>
          <w:szCs w:val="20"/>
        </w:rPr>
      </w:pPr>
      <w:r w:rsidRPr="00C97127">
        <w:rPr>
          <w:rFonts w:ascii="標楷體" w:eastAsia="標楷體" w:hAnsi="標楷體" w:hint="eastAsia"/>
          <w:sz w:val="20"/>
          <w:szCs w:val="20"/>
        </w:rPr>
        <w:t>1</w:t>
      </w:r>
      <w:r w:rsidRPr="00C97127">
        <w:rPr>
          <w:rFonts w:ascii="標楷體" w:eastAsia="標楷體" w:hAnsi="標楷體"/>
          <w:sz w:val="20"/>
          <w:szCs w:val="20"/>
        </w:rPr>
        <w:t>12</w:t>
      </w:r>
      <w:r w:rsidRPr="00C97127">
        <w:rPr>
          <w:rFonts w:ascii="標楷體" w:eastAsia="標楷體" w:hAnsi="標楷體" w:hint="eastAsia"/>
          <w:sz w:val="20"/>
          <w:szCs w:val="20"/>
        </w:rPr>
        <w:t>年</w:t>
      </w:r>
      <w:r w:rsidRPr="00C97127">
        <w:rPr>
          <w:rFonts w:ascii="標楷體" w:eastAsia="標楷體" w:hAnsi="標楷體"/>
          <w:sz w:val="20"/>
          <w:szCs w:val="20"/>
        </w:rPr>
        <w:t>6</w:t>
      </w:r>
      <w:r w:rsidRPr="00C97127">
        <w:rPr>
          <w:rFonts w:ascii="標楷體" w:eastAsia="標楷體" w:hAnsi="標楷體" w:hint="eastAsia"/>
          <w:sz w:val="20"/>
          <w:szCs w:val="20"/>
        </w:rPr>
        <w:t>月</w:t>
      </w:r>
      <w:r w:rsidR="00F5307A" w:rsidRPr="00C97127">
        <w:rPr>
          <w:rFonts w:ascii="標楷體" w:eastAsia="標楷體" w:hAnsi="標楷體"/>
          <w:sz w:val="20"/>
          <w:szCs w:val="20"/>
        </w:rPr>
        <w:t>15</w:t>
      </w:r>
      <w:r w:rsidRPr="00C97127">
        <w:rPr>
          <w:rFonts w:ascii="標楷體" w:eastAsia="標楷體" w:hAnsi="標楷體" w:hint="eastAsia"/>
          <w:sz w:val="20"/>
          <w:szCs w:val="20"/>
        </w:rPr>
        <w:t>日</w:t>
      </w:r>
      <w:r w:rsidR="00071BC1" w:rsidRPr="00C97127">
        <w:rPr>
          <w:rFonts w:ascii="標楷體" w:eastAsia="標楷體" w:hAnsi="標楷體" w:hint="eastAsia"/>
          <w:sz w:val="20"/>
          <w:szCs w:val="20"/>
        </w:rPr>
        <w:t>1</w:t>
      </w:r>
      <w:r w:rsidR="00071BC1" w:rsidRPr="00C97127">
        <w:rPr>
          <w:rFonts w:ascii="標楷體" w:eastAsia="標楷體" w:hAnsi="標楷體"/>
          <w:sz w:val="20"/>
          <w:szCs w:val="20"/>
        </w:rPr>
        <w:t>11</w:t>
      </w:r>
      <w:r w:rsidR="00071BC1" w:rsidRPr="00C97127">
        <w:rPr>
          <w:rFonts w:ascii="標楷體" w:eastAsia="標楷體" w:hAnsi="標楷體" w:hint="eastAsia"/>
          <w:sz w:val="20"/>
          <w:szCs w:val="20"/>
        </w:rPr>
        <w:t>學年度第2學期第5次行政會議通過</w:t>
      </w:r>
    </w:p>
    <w:p w:rsidR="000726B2" w:rsidRPr="000726B2" w:rsidRDefault="000726B2" w:rsidP="000726B2">
      <w:pPr>
        <w:widowControl/>
        <w:snapToGrid w:val="0"/>
        <w:ind w:left="800" w:hangingChars="400" w:hanging="800"/>
        <w:jc w:val="right"/>
        <w:rPr>
          <w:rFonts w:ascii="標楷體" w:eastAsia="標楷體" w:hAnsi="標楷體" w:hint="eastAsia"/>
          <w:sz w:val="20"/>
          <w:szCs w:val="20"/>
        </w:rPr>
      </w:pPr>
      <w:r>
        <w:rPr>
          <w:rFonts w:ascii="標楷體" w:eastAsia="標楷體" w:hAnsi="標楷體"/>
          <w:sz w:val="20"/>
          <w:szCs w:val="20"/>
        </w:rPr>
        <w:t>112</w:t>
      </w:r>
      <w:r>
        <w:rPr>
          <w:rFonts w:ascii="標楷體" w:eastAsia="標楷體" w:hAnsi="標楷體" w:hint="eastAsia"/>
          <w:sz w:val="20"/>
          <w:szCs w:val="20"/>
        </w:rPr>
        <w:t>年1</w:t>
      </w:r>
      <w:r>
        <w:rPr>
          <w:rFonts w:ascii="標楷體" w:eastAsia="標楷體" w:hAnsi="標楷體"/>
          <w:sz w:val="20"/>
          <w:szCs w:val="20"/>
        </w:rPr>
        <w:t>2</w:t>
      </w:r>
      <w:r>
        <w:rPr>
          <w:rFonts w:ascii="標楷體" w:eastAsia="標楷體" w:hAnsi="標楷體" w:hint="eastAsia"/>
          <w:sz w:val="20"/>
          <w:szCs w:val="20"/>
        </w:rPr>
        <w:t>月2</w:t>
      </w:r>
      <w:r>
        <w:rPr>
          <w:rFonts w:ascii="標楷體" w:eastAsia="標楷體" w:hAnsi="標楷體"/>
          <w:sz w:val="20"/>
          <w:szCs w:val="20"/>
        </w:rPr>
        <w:t>7</w:t>
      </w:r>
      <w:r>
        <w:rPr>
          <w:rFonts w:ascii="標楷體" w:eastAsia="標楷體" w:hAnsi="標楷體" w:hint="eastAsia"/>
          <w:sz w:val="20"/>
          <w:szCs w:val="20"/>
        </w:rPr>
        <w:t>日1</w:t>
      </w:r>
      <w:r>
        <w:rPr>
          <w:rFonts w:ascii="標楷體" w:eastAsia="標楷體" w:hAnsi="標楷體"/>
          <w:sz w:val="20"/>
          <w:szCs w:val="20"/>
        </w:rPr>
        <w:t>12</w:t>
      </w:r>
      <w:r>
        <w:rPr>
          <w:rFonts w:ascii="標楷體" w:eastAsia="標楷體" w:hAnsi="標楷體" w:hint="eastAsia"/>
          <w:sz w:val="20"/>
          <w:szCs w:val="20"/>
        </w:rPr>
        <w:t>學年度第1學期第1次校務會議通過</w:t>
      </w:r>
    </w:p>
    <w:p w:rsidR="00B32979" w:rsidRDefault="00B32979" w:rsidP="00A641C5">
      <w:pPr>
        <w:widowControl/>
        <w:snapToGrid w:val="0"/>
        <w:ind w:leftChars="-295" w:left="283" w:hangingChars="413" w:hanging="991"/>
        <w:rPr>
          <w:rFonts w:ascii="標楷體" w:eastAsia="標楷體" w:hAnsi="標楷體"/>
          <w:color w:val="000000"/>
          <w:kern w:val="0"/>
        </w:rPr>
      </w:pPr>
      <w:r>
        <w:rPr>
          <w:rFonts w:ascii="標楷體" w:eastAsia="標楷體" w:hAnsi="標楷體" w:hint="eastAsia"/>
        </w:rPr>
        <w:t>第一條  國立澎湖科技大學（以下簡稱本校）</w:t>
      </w:r>
      <w:r>
        <w:rPr>
          <w:rFonts w:ascii="標楷體" w:eastAsia="標楷體" w:hAnsi="標楷體" w:hint="eastAsia"/>
          <w:color w:val="000000"/>
          <w:kern w:val="0"/>
        </w:rPr>
        <w:t>為維護教職員工（含專案人員、助理人員及臨時人員）及委外工作人員、求職者工作權益，提供免於性騷擾之工作環境，特依「性別工作平等法」第十三條及</w:t>
      </w:r>
      <w:r w:rsidRPr="00B32979">
        <w:rPr>
          <w:rFonts w:ascii="標楷體" w:eastAsia="標楷體" w:hAnsi="標楷體" w:hint="eastAsia"/>
          <w:color w:val="000000"/>
          <w:kern w:val="0"/>
        </w:rPr>
        <w:t>「</w:t>
      </w:r>
      <w:hyperlink r:id="rId8" w:history="1">
        <w:r w:rsidRPr="00B32979">
          <w:rPr>
            <w:rStyle w:val="a5"/>
            <w:rFonts w:ascii="標楷體" w:eastAsia="標楷體" w:hAnsi="標楷體" w:hint="eastAsia"/>
            <w:color w:val="000000"/>
            <w:kern w:val="0"/>
            <w:u w:val="none"/>
          </w:rPr>
          <w:t>工作場所性騷擾防治措施申訴及懲戒辦法訂定準則」第二條規定，</w:t>
        </w:r>
      </w:hyperlink>
      <w:r>
        <w:rPr>
          <w:rFonts w:ascii="標楷體" w:eastAsia="標楷體" w:hAnsi="標楷體" w:hint="eastAsia"/>
          <w:color w:val="000000"/>
          <w:kern w:val="0"/>
        </w:rPr>
        <w:t>訂定本辦法。</w:t>
      </w:r>
    </w:p>
    <w:p w:rsidR="00B32979" w:rsidRDefault="00B32979" w:rsidP="00A641C5">
      <w:pPr>
        <w:widowControl/>
        <w:snapToGrid w:val="0"/>
        <w:ind w:leftChars="-295" w:left="283" w:hangingChars="413" w:hanging="991"/>
        <w:rPr>
          <w:rFonts w:ascii="標楷體" w:eastAsia="標楷體" w:hAnsi="標楷體"/>
          <w:color w:val="000000"/>
          <w:kern w:val="0"/>
        </w:rPr>
      </w:pPr>
      <w:r>
        <w:rPr>
          <w:rFonts w:ascii="標楷體" w:eastAsia="標楷體" w:hAnsi="標楷體" w:hint="eastAsia"/>
          <w:color w:val="000000"/>
          <w:kern w:val="0"/>
        </w:rPr>
        <w:t>第二條  本辦法適用於本校教職員工（含專案人員、助理人員及臨時人員）及委外工作人員、求職者相互間於本校所發生之性騷擾事件。</w:t>
      </w:r>
    </w:p>
    <w:p w:rsidR="00B32979" w:rsidRDefault="00B32979" w:rsidP="00A641C5">
      <w:pPr>
        <w:widowControl/>
        <w:snapToGrid w:val="0"/>
        <w:ind w:left="960" w:hanging="1669"/>
        <w:rPr>
          <w:rFonts w:ascii="標楷體" w:eastAsia="標楷體" w:hAnsi="標楷體"/>
          <w:kern w:val="0"/>
        </w:rPr>
      </w:pPr>
      <w:r>
        <w:rPr>
          <w:rFonts w:ascii="標楷體" w:eastAsia="標楷體" w:hAnsi="標楷體" w:hint="eastAsia"/>
          <w:color w:val="000000"/>
          <w:kern w:val="0"/>
        </w:rPr>
        <w:t>第三條  本辦法所稱性騷擾，指下列二款情形之一：</w:t>
      </w:r>
    </w:p>
    <w:p w:rsidR="00B32979" w:rsidRDefault="00B32979" w:rsidP="00A641C5">
      <w:pPr>
        <w:widowControl/>
        <w:snapToGrid w:val="0"/>
        <w:ind w:leftChars="118" w:left="708" w:hangingChars="177" w:hanging="425"/>
        <w:jc w:val="both"/>
        <w:rPr>
          <w:rFonts w:ascii="標楷體" w:eastAsia="標楷體" w:hAnsi="標楷體"/>
          <w:kern w:val="0"/>
        </w:rPr>
      </w:pPr>
      <w:r>
        <w:rPr>
          <w:rFonts w:ascii="標楷體" w:eastAsia="標楷體" w:hAnsi="標楷體" w:hint="eastAsia"/>
          <w:color w:val="000000"/>
          <w:kern w:val="0"/>
        </w:rPr>
        <w:t>一、本校教職員工（含專案人員、助理人員及臨時人員）及委外工作人員、求職者執行職務或在工作場所時，任何人以性要求、具有性意味或性別歧視之言詞或行為，對其造成敵意性、脅迫性或冒犯性之工作環境，致侵犯或干擾其人格尊嚴、人身自由或影響其工作表現。</w:t>
      </w:r>
    </w:p>
    <w:p w:rsidR="00B32979" w:rsidRDefault="00B32979" w:rsidP="00A641C5">
      <w:pPr>
        <w:widowControl/>
        <w:snapToGrid w:val="0"/>
        <w:ind w:leftChars="117" w:left="706" w:hangingChars="177" w:hanging="425"/>
        <w:rPr>
          <w:rFonts w:ascii="標楷體" w:eastAsia="標楷體" w:hAnsi="標楷體"/>
          <w:color w:val="000000"/>
          <w:kern w:val="0"/>
        </w:rPr>
      </w:pPr>
      <w:r>
        <w:rPr>
          <w:rFonts w:ascii="標楷體" w:eastAsia="標楷體" w:hAnsi="標楷體" w:hint="eastAsia"/>
          <w:color w:val="000000"/>
          <w:kern w:val="0"/>
        </w:rPr>
        <w:t>二、主管人員對部屬或對求職者為明示或暗示之性要求、具有性意味或性別歧視之言詞或行為，作為勞務契約成立、存續、變更或分發、配置、報酬、考績、</w:t>
      </w:r>
      <w:proofErr w:type="gramStart"/>
      <w:r>
        <w:rPr>
          <w:rFonts w:ascii="標楷體" w:eastAsia="標楷體" w:hAnsi="標楷體" w:hint="eastAsia"/>
          <w:color w:val="000000"/>
          <w:kern w:val="0"/>
        </w:rPr>
        <w:t>陞</w:t>
      </w:r>
      <w:proofErr w:type="gramEnd"/>
      <w:r>
        <w:rPr>
          <w:rFonts w:ascii="標楷體" w:eastAsia="標楷體" w:hAnsi="標楷體" w:hint="eastAsia"/>
          <w:color w:val="000000"/>
          <w:kern w:val="0"/>
        </w:rPr>
        <w:t>遷、降調、獎懲等之交換條件。</w:t>
      </w:r>
    </w:p>
    <w:p w:rsidR="00B32979" w:rsidRDefault="00B32979" w:rsidP="00A641C5">
      <w:pPr>
        <w:widowControl/>
        <w:snapToGrid w:val="0"/>
        <w:ind w:leftChars="-295" w:left="283" w:hangingChars="413" w:hanging="991"/>
        <w:rPr>
          <w:rFonts w:ascii="標楷體" w:eastAsia="標楷體" w:hAnsi="標楷體"/>
        </w:rPr>
      </w:pPr>
      <w:r>
        <w:rPr>
          <w:rFonts w:ascii="標楷體" w:eastAsia="標楷體" w:hAnsi="標楷體" w:hint="eastAsia"/>
          <w:color w:val="000000"/>
          <w:kern w:val="0"/>
        </w:rPr>
        <w:t xml:space="preserve">第四條  </w:t>
      </w:r>
      <w:r>
        <w:rPr>
          <w:rFonts w:ascii="標楷體" w:eastAsia="標楷體" w:hAnsi="標楷體" w:hint="eastAsia"/>
        </w:rPr>
        <w:t>本校有關性騷擾防治法及性別工作平等法之性騷擾申訴案的審議及調查委由本校性別平等教育委員會(以下簡稱性平會)負責處理，</w:t>
      </w:r>
      <w:r w:rsidRPr="00C97127">
        <w:rPr>
          <w:rFonts w:ascii="標楷體" w:eastAsia="標楷體" w:hAnsi="標楷體" w:hint="eastAsia"/>
          <w:szCs w:val="24"/>
        </w:rPr>
        <w:t>另本校校長涉及性別工作平等法之性騷擾事件者，申訴人應向教育部提出申訴，其處理程序依教育部相關規定辦理</w:t>
      </w:r>
      <w:r>
        <w:rPr>
          <w:rFonts w:ascii="標楷體" w:eastAsia="標楷體" w:hAnsi="標楷體" w:hint="eastAsia"/>
        </w:rPr>
        <w:t>。但處理教職員工性騷擾申訴案時，學生代表不參與。委員應親自出席，不得代理，主席因故無法主持會議時，得指定委員代理之。</w:t>
      </w:r>
    </w:p>
    <w:p w:rsidR="00B32979" w:rsidRDefault="00B32979" w:rsidP="00A641C5">
      <w:pPr>
        <w:widowControl/>
        <w:snapToGrid w:val="0"/>
        <w:ind w:leftChars="-295" w:left="283" w:hangingChars="413" w:hanging="991"/>
        <w:rPr>
          <w:rFonts w:ascii="標楷體" w:eastAsia="標楷體" w:hAnsi="標楷體"/>
          <w:color w:val="000000"/>
          <w:kern w:val="0"/>
        </w:rPr>
      </w:pPr>
      <w:r>
        <w:rPr>
          <w:rFonts w:ascii="標楷體" w:eastAsia="標楷體" w:hAnsi="標楷體" w:hint="eastAsia"/>
          <w:color w:val="000000"/>
          <w:kern w:val="0"/>
        </w:rPr>
        <w:t>第五條  為處理工作場所性騷擾申訴案件，本校設置專線電話、傳真、專用信箱或電子信箱如下，並將相關資訊於本校顯著之處公開揭示。</w:t>
      </w:r>
    </w:p>
    <w:p w:rsidR="00B32979" w:rsidRDefault="00B32979" w:rsidP="00A641C5">
      <w:pPr>
        <w:widowControl/>
        <w:snapToGrid w:val="0"/>
        <w:ind w:leftChars="119" w:left="480" w:hangingChars="81" w:hanging="194"/>
        <w:jc w:val="both"/>
        <w:rPr>
          <w:rFonts w:ascii="標楷體" w:eastAsia="標楷體" w:hAnsi="標楷體" w:cs="新細明體"/>
          <w:kern w:val="0"/>
        </w:rPr>
      </w:pPr>
      <w:r>
        <w:rPr>
          <w:rFonts w:ascii="標楷體" w:eastAsia="標楷體" w:hAnsi="標楷體" w:cs="新細明體" w:hint="eastAsia"/>
          <w:kern w:val="0"/>
        </w:rPr>
        <w:t>一、性騷擾申訴專線電話：(06)9264115-1506</w:t>
      </w:r>
    </w:p>
    <w:p w:rsidR="00B32979" w:rsidRPr="00B32979" w:rsidRDefault="00B32979" w:rsidP="00A641C5">
      <w:pPr>
        <w:widowControl/>
        <w:snapToGrid w:val="0"/>
        <w:ind w:leftChars="119" w:left="480" w:hangingChars="81" w:hanging="194"/>
        <w:jc w:val="both"/>
        <w:rPr>
          <w:rFonts w:ascii="標楷體" w:eastAsia="標楷體" w:hAnsi="標楷體" w:cs="新細明體"/>
          <w:kern w:val="0"/>
        </w:rPr>
      </w:pPr>
      <w:r>
        <w:rPr>
          <w:rFonts w:ascii="標楷體" w:eastAsia="標楷體" w:hAnsi="標楷體" w:cs="新細明體" w:hint="eastAsia"/>
          <w:kern w:val="0"/>
        </w:rPr>
        <w:t>二、</w:t>
      </w:r>
      <w:r w:rsidRPr="00B32979">
        <w:rPr>
          <w:rFonts w:ascii="標楷體" w:eastAsia="標楷體" w:hAnsi="標楷體" w:cs="新細明體" w:hint="eastAsia"/>
          <w:kern w:val="0"/>
        </w:rPr>
        <w:t>電子信箱：</w:t>
      </w:r>
      <w:r w:rsidRPr="00B32979">
        <w:rPr>
          <w:rFonts w:ascii="標楷體" w:eastAsia="標楷體" w:hAnsi="標楷體" w:hint="eastAsia"/>
        </w:rPr>
        <w:t>personnpu</w:t>
      </w:r>
      <w:r w:rsidRPr="00B32979">
        <w:rPr>
          <w:rFonts w:ascii="標楷體" w:eastAsia="標楷體" w:hAnsi="標楷體" w:cs="新細明體" w:hint="eastAsia"/>
          <w:kern w:val="0"/>
        </w:rPr>
        <w:t xml:space="preserve">@gms.npu.edu.tw </w:t>
      </w:r>
    </w:p>
    <w:p w:rsidR="00B32979" w:rsidRPr="00B32979" w:rsidRDefault="00B32979" w:rsidP="00A641C5">
      <w:pPr>
        <w:widowControl/>
        <w:snapToGrid w:val="0"/>
        <w:ind w:leftChars="119" w:left="480" w:hangingChars="81" w:hanging="194"/>
        <w:jc w:val="both"/>
        <w:rPr>
          <w:rFonts w:ascii="標楷體" w:eastAsia="標楷體" w:hAnsi="標楷體" w:cs="新細明體"/>
          <w:kern w:val="0"/>
        </w:rPr>
      </w:pPr>
      <w:r w:rsidRPr="00B32979">
        <w:rPr>
          <w:rFonts w:ascii="標楷體" w:eastAsia="標楷體" w:hAnsi="標楷體" w:cs="新細明體" w:hint="eastAsia"/>
          <w:kern w:val="0"/>
        </w:rPr>
        <w:t>三、傳真機號碼：(06)9260041</w:t>
      </w:r>
    </w:p>
    <w:p w:rsidR="00B32979" w:rsidRPr="00B32979" w:rsidRDefault="00B32979" w:rsidP="00A641C5">
      <w:pPr>
        <w:widowControl/>
        <w:snapToGrid w:val="0"/>
        <w:ind w:leftChars="-294" w:left="285" w:hangingChars="413" w:hanging="991"/>
        <w:rPr>
          <w:rFonts w:ascii="標楷體" w:eastAsia="標楷體" w:hAnsi="標楷體" w:cs="Times New Roman"/>
        </w:rPr>
      </w:pPr>
      <w:r w:rsidRPr="00B32979">
        <w:rPr>
          <w:rFonts w:ascii="標楷體" w:eastAsia="標楷體" w:hAnsi="標楷體" w:cs="新細明體" w:hint="eastAsia"/>
          <w:kern w:val="0"/>
        </w:rPr>
        <w:t xml:space="preserve">        </w:t>
      </w:r>
      <w:r w:rsidRPr="00B32979">
        <w:rPr>
          <w:rFonts w:ascii="標楷體" w:eastAsia="標楷體" w:hAnsi="標楷體" w:hint="eastAsia"/>
        </w:rPr>
        <w:t>本校</w:t>
      </w:r>
      <w:r w:rsidRPr="00284449">
        <w:rPr>
          <w:rFonts w:ascii="標楷體" w:eastAsia="標楷體" w:hAnsi="標楷體" w:hint="eastAsia"/>
        </w:rPr>
        <w:t>接獲</w:t>
      </w:r>
      <w:r w:rsidRPr="00B32979">
        <w:rPr>
          <w:rFonts w:ascii="標楷體" w:eastAsia="標楷體" w:hAnsi="標楷體" w:hint="eastAsia"/>
        </w:rPr>
        <w:t>性騷擾申訴後，由本校人事室提交性騷擾防治委員會(以下簡稱本會)處理。</w:t>
      </w:r>
    </w:p>
    <w:p w:rsidR="00B32979" w:rsidRPr="00B32979" w:rsidRDefault="00B32979" w:rsidP="00A641C5">
      <w:pPr>
        <w:widowControl/>
        <w:snapToGrid w:val="0"/>
        <w:ind w:leftChars="118" w:left="283" w:rightChars="-24" w:right="-58"/>
        <w:rPr>
          <w:rFonts w:ascii="標楷體" w:eastAsia="標楷體" w:hAnsi="標楷體"/>
        </w:rPr>
      </w:pPr>
      <w:r w:rsidRPr="00B32979">
        <w:rPr>
          <w:rFonts w:ascii="標楷體" w:eastAsia="標楷體" w:hAnsi="標楷體" w:hint="eastAsia"/>
        </w:rPr>
        <w:t>本會置委員七人，其中</w:t>
      </w:r>
      <w:proofErr w:type="gramStart"/>
      <w:r w:rsidRPr="00B32979">
        <w:rPr>
          <w:rFonts w:ascii="標楷體" w:eastAsia="標楷體" w:hAnsi="標楷體" w:hint="eastAsia"/>
        </w:rPr>
        <w:t>一</w:t>
      </w:r>
      <w:proofErr w:type="gramEnd"/>
      <w:r w:rsidRPr="00B32979">
        <w:rPr>
          <w:rFonts w:ascii="標楷體" w:eastAsia="標楷體" w:hAnsi="標楷體" w:hint="eastAsia"/>
        </w:rPr>
        <w:t>人為召集人，由校長指定副校長兼任，其餘委員，由校長聘(派)本校教職員工、社會公正人士及專家學者兼任之。前項女性委員比例不得低於二分之一。本會委員任期二年，期滿得續兼。委員於任期內因故出缺時，由校長聘(派)本校教職員工、社會公正人士及專家學者繼任委員，其任期至原任期屆滿日為止。本會會議，由召集人召集並為主席；召集人因故不能出席時，指定委員一人代理之。本會應有二分之一以上委員之出</w:t>
      </w:r>
      <w:r w:rsidRPr="00B32979">
        <w:rPr>
          <w:rFonts w:ascii="標楷體" w:eastAsia="標楷體" w:hAnsi="標楷體" w:hint="eastAsia"/>
        </w:rPr>
        <w:lastRenderedPageBreak/>
        <w:t>席，始得開會，有出席委員過半數之同意，始得決議，其可否同數時，取決於主席。</w:t>
      </w:r>
    </w:p>
    <w:p w:rsidR="00B32979" w:rsidRPr="00B32979" w:rsidRDefault="00B32979" w:rsidP="00A641C5">
      <w:pPr>
        <w:widowControl/>
        <w:snapToGrid w:val="0"/>
        <w:ind w:leftChars="118" w:left="283" w:firstLine="2"/>
        <w:rPr>
          <w:rFonts w:ascii="標楷體" w:eastAsia="標楷體" w:hAnsi="標楷體" w:cs="新細明體"/>
          <w:kern w:val="0"/>
        </w:rPr>
      </w:pPr>
      <w:r w:rsidRPr="00B32979">
        <w:rPr>
          <w:rFonts w:ascii="標楷體" w:eastAsia="標楷體" w:hAnsi="標楷體" w:hint="eastAsia"/>
        </w:rPr>
        <w:t>本會並得指派本會委員三人組成事件處理小組，進行案件初步審查，決定是否受理。</w:t>
      </w:r>
    </w:p>
    <w:p w:rsidR="00B32979" w:rsidRDefault="00B32979" w:rsidP="00A641C5">
      <w:pPr>
        <w:widowControl/>
        <w:snapToGrid w:val="0"/>
        <w:ind w:leftChars="-295" w:left="283" w:hangingChars="413" w:hanging="991"/>
        <w:rPr>
          <w:rFonts w:ascii="標楷體" w:eastAsia="標楷體" w:hAnsi="標楷體" w:cs="Times New Roman"/>
        </w:rPr>
      </w:pPr>
      <w:r>
        <w:rPr>
          <w:rFonts w:ascii="標楷體" w:eastAsia="標楷體" w:hAnsi="標楷體" w:hint="eastAsia"/>
        </w:rPr>
        <w:t>第六條  本校各單位應建立友善的工作環境，消除工作環境內源自於性或性別的敵意因素，以保護員工不受性侵害及性騷擾之威脅。辦理各種防治性騷擾之相關課程訓練或講習，並利用集會及文宣等各種傳遞訊息方式，頒布禁止工作場所性騷擾之書面聲明，加強員工有關性騷擾防治措施及申訴管道之宣傳。</w:t>
      </w:r>
    </w:p>
    <w:p w:rsidR="00B32979" w:rsidRDefault="00B32979" w:rsidP="00C37A58">
      <w:pPr>
        <w:widowControl/>
        <w:snapToGrid w:val="0"/>
        <w:ind w:leftChars="-295" w:left="283" w:hangingChars="413" w:hanging="991"/>
        <w:rPr>
          <w:rFonts w:ascii="標楷體" w:eastAsia="標楷體" w:hAnsi="標楷體"/>
        </w:rPr>
      </w:pPr>
      <w:r>
        <w:rPr>
          <w:rFonts w:ascii="標楷體" w:eastAsia="標楷體" w:hAnsi="標楷體" w:hint="eastAsia"/>
        </w:rPr>
        <w:t>第七條  本校教職員工</w:t>
      </w:r>
      <w:r>
        <w:rPr>
          <w:rFonts w:ascii="標楷體" w:eastAsia="標楷體" w:hAnsi="標楷體" w:hint="eastAsia"/>
          <w:color w:val="000000"/>
          <w:kern w:val="0"/>
        </w:rPr>
        <w:t>（含專案人員、助理人員及臨時人員）及委外工作人員、求職者</w:t>
      </w:r>
      <w:r>
        <w:rPr>
          <w:rFonts w:ascii="標楷體" w:eastAsia="標楷體" w:hAnsi="標楷體" w:hint="eastAsia"/>
        </w:rPr>
        <w:t>有發生性騷擾情事者，當事人得於事實發生後3個月內，以具名之書面資料（表格如附表）或以言辭方式向本校人事室提出申訴。以言辭方式提出申訴者，受理人員應作成紀錄，經向申訴人朗讀或使閱覽確認其內容無誤後，由其簽名或蓋章。以電話申訴者，應於3日內以書面補正，逾期未補正者，得不予受理。</w:t>
      </w:r>
    </w:p>
    <w:p w:rsidR="00C37A58" w:rsidRPr="00C37A58" w:rsidRDefault="00C37A58" w:rsidP="00C37A58">
      <w:pPr>
        <w:widowControl/>
        <w:snapToGrid w:val="0"/>
        <w:ind w:leftChars="-295" w:left="283" w:hangingChars="413" w:hanging="991"/>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前項書面應載明下列事項：</w:t>
      </w:r>
    </w:p>
    <w:p w:rsidR="00B32979" w:rsidRDefault="00B32979" w:rsidP="00C37A58">
      <w:pPr>
        <w:widowControl/>
        <w:snapToGrid w:val="0"/>
        <w:ind w:leftChars="119" w:left="708" w:hangingChars="176" w:hanging="422"/>
        <w:jc w:val="both"/>
        <w:rPr>
          <w:rFonts w:ascii="標楷體" w:eastAsia="標楷體" w:hAnsi="標楷體"/>
        </w:rPr>
      </w:pPr>
      <w:r>
        <w:rPr>
          <w:rFonts w:ascii="標楷體" w:eastAsia="標楷體" w:hAnsi="標楷體" w:cs="新細明體" w:hint="eastAsia"/>
          <w:kern w:val="0"/>
        </w:rPr>
        <w:t>一、申訴人</w:t>
      </w:r>
      <w:r>
        <w:rPr>
          <w:rFonts w:ascii="標楷體" w:eastAsia="標楷體" w:hAnsi="標楷體" w:hint="eastAsia"/>
        </w:rPr>
        <w:t>之姓名、性別、出生年月日、國民身分證統一編號或護照號碼、服務或就學之單位與職稱、住所或居所及聯絡電話。</w:t>
      </w:r>
    </w:p>
    <w:p w:rsidR="00B32979" w:rsidRDefault="00B32979" w:rsidP="00C37A58">
      <w:pPr>
        <w:widowControl/>
        <w:snapToGrid w:val="0"/>
        <w:ind w:leftChars="110" w:left="708" w:hangingChars="185" w:hanging="444"/>
        <w:jc w:val="both"/>
        <w:rPr>
          <w:rFonts w:ascii="標楷體" w:eastAsia="標楷體" w:hAnsi="標楷體"/>
        </w:rPr>
      </w:pPr>
      <w:r>
        <w:rPr>
          <w:rFonts w:ascii="標楷體" w:eastAsia="標楷體" w:hAnsi="標楷體" w:hint="eastAsia"/>
        </w:rPr>
        <w:t>二、有法定代理人者，其姓名、性別、出生年月日、國民身分證統一編號或護照號碼、職業、住所或居所及聯絡電話。</w:t>
      </w:r>
    </w:p>
    <w:p w:rsidR="00B32979" w:rsidRDefault="00B32979" w:rsidP="00C37A58">
      <w:pPr>
        <w:widowControl/>
        <w:snapToGrid w:val="0"/>
        <w:ind w:leftChars="119" w:left="1440" w:hangingChars="481" w:hanging="1154"/>
        <w:jc w:val="both"/>
        <w:rPr>
          <w:rFonts w:ascii="標楷體" w:eastAsia="標楷體" w:hAnsi="標楷體"/>
        </w:rPr>
      </w:pPr>
      <w:r>
        <w:rPr>
          <w:rFonts w:ascii="標楷體" w:eastAsia="標楷體" w:hAnsi="標楷體" w:hint="eastAsia"/>
        </w:rPr>
        <w:t>三、申訴之事實內容及相關證據。</w:t>
      </w:r>
    </w:p>
    <w:p w:rsidR="00B32979" w:rsidRDefault="00B32979" w:rsidP="00C37A58">
      <w:pPr>
        <w:widowControl/>
        <w:snapToGrid w:val="0"/>
        <w:ind w:leftChars="119" w:left="1440" w:hangingChars="481" w:hanging="1154"/>
        <w:jc w:val="both"/>
        <w:rPr>
          <w:rFonts w:ascii="Calibri" w:eastAsia="新細明體" w:hAnsi="Calibri"/>
        </w:rPr>
      </w:pPr>
      <w:r>
        <w:rPr>
          <w:rFonts w:ascii="標楷體" w:eastAsia="標楷體" w:hAnsi="標楷體" w:hint="eastAsia"/>
        </w:rPr>
        <w:t>四、年月日。</w:t>
      </w:r>
    </w:p>
    <w:p w:rsidR="00B32979" w:rsidRDefault="00B32979" w:rsidP="00C37A58">
      <w:pPr>
        <w:ind w:leftChars="-295" w:left="-708"/>
        <w:jc w:val="both"/>
        <w:rPr>
          <w:rFonts w:ascii="標楷體" w:eastAsia="標楷體" w:hAnsi="標楷體"/>
        </w:rPr>
      </w:pPr>
      <w:r>
        <w:rPr>
          <w:rFonts w:ascii="標楷體" w:eastAsia="標楷體" w:hAnsi="標楷體" w:hint="eastAsia"/>
        </w:rPr>
        <w:t>第八條  本</w:t>
      </w:r>
      <w:r w:rsidRPr="00B32979">
        <w:rPr>
          <w:rFonts w:ascii="標楷體" w:eastAsia="標楷體" w:hAnsi="標楷體" w:hint="eastAsia"/>
        </w:rPr>
        <w:t>會對申訴受理案件之調查委由性平會處理，</w:t>
      </w:r>
      <w:r>
        <w:rPr>
          <w:rFonts w:ascii="標楷體" w:eastAsia="標楷體" w:hAnsi="標楷體" w:hint="eastAsia"/>
        </w:rPr>
        <w:t>程序如下：</w:t>
      </w:r>
    </w:p>
    <w:p w:rsidR="00B32979" w:rsidRDefault="00C37A58" w:rsidP="00F205E1">
      <w:pPr>
        <w:widowControl/>
        <w:snapToGrid w:val="0"/>
        <w:ind w:leftChars="117" w:left="706" w:hangingChars="177" w:hanging="425"/>
        <w:rPr>
          <w:rFonts w:ascii="標楷體" w:eastAsia="標楷體" w:hAnsi="標楷體" w:cs="新細明體"/>
          <w:kern w:val="0"/>
        </w:rPr>
      </w:pPr>
      <w:r>
        <w:rPr>
          <w:rFonts w:ascii="標楷體" w:eastAsia="標楷體" w:hAnsi="標楷體" w:cs="新細明體" w:hint="eastAsia"/>
          <w:kern w:val="0"/>
        </w:rPr>
        <w:t>一、</w:t>
      </w:r>
      <w:r w:rsidR="00B32979">
        <w:rPr>
          <w:rFonts w:ascii="標楷體" w:eastAsia="標楷體" w:hAnsi="標楷體" w:cs="新細明體" w:hint="eastAsia"/>
          <w:kern w:val="0"/>
        </w:rPr>
        <w:t>接獲移送之申訴案件，本校性平會應於七日內指定三位以上人員（包含學者專家）組成申訴處理調查小組（簡稱調查小組），進行調查，並將結果作成調查報告書，</w:t>
      </w:r>
      <w:proofErr w:type="gramStart"/>
      <w:r w:rsidR="00B32979">
        <w:rPr>
          <w:rFonts w:ascii="標楷體" w:eastAsia="標楷體" w:hAnsi="標楷體" w:cs="新細明體" w:hint="eastAsia"/>
          <w:kern w:val="0"/>
        </w:rPr>
        <w:t>提性平</w:t>
      </w:r>
      <w:proofErr w:type="gramEnd"/>
      <w:r w:rsidR="00B32979">
        <w:rPr>
          <w:rFonts w:ascii="標楷體" w:eastAsia="標楷體" w:hAnsi="標楷體" w:cs="新細明體" w:hint="eastAsia"/>
          <w:kern w:val="0"/>
        </w:rPr>
        <w:t>會審議。</w:t>
      </w:r>
    </w:p>
    <w:p w:rsidR="00B32979" w:rsidRDefault="00C37A58" w:rsidP="00C37A58">
      <w:pPr>
        <w:widowControl/>
        <w:snapToGrid w:val="0"/>
        <w:ind w:leftChars="131" w:left="705" w:hangingChars="163" w:hanging="391"/>
        <w:rPr>
          <w:rFonts w:ascii="標楷體" w:eastAsia="標楷體" w:hAnsi="標楷體" w:cs="新細明體"/>
          <w:kern w:val="0"/>
        </w:rPr>
      </w:pPr>
      <w:r>
        <w:rPr>
          <w:rFonts w:ascii="標楷體" w:eastAsia="標楷體" w:hAnsi="標楷體" w:cs="新細明體" w:hint="eastAsia"/>
          <w:kern w:val="0"/>
        </w:rPr>
        <w:t>二、</w:t>
      </w:r>
      <w:r w:rsidR="00B32979">
        <w:rPr>
          <w:rFonts w:ascii="標楷體" w:eastAsia="標楷體" w:hAnsi="標楷體" w:cs="新細明體" w:hint="eastAsia"/>
          <w:kern w:val="0"/>
        </w:rPr>
        <w:t>性</w:t>
      </w:r>
      <w:r w:rsidR="00B32979">
        <w:rPr>
          <w:rFonts w:ascii="標楷體" w:eastAsia="標楷體" w:hAnsi="標楷體" w:hint="eastAsia"/>
          <w:color w:val="000000"/>
          <w:kern w:val="0"/>
        </w:rPr>
        <w:t>騷擾</w:t>
      </w:r>
      <w:r w:rsidR="00B32979">
        <w:rPr>
          <w:rFonts w:ascii="標楷體" w:eastAsia="標楷體" w:hAnsi="標楷體" w:cs="新細明體" w:hint="eastAsia"/>
          <w:kern w:val="0"/>
        </w:rPr>
        <w:t>事件之調查，應以不公開之方式為之，並保護當事人之隱私及人格法益。</w:t>
      </w:r>
    </w:p>
    <w:p w:rsidR="00B32979" w:rsidRDefault="00C37A58" w:rsidP="00F205E1">
      <w:pPr>
        <w:widowControl/>
        <w:snapToGrid w:val="0"/>
        <w:ind w:leftChars="118" w:left="708" w:hangingChars="177" w:hanging="425"/>
        <w:rPr>
          <w:rFonts w:ascii="標楷體" w:eastAsia="標楷體" w:hAnsi="標楷體" w:cs="新細明體"/>
          <w:kern w:val="0"/>
        </w:rPr>
      </w:pPr>
      <w:r>
        <w:rPr>
          <w:rFonts w:ascii="標楷體" w:eastAsia="標楷體" w:hAnsi="標楷體" w:cs="新細明體" w:hint="eastAsia"/>
          <w:kern w:val="0"/>
        </w:rPr>
        <w:t>三、</w:t>
      </w:r>
      <w:r w:rsidR="00B32979">
        <w:rPr>
          <w:rFonts w:ascii="標楷體" w:eastAsia="標楷體" w:hAnsi="標楷體" w:cs="新細明體" w:hint="eastAsia"/>
          <w:kern w:val="0"/>
        </w:rPr>
        <w:t>性</w:t>
      </w:r>
      <w:r w:rsidR="00B32979">
        <w:rPr>
          <w:rFonts w:ascii="標楷體" w:eastAsia="標楷體" w:hAnsi="標楷體" w:hint="eastAsia"/>
          <w:color w:val="000000"/>
          <w:kern w:val="0"/>
        </w:rPr>
        <w:t>騷擾事件之調查，應</w:t>
      </w:r>
      <w:r w:rsidR="00B32979">
        <w:rPr>
          <w:rFonts w:ascii="標楷體" w:eastAsia="標楷體" w:hAnsi="標楷體" w:cs="新細明體" w:hint="eastAsia"/>
          <w:kern w:val="0"/>
        </w:rPr>
        <w:t>秉持客觀、公正、專業原則，給予當事人充</w:t>
      </w:r>
      <w:r w:rsidR="002338BC">
        <w:rPr>
          <w:rFonts w:ascii="標楷體" w:eastAsia="標楷體" w:hAnsi="標楷體" w:cs="新細明體" w:hint="eastAsia"/>
          <w:kern w:val="0"/>
        </w:rPr>
        <w:t>分</w:t>
      </w:r>
      <w:r w:rsidR="00B32979">
        <w:rPr>
          <w:rFonts w:ascii="標楷體" w:eastAsia="標楷體" w:hAnsi="標楷體" w:cs="新細明體" w:hint="eastAsia"/>
          <w:kern w:val="0"/>
        </w:rPr>
        <w:t>陳述意見及答辯之機會。</w:t>
      </w:r>
    </w:p>
    <w:p w:rsidR="00B32979" w:rsidRDefault="00F205E1" w:rsidP="00F205E1">
      <w:pPr>
        <w:widowControl/>
        <w:snapToGrid w:val="0"/>
        <w:ind w:leftChars="-59" w:left="-142" w:firstLineChars="177" w:firstLine="425"/>
        <w:rPr>
          <w:rFonts w:ascii="標楷體" w:eastAsia="標楷體" w:hAnsi="標楷體" w:cs="新細明體"/>
          <w:kern w:val="0"/>
        </w:rPr>
      </w:pPr>
      <w:r>
        <w:rPr>
          <w:rFonts w:ascii="標楷體" w:eastAsia="標楷體" w:hAnsi="標楷體" w:cs="新細明體" w:hint="eastAsia"/>
          <w:kern w:val="0"/>
        </w:rPr>
        <w:t>四、</w:t>
      </w:r>
      <w:r w:rsidR="00B32979">
        <w:rPr>
          <w:rFonts w:ascii="標楷體" w:eastAsia="標楷體" w:hAnsi="標楷體" w:cs="新細明體" w:hint="eastAsia"/>
          <w:kern w:val="0"/>
        </w:rPr>
        <w:t>被害人之陳述明確，已無詢問之必要者，應避免重複詢問。</w:t>
      </w:r>
    </w:p>
    <w:p w:rsidR="00B32979" w:rsidRDefault="00F205E1" w:rsidP="00F205E1">
      <w:pPr>
        <w:widowControl/>
        <w:snapToGrid w:val="0"/>
        <w:ind w:leftChars="118" w:left="763" w:hangingChars="200" w:hanging="480"/>
        <w:rPr>
          <w:rFonts w:ascii="標楷體" w:eastAsia="標楷體" w:hAnsi="標楷體" w:cs="新細明體"/>
          <w:kern w:val="0"/>
        </w:rPr>
      </w:pPr>
      <w:r>
        <w:rPr>
          <w:rFonts w:ascii="標楷體" w:eastAsia="標楷體" w:hAnsi="標楷體" w:cs="新細明體" w:hint="eastAsia"/>
          <w:kern w:val="0"/>
        </w:rPr>
        <w:t>五、</w:t>
      </w:r>
      <w:r w:rsidR="00B32979">
        <w:rPr>
          <w:rFonts w:ascii="標楷體" w:eastAsia="標楷體" w:hAnsi="標楷體" w:cs="新細明體" w:hint="eastAsia"/>
          <w:kern w:val="0"/>
        </w:rPr>
        <w:t>調查小組調查時，得訪談雙方當事人，並得依法進行搜證及訪查。必要時，得邀請相關學識經驗之專業人士協助調查。</w:t>
      </w:r>
    </w:p>
    <w:p w:rsidR="00B32979" w:rsidRDefault="00F205E1" w:rsidP="00F205E1">
      <w:pPr>
        <w:widowControl/>
        <w:snapToGrid w:val="0"/>
        <w:ind w:leftChars="-13" w:left="-31" w:firstLineChars="131" w:firstLine="314"/>
        <w:rPr>
          <w:rFonts w:ascii="標楷體" w:eastAsia="標楷體" w:hAnsi="標楷體" w:cs="Times New Roman"/>
        </w:rPr>
      </w:pPr>
      <w:r>
        <w:rPr>
          <w:rFonts w:ascii="標楷體" w:eastAsia="標楷體" w:hAnsi="標楷體" w:cs="新細明體" w:hint="eastAsia"/>
          <w:kern w:val="0"/>
        </w:rPr>
        <w:t>六、</w:t>
      </w:r>
      <w:r w:rsidR="00B32979">
        <w:rPr>
          <w:rFonts w:ascii="標楷體" w:eastAsia="標楷體" w:hAnsi="標楷體" w:cs="新細明體" w:hint="eastAsia"/>
          <w:kern w:val="0"/>
        </w:rPr>
        <w:t>性騷擾</w:t>
      </w:r>
      <w:r w:rsidR="00B32979">
        <w:rPr>
          <w:rFonts w:ascii="標楷體" w:eastAsia="標楷體" w:hAnsi="標楷體" w:hint="eastAsia"/>
        </w:rPr>
        <w:t>事件之當事人或證人有權力不對等之情形時，應避免其對質。</w:t>
      </w:r>
    </w:p>
    <w:p w:rsidR="00B32979" w:rsidRDefault="00F205E1" w:rsidP="00F205E1">
      <w:pPr>
        <w:widowControl/>
        <w:snapToGrid w:val="0"/>
        <w:ind w:leftChars="118" w:left="763" w:hangingChars="200" w:hanging="480"/>
        <w:rPr>
          <w:rFonts w:ascii="標楷體" w:eastAsia="標楷體" w:hAnsi="標楷體"/>
        </w:rPr>
      </w:pPr>
      <w:r>
        <w:rPr>
          <w:rFonts w:ascii="標楷體" w:eastAsia="標楷體" w:hAnsi="標楷體" w:hint="eastAsia"/>
        </w:rPr>
        <w:t>七、</w:t>
      </w:r>
      <w:r w:rsidR="00B32979">
        <w:rPr>
          <w:rFonts w:ascii="標楷體" w:eastAsia="標楷體" w:hAnsi="標楷體" w:hint="eastAsia"/>
        </w:rPr>
        <w:t>調查人員因調查之必要，得於不違反保密義務範圍內另作成書面資料，交由當事人</w:t>
      </w:r>
      <w:proofErr w:type="gramStart"/>
      <w:r w:rsidR="00B32979">
        <w:rPr>
          <w:rFonts w:ascii="標楷體" w:eastAsia="標楷體" w:hAnsi="標楷體" w:hint="eastAsia"/>
        </w:rPr>
        <w:t>閱覽或告以</w:t>
      </w:r>
      <w:proofErr w:type="gramEnd"/>
      <w:r w:rsidR="00B32979">
        <w:rPr>
          <w:rFonts w:ascii="標楷體" w:eastAsia="標楷體" w:hAnsi="標楷體" w:hint="eastAsia"/>
        </w:rPr>
        <w:t>要旨。</w:t>
      </w:r>
    </w:p>
    <w:p w:rsidR="00B32979" w:rsidRDefault="00F205E1" w:rsidP="00F205E1">
      <w:pPr>
        <w:widowControl/>
        <w:snapToGrid w:val="0"/>
        <w:ind w:leftChars="100" w:left="720" w:hangingChars="200" w:hanging="480"/>
        <w:rPr>
          <w:rFonts w:ascii="標楷體" w:eastAsia="標楷體" w:hAnsi="標楷體"/>
        </w:rPr>
      </w:pPr>
      <w:r>
        <w:rPr>
          <w:rFonts w:ascii="標楷體" w:eastAsia="標楷體" w:hAnsi="標楷體" w:hint="eastAsia"/>
        </w:rPr>
        <w:t>八、</w:t>
      </w:r>
      <w:r w:rsidR="00B32979">
        <w:rPr>
          <w:rFonts w:ascii="標楷體" w:eastAsia="標楷體" w:hAnsi="標楷體" w:hint="eastAsia"/>
        </w:rPr>
        <w:t>對於在性騷擾事件申訴、調查、偵察或審理程序中，為申訴、告訴、告發、提起訴訟、作證、提供協助或其他參與行為之人，不得為不當之差別待遇。</w:t>
      </w:r>
    </w:p>
    <w:p w:rsidR="00B32979" w:rsidRDefault="00F205E1" w:rsidP="00F205E1">
      <w:pPr>
        <w:widowControl/>
        <w:snapToGrid w:val="0"/>
        <w:ind w:leftChars="100" w:left="720" w:hangingChars="200" w:hanging="480"/>
        <w:rPr>
          <w:rFonts w:ascii="標楷體" w:eastAsia="標楷體" w:hAnsi="標楷體"/>
        </w:rPr>
      </w:pPr>
      <w:r>
        <w:rPr>
          <w:rFonts w:ascii="標楷體" w:eastAsia="標楷體" w:hAnsi="標楷體" w:hint="eastAsia"/>
        </w:rPr>
        <w:t>九、</w:t>
      </w:r>
      <w:r w:rsidR="00B32979">
        <w:rPr>
          <w:rFonts w:ascii="標楷體" w:eastAsia="標楷體" w:hAnsi="標楷體" w:hint="eastAsia"/>
        </w:rPr>
        <w:t>調查中之性騷擾事件已進入偵查或審判程序者，性平會得決議暫緩調查。</w:t>
      </w:r>
    </w:p>
    <w:p w:rsidR="00B32979" w:rsidRDefault="00F205E1" w:rsidP="00F205E1">
      <w:pPr>
        <w:widowControl/>
        <w:snapToGrid w:val="0"/>
        <w:ind w:leftChars="100" w:left="720" w:hangingChars="200" w:hanging="480"/>
        <w:rPr>
          <w:rFonts w:ascii="標楷體" w:eastAsia="標楷體" w:hAnsi="標楷體"/>
        </w:rPr>
      </w:pPr>
      <w:r>
        <w:rPr>
          <w:rFonts w:ascii="標楷體" w:eastAsia="標楷體" w:hAnsi="標楷體" w:hint="eastAsia"/>
        </w:rPr>
        <w:t>十、</w:t>
      </w:r>
      <w:r w:rsidR="00B32979">
        <w:rPr>
          <w:rFonts w:ascii="標楷體" w:eastAsia="標楷體" w:hAnsi="標楷體" w:hint="eastAsia"/>
        </w:rPr>
        <w:t>性平會召開時，得通知當事人及關係人到場說明，並得邀請具相關知識經驗者協助。</w:t>
      </w:r>
    </w:p>
    <w:p w:rsidR="00B32979" w:rsidRDefault="00B32979" w:rsidP="00F205E1">
      <w:pPr>
        <w:widowControl/>
        <w:snapToGrid w:val="0"/>
        <w:ind w:leftChars="100" w:left="240"/>
        <w:rPr>
          <w:rFonts w:ascii="標楷體" w:eastAsia="標楷體" w:hAnsi="標楷體" w:cs="新細明體"/>
          <w:kern w:val="0"/>
        </w:rPr>
      </w:pPr>
      <w:r w:rsidRPr="00B32979">
        <w:rPr>
          <w:rFonts w:ascii="標楷體" w:eastAsia="標楷體" w:hAnsi="標楷體" w:hint="eastAsia"/>
        </w:rPr>
        <w:lastRenderedPageBreak/>
        <w:t>申訴應自提出起二個月內結案</w:t>
      </w:r>
      <w:r w:rsidRPr="00B32979">
        <w:rPr>
          <w:rFonts w:ascii="標楷體" w:eastAsia="標楷體" w:hAnsi="標楷體" w:cs="新細明體" w:hint="eastAsia"/>
          <w:kern w:val="0"/>
        </w:rPr>
        <w:t>；必要時，得延長一個月，並通知當事人。申訴人及申訴之相對人對申訴案之決議有異議者，得於二十日內提出申復</w:t>
      </w:r>
      <w:r>
        <w:rPr>
          <w:rFonts w:ascii="標楷體" w:eastAsia="標楷體" w:hAnsi="標楷體" w:cs="新細明體" w:hint="eastAsia"/>
          <w:kern w:val="0"/>
        </w:rPr>
        <w:t>。經結案後，不得就同一事由，再提出申訴。</w:t>
      </w:r>
    </w:p>
    <w:p w:rsidR="00B32979" w:rsidRDefault="00B32979" w:rsidP="00BB294F">
      <w:pPr>
        <w:widowControl/>
        <w:snapToGrid w:val="0"/>
        <w:ind w:leftChars="-294" w:left="283" w:hangingChars="412" w:hanging="989"/>
        <w:rPr>
          <w:rFonts w:ascii="標楷體" w:eastAsia="標楷體" w:hAnsi="標楷體" w:cs="Times New Roman"/>
          <w:color w:val="000000"/>
          <w:kern w:val="0"/>
        </w:rPr>
      </w:pPr>
      <w:r>
        <w:rPr>
          <w:rFonts w:ascii="標楷體" w:eastAsia="標楷體" w:hAnsi="標楷體" w:hint="eastAsia"/>
          <w:color w:val="000000"/>
          <w:kern w:val="0"/>
        </w:rPr>
        <w:t>第九條</w:t>
      </w:r>
      <w:r w:rsidR="00F205E1">
        <w:rPr>
          <w:rFonts w:ascii="標楷體" w:eastAsia="標楷體" w:hAnsi="標楷體" w:hint="eastAsia"/>
          <w:color w:val="000000"/>
          <w:kern w:val="0"/>
        </w:rPr>
        <w:t xml:space="preserve"> </w:t>
      </w:r>
      <w:r w:rsidR="00BB294F">
        <w:rPr>
          <w:rFonts w:ascii="標楷體" w:eastAsia="標楷體" w:hAnsi="標楷體"/>
          <w:color w:val="000000"/>
          <w:kern w:val="0"/>
        </w:rPr>
        <w:t xml:space="preserve"> </w:t>
      </w:r>
      <w:r>
        <w:rPr>
          <w:rFonts w:ascii="標楷體" w:eastAsia="標楷體" w:hAnsi="標楷體" w:hint="eastAsia"/>
          <w:color w:val="000000"/>
          <w:kern w:val="0"/>
        </w:rPr>
        <w:t>性平</w:t>
      </w:r>
      <w:r>
        <w:rPr>
          <w:rFonts w:ascii="標楷體" w:eastAsia="標楷體" w:hAnsi="標楷體" w:cs="新細明體" w:hint="eastAsia"/>
          <w:kern w:val="0"/>
        </w:rPr>
        <w:t>會、調查小組</w:t>
      </w:r>
      <w:r>
        <w:rPr>
          <w:rFonts w:ascii="標楷體" w:eastAsia="標楷體" w:hAnsi="標楷體" w:hint="eastAsia"/>
          <w:color w:val="000000"/>
          <w:kern w:val="0"/>
        </w:rPr>
        <w:t>及與本案相關之所有</w:t>
      </w:r>
      <w:proofErr w:type="gramStart"/>
      <w:r>
        <w:rPr>
          <w:rFonts w:ascii="標楷體" w:eastAsia="標楷體" w:hAnsi="標楷體" w:hint="eastAsia"/>
          <w:color w:val="000000"/>
          <w:kern w:val="0"/>
        </w:rPr>
        <w:t>人員均負對本</w:t>
      </w:r>
      <w:proofErr w:type="gramEnd"/>
      <w:r>
        <w:rPr>
          <w:rFonts w:ascii="標楷體" w:eastAsia="標楷體" w:hAnsi="標楷體" w:hint="eastAsia"/>
          <w:color w:val="000000"/>
          <w:kern w:val="0"/>
        </w:rPr>
        <w:t>案一切內容保密之義務。申訴事項如涉及委員本身，或有其他事由可能妨害調查之公正者，該委員應自行迴避。雙方當事人亦得檢具理由</w:t>
      </w:r>
      <w:r>
        <w:rPr>
          <w:rFonts w:ascii="標楷體" w:eastAsia="標楷體" w:hAnsi="標楷體" w:cs="新細明體" w:hint="eastAsia"/>
          <w:kern w:val="0"/>
        </w:rPr>
        <w:t>向性平會</w:t>
      </w:r>
      <w:r>
        <w:rPr>
          <w:rFonts w:ascii="標楷體" w:eastAsia="標楷體" w:hAnsi="標楷體" w:hint="eastAsia"/>
          <w:color w:val="000000"/>
          <w:kern w:val="0"/>
        </w:rPr>
        <w:t>申請該委員迴避。</w:t>
      </w:r>
    </w:p>
    <w:p w:rsidR="00B32979" w:rsidRDefault="00B32979" w:rsidP="00BB294F">
      <w:pPr>
        <w:widowControl/>
        <w:snapToGrid w:val="0"/>
        <w:spacing w:line="320" w:lineRule="atLeast"/>
        <w:ind w:leftChars="-294" w:left="283" w:hangingChars="412" w:hanging="989"/>
        <w:rPr>
          <w:rFonts w:ascii="標楷體" w:eastAsia="標楷體" w:hAnsi="標楷體"/>
          <w:color w:val="000000"/>
          <w:kern w:val="0"/>
        </w:rPr>
      </w:pPr>
      <w:r>
        <w:rPr>
          <w:rFonts w:ascii="標楷體" w:eastAsia="標楷體" w:hAnsi="標楷體" w:hint="eastAsia"/>
          <w:color w:val="000000"/>
          <w:kern w:val="0"/>
        </w:rPr>
        <w:t>第十條</w:t>
      </w:r>
      <w:r w:rsidR="00BB294F">
        <w:rPr>
          <w:rFonts w:ascii="標楷體" w:eastAsia="標楷體" w:hAnsi="標楷體" w:hint="eastAsia"/>
          <w:color w:val="000000"/>
          <w:kern w:val="0"/>
        </w:rPr>
        <w:t xml:space="preserve">  </w:t>
      </w:r>
      <w:r>
        <w:rPr>
          <w:rFonts w:ascii="標楷體" w:eastAsia="標楷體" w:hAnsi="標楷體" w:hint="eastAsia"/>
          <w:color w:val="000000"/>
          <w:kern w:val="0"/>
        </w:rPr>
        <w:t>申訴人於案件評議期間撤回申訴者，應以書面為之，於送達性平會後即予結案備查，並不得就同一事由再提出申訴。</w:t>
      </w:r>
    </w:p>
    <w:p w:rsidR="00B32979" w:rsidRPr="00B32979" w:rsidRDefault="00B32979" w:rsidP="00BB294F">
      <w:pPr>
        <w:ind w:leftChars="-354" w:left="280" w:hangingChars="471" w:hanging="1130"/>
        <w:jc w:val="both"/>
        <w:rPr>
          <w:rFonts w:ascii="標楷體" w:eastAsia="標楷體" w:hAnsi="標楷體"/>
        </w:rPr>
      </w:pPr>
      <w:r>
        <w:rPr>
          <w:rFonts w:ascii="標楷體" w:eastAsia="標楷體" w:hAnsi="標楷體" w:hint="eastAsia"/>
          <w:color w:val="000000"/>
          <w:kern w:val="0"/>
        </w:rPr>
        <w:t>第十一條</w:t>
      </w:r>
      <w:r w:rsidR="00BB294F">
        <w:rPr>
          <w:rFonts w:ascii="標楷體" w:eastAsia="標楷體" w:hAnsi="標楷體" w:hint="eastAsia"/>
          <w:color w:val="000000"/>
          <w:kern w:val="0"/>
        </w:rPr>
        <w:t xml:space="preserve"> </w:t>
      </w:r>
      <w:r>
        <w:rPr>
          <w:rFonts w:ascii="標楷體" w:eastAsia="標楷體" w:hAnsi="標楷體" w:hint="eastAsia"/>
        </w:rPr>
        <w:t>性平會</w:t>
      </w:r>
      <w:proofErr w:type="gramStart"/>
      <w:r>
        <w:rPr>
          <w:rFonts w:ascii="標楷體" w:eastAsia="標楷體" w:hAnsi="標楷體" w:hint="eastAsia"/>
        </w:rPr>
        <w:t>應為附理由</w:t>
      </w:r>
      <w:proofErr w:type="gramEnd"/>
      <w:r>
        <w:rPr>
          <w:rFonts w:ascii="標楷體" w:eastAsia="標楷體" w:hAnsi="標楷體" w:hint="eastAsia"/>
        </w:rPr>
        <w:t>之決議，並得作成懲戒或其他處理之建議</w:t>
      </w:r>
      <w:r w:rsidRPr="00B32979">
        <w:rPr>
          <w:rFonts w:ascii="標楷體" w:eastAsia="標楷體" w:hAnsi="標楷體" w:hint="eastAsia"/>
        </w:rPr>
        <w:t>後，移回性騷擾防治委員會審認，依各該身分別，提交教師評審委員會、公務人員考績委員會或各該管理考核委員會進行審議。</w:t>
      </w:r>
    </w:p>
    <w:p w:rsidR="00B32979" w:rsidRDefault="00B32979" w:rsidP="00BB294F">
      <w:pPr>
        <w:tabs>
          <w:tab w:val="num" w:pos="-3240"/>
        </w:tabs>
        <w:snapToGrid w:val="0"/>
        <w:spacing w:line="320" w:lineRule="atLeast"/>
        <w:ind w:leftChars="118" w:left="283"/>
        <w:jc w:val="both"/>
        <w:rPr>
          <w:rFonts w:ascii="標楷體" w:eastAsia="標楷體" w:hAnsi="標楷體"/>
          <w:color w:val="000000"/>
          <w:kern w:val="0"/>
        </w:rPr>
      </w:pPr>
      <w:r>
        <w:rPr>
          <w:rFonts w:ascii="標楷體" w:eastAsia="標楷體" w:hAnsi="標楷體" w:hint="eastAsia"/>
        </w:rPr>
        <w:t>前項決議，應以書面通知申訴人、申訴之相對人及有關單位。性騷擾行為經證實有誣告之事實者，本校視情</w:t>
      </w:r>
      <w:r w:rsidRPr="00B32979">
        <w:rPr>
          <w:rFonts w:ascii="標楷體" w:eastAsia="標楷體" w:hAnsi="標楷體" w:hint="eastAsia"/>
        </w:rPr>
        <w:t>節輕</w:t>
      </w:r>
      <w:r>
        <w:rPr>
          <w:rFonts w:ascii="標楷體" w:eastAsia="標楷體" w:hAnsi="標楷體" w:hint="eastAsia"/>
        </w:rPr>
        <w:t>重，對申訴人為適當之懲處。</w:t>
      </w:r>
    </w:p>
    <w:p w:rsidR="00B32979" w:rsidRDefault="00B32979" w:rsidP="00BB294F">
      <w:pPr>
        <w:tabs>
          <w:tab w:val="num" w:pos="-3240"/>
        </w:tabs>
        <w:snapToGrid w:val="0"/>
        <w:spacing w:line="320" w:lineRule="atLeast"/>
        <w:ind w:leftChars="-354" w:left="283" w:hangingChars="472" w:hanging="1133"/>
        <w:jc w:val="both"/>
        <w:rPr>
          <w:rFonts w:ascii="標楷體" w:eastAsia="標楷體" w:hAnsi="標楷體"/>
          <w:kern w:val="0"/>
        </w:rPr>
      </w:pPr>
      <w:r>
        <w:rPr>
          <w:rFonts w:ascii="標楷體" w:eastAsia="標楷體" w:hAnsi="標楷體" w:hint="eastAsia"/>
          <w:kern w:val="0"/>
        </w:rPr>
        <w:t xml:space="preserve">第十二條 </w:t>
      </w:r>
      <w:r>
        <w:rPr>
          <w:rFonts w:ascii="標楷體" w:eastAsia="標楷體" w:hAnsi="標楷體" w:hint="eastAsia"/>
          <w:color w:val="000000"/>
          <w:kern w:val="0"/>
        </w:rPr>
        <w:t>性平</w:t>
      </w:r>
      <w:r>
        <w:rPr>
          <w:rFonts w:ascii="標楷體" w:eastAsia="標楷體" w:hAnsi="標楷體" w:hint="eastAsia"/>
          <w:kern w:val="0"/>
        </w:rPr>
        <w:t>會應採取事後之追蹤考核監督，確保所作裁決有效執行，避免相         同事件或報復情事發生。</w:t>
      </w:r>
    </w:p>
    <w:p w:rsidR="00B32979" w:rsidRDefault="00B32979" w:rsidP="00BB294F">
      <w:pPr>
        <w:tabs>
          <w:tab w:val="num" w:pos="-3240"/>
        </w:tabs>
        <w:snapToGrid w:val="0"/>
        <w:spacing w:line="320" w:lineRule="atLeast"/>
        <w:ind w:leftChars="-354" w:left="283" w:hangingChars="472" w:hanging="1133"/>
        <w:jc w:val="both"/>
        <w:rPr>
          <w:rFonts w:ascii="標楷體" w:eastAsia="標楷體" w:hAnsi="標楷體"/>
        </w:rPr>
      </w:pPr>
      <w:r>
        <w:rPr>
          <w:rFonts w:ascii="標楷體" w:eastAsia="標楷體" w:hAnsi="標楷體" w:hint="eastAsia"/>
        </w:rPr>
        <w:t>第十三條 當事人有輔導或醫療等需要者，本校得協助轉</w:t>
      </w:r>
      <w:proofErr w:type="gramStart"/>
      <w:r>
        <w:rPr>
          <w:rFonts w:ascii="標楷體" w:eastAsia="標楷體" w:hAnsi="標楷體" w:hint="eastAsia"/>
        </w:rPr>
        <w:t>介</w:t>
      </w:r>
      <w:proofErr w:type="gramEnd"/>
      <w:r>
        <w:rPr>
          <w:rFonts w:ascii="標楷體" w:eastAsia="標楷體" w:hAnsi="標楷體" w:hint="eastAsia"/>
        </w:rPr>
        <w:t>至專業輔導或醫療機         構。</w:t>
      </w:r>
    </w:p>
    <w:p w:rsidR="00B32979" w:rsidRDefault="00B32979" w:rsidP="00BB294F">
      <w:pPr>
        <w:tabs>
          <w:tab w:val="num" w:pos="-3240"/>
        </w:tabs>
        <w:snapToGrid w:val="0"/>
        <w:spacing w:line="320" w:lineRule="atLeast"/>
        <w:ind w:leftChars="-354" w:left="283" w:hangingChars="472" w:hanging="1133"/>
        <w:jc w:val="both"/>
        <w:rPr>
          <w:rFonts w:ascii="標楷體" w:eastAsia="標楷體" w:hAnsi="標楷體"/>
        </w:rPr>
      </w:pPr>
      <w:r>
        <w:rPr>
          <w:rFonts w:ascii="標楷體" w:eastAsia="標楷體" w:hAnsi="標楷體" w:hint="eastAsia"/>
        </w:rPr>
        <w:t>第十四條</w:t>
      </w:r>
      <w:r>
        <w:rPr>
          <w:rFonts w:ascii="標楷體" w:eastAsia="標楷體" w:hAnsi="標楷體" w:hint="eastAsia"/>
          <w:color w:val="000000"/>
          <w:kern w:val="0"/>
        </w:rPr>
        <w:t xml:space="preserve"> 性平</w:t>
      </w:r>
      <w:r>
        <w:rPr>
          <w:rFonts w:ascii="標楷體" w:eastAsia="標楷體" w:hAnsi="標楷體" w:hint="eastAsia"/>
        </w:rPr>
        <w:t>會</w:t>
      </w:r>
      <w:proofErr w:type="gramStart"/>
      <w:r>
        <w:rPr>
          <w:rFonts w:ascii="標楷體" w:eastAsia="標楷體" w:hAnsi="標楷體" w:hint="eastAsia"/>
        </w:rPr>
        <w:t>委員均為無</w:t>
      </w:r>
      <w:proofErr w:type="gramEnd"/>
      <w:r>
        <w:rPr>
          <w:rFonts w:ascii="標楷體" w:eastAsia="標楷體" w:hAnsi="標楷體" w:hint="eastAsia"/>
        </w:rPr>
        <w:t>給職。非本校參與</w:t>
      </w:r>
      <w:r>
        <w:rPr>
          <w:rFonts w:ascii="標楷體" w:eastAsia="標楷體" w:hAnsi="標楷體" w:hint="eastAsia"/>
          <w:color w:val="000000"/>
          <w:kern w:val="0"/>
        </w:rPr>
        <w:t>性平</w:t>
      </w:r>
      <w:r>
        <w:rPr>
          <w:rFonts w:ascii="標楷體" w:eastAsia="標楷體" w:hAnsi="標楷體" w:cs="新細明體" w:hint="eastAsia"/>
          <w:kern w:val="0"/>
        </w:rPr>
        <w:t>會、</w:t>
      </w:r>
      <w:r>
        <w:rPr>
          <w:rFonts w:ascii="標楷體" w:eastAsia="標楷體" w:hAnsi="標楷體" w:hint="eastAsia"/>
        </w:rPr>
        <w:t>調查小組之專業人員撰         寫調查報告書，得支領撰稿費，出席會議時並得支領出席費。</w:t>
      </w:r>
    </w:p>
    <w:p w:rsidR="00B32979" w:rsidRDefault="00B32979" w:rsidP="00BB294F">
      <w:pPr>
        <w:tabs>
          <w:tab w:val="num" w:pos="-3240"/>
        </w:tabs>
        <w:snapToGrid w:val="0"/>
        <w:spacing w:line="320" w:lineRule="atLeast"/>
        <w:ind w:leftChars="-354" w:left="1200" w:hangingChars="854" w:hanging="2050"/>
        <w:jc w:val="both"/>
        <w:rPr>
          <w:rFonts w:ascii="標楷體" w:eastAsia="標楷體" w:hAnsi="標楷體"/>
          <w:color w:val="000000"/>
          <w:kern w:val="0"/>
        </w:rPr>
      </w:pPr>
      <w:r>
        <w:rPr>
          <w:rFonts w:ascii="標楷體" w:eastAsia="標楷體" w:hAnsi="標楷體" w:hint="eastAsia"/>
          <w:color w:val="000000"/>
          <w:kern w:val="0"/>
        </w:rPr>
        <w:t>第十五條  辦理性騷擾申訴案所需經費由本校相關預算項下支應。</w:t>
      </w:r>
    </w:p>
    <w:p w:rsidR="00B32979" w:rsidRDefault="00B32979" w:rsidP="00BB294F">
      <w:pPr>
        <w:tabs>
          <w:tab w:val="num" w:pos="-3240"/>
        </w:tabs>
        <w:snapToGrid w:val="0"/>
        <w:spacing w:line="320" w:lineRule="atLeast"/>
        <w:ind w:leftChars="-354" w:left="1200" w:hangingChars="854" w:hanging="2050"/>
        <w:jc w:val="both"/>
        <w:rPr>
          <w:rFonts w:ascii="標楷體" w:eastAsia="標楷體" w:hAnsi="標楷體"/>
          <w:color w:val="000000"/>
          <w:kern w:val="0"/>
        </w:rPr>
      </w:pPr>
      <w:r>
        <w:rPr>
          <w:rFonts w:ascii="標楷體" w:eastAsia="標楷體" w:hAnsi="標楷體" w:hint="eastAsia"/>
          <w:color w:val="000000"/>
          <w:kern w:val="0"/>
        </w:rPr>
        <w:t>第十六條  至本校洽公民眾如有發生性騷擾事件時</w:t>
      </w:r>
      <w:proofErr w:type="gramStart"/>
      <w:r>
        <w:rPr>
          <w:rFonts w:ascii="標楷體" w:eastAsia="標楷體" w:hAnsi="標楷體" w:hint="eastAsia"/>
          <w:color w:val="000000"/>
          <w:kern w:val="0"/>
        </w:rPr>
        <w:t>準</w:t>
      </w:r>
      <w:proofErr w:type="gramEnd"/>
      <w:r>
        <w:rPr>
          <w:rFonts w:ascii="標楷體" w:eastAsia="標楷體" w:hAnsi="標楷體" w:hint="eastAsia"/>
          <w:color w:val="000000"/>
          <w:kern w:val="0"/>
        </w:rPr>
        <w:t>用本辦法之規定。</w:t>
      </w:r>
    </w:p>
    <w:p w:rsidR="00B32979" w:rsidRDefault="00B32979" w:rsidP="00BB294F">
      <w:pPr>
        <w:tabs>
          <w:tab w:val="num" w:pos="-3240"/>
        </w:tabs>
        <w:snapToGrid w:val="0"/>
        <w:spacing w:line="320" w:lineRule="atLeast"/>
        <w:ind w:leftChars="-354" w:left="1200" w:hangingChars="854" w:hanging="2050"/>
        <w:jc w:val="both"/>
        <w:rPr>
          <w:rFonts w:ascii="標楷體" w:eastAsia="標楷體" w:hAnsi="標楷體"/>
          <w:color w:val="000000"/>
          <w:kern w:val="0"/>
        </w:rPr>
      </w:pPr>
      <w:r>
        <w:rPr>
          <w:rFonts w:ascii="標楷體" w:eastAsia="標楷體" w:hAnsi="標楷體" w:hint="eastAsia"/>
          <w:color w:val="000000"/>
          <w:kern w:val="0"/>
        </w:rPr>
        <w:t>第十七條  本辦法經行政會議及校務會議通過，陳請校長核定後實施，修正時亦同。</w:t>
      </w:r>
    </w:p>
    <w:p w:rsidR="00B32979" w:rsidRDefault="00B32979" w:rsidP="00B32979">
      <w:pPr>
        <w:widowControl/>
        <w:rPr>
          <w:rFonts w:ascii="標楷體" w:eastAsia="標楷體" w:hAnsi="標楷體"/>
        </w:rPr>
      </w:pPr>
      <w:r>
        <w:rPr>
          <w:rFonts w:ascii="標楷體" w:eastAsia="標楷體" w:hAnsi="標楷體" w:hint="eastAsia"/>
          <w:kern w:val="0"/>
        </w:rPr>
        <w:br w:type="page"/>
      </w:r>
    </w:p>
    <w:p w:rsidR="00B32979" w:rsidRDefault="00B32979" w:rsidP="00B32979">
      <w:pPr>
        <w:spacing w:line="360" w:lineRule="exact"/>
        <w:rPr>
          <w:rFonts w:ascii="標楷體" w:eastAsia="標楷體" w:hAnsi="標楷體"/>
          <w:b/>
        </w:rPr>
      </w:pPr>
      <w:r>
        <w:rPr>
          <w:rFonts w:ascii="標楷體" w:eastAsia="標楷體" w:hAnsi="標楷體" w:hint="eastAsia"/>
        </w:rPr>
        <w:lastRenderedPageBreak/>
        <w:t>附件</w:t>
      </w:r>
    </w:p>
    <w:p w:rsidR="00B32979" w:rsidRDefault="00B32979" w:rsidP="00B32979">
      <w:pPr>
        <w:spacing w:line="360" w:lineRule="exact"/>
        <w:jc w:val="center"/>
        <w:rPr>
          <w:rFonts w:ascii="標楷體" w:eastAsia="標楷體" w:hAnsi="標楷體"/>
          <w:b/>
        </w:rPr>
      </w:pPr>
      <w:r>
        <w:rPr>
          <w:rFonts w:ascii="標楷體" w:eastAsia="標楷體" w:hAnsi="標楷體" w:hint="eastAsia"/>
          <w:b/>
        </w:rPr>
        <w:t>國立澎湖科技大學性騷擾案件申訴書（紀錄）</w:t>
      </w:r>
    </w:p>
    <w:p w:rsidR="00B32979" w:rsidRDefault="00B32979" w:rsidP="00B32979">
      <w:pPr>
        <w:autoSpaceDE w:val="0"/>
        <w:autoSpaceDN w:val="0"/>
        <w:adjustRightInd w:val="0"/>
        <w:jc w:val="right"/>
        <w:rPr>
          <w:rFonts w:ascii="標楷體" w:eastAsia="標楷體" w:hAnsi="標楷體"/>
          <w:b/>
        </w:rPr>
      </w:pPr>
    </w:p>
    <w:tbl>
      <w:tblPr>
        <w:tblW w:w="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05"/>
        <w:gridCol w:w="969"/>
        <w:gridCol w:w="586"/>
        <w:gridCol w:w="855"/>
        <w:gridCol w:w="585"/>
        <w:gridCol w:w="120"/>
        <w:gridCol w:w="1018"/>
        <w:gridCol w:w="302"/>
        <w:gridCol w:w="1560"/>
        <w:gridCol w:w="1440"/>
        <w:gridCol w:w="1380"/>
      </w:tblGrid>
      <w:tr w:rsidR="00B32979" w:rsidTr="00B32979">
        <w:trPr>
          <w:cantSplit/>
          <w:trHeight w:val="255"/>
        </w:trPr>
        <w:tc>
          <w:tcPr>
            <w:tcW w:w="1874" w:type="dxa"/>
            <w:gridSpan w:val="2"/>
            <w:tcBorders>
              <w:top w:val="single" w:sz="12" w:space="0" w:color="auto"/>
              <w:left w:val="single" w:sz="12" w:space="0" w:color="auto"/>
              <w:bottom w:val="single" w:sz="6" w:space="0" w:color="auto"/>
              <w:right w:val="single" w:sz="6" w:space="0" w:color="auto"/>
            </w:tcBorders>
            <w:vAlign w:val="center"/>
            <w:hideMark/>
          </w:tcPr>
          <w:p w:rsidR="00B32979" w:rsidRDefault="00B32979">
            <w:pPr>
              <w:spacing w:line="360" w:lineRule="exact"/>
              <w:jc w:val="center"/>
              <w:rPr>
                <w:rFonts w:ascii="標楷體" w:eastAsia="標楷體" w:hAnsi="標楷體"/>
              </w:rPr>
            </w:pPr>
            <w:r>
              <w:rPr>
                <w:rFonts w:ascii="標楷體" w:eastAsia="標楷體" w:hAnsi="標楷體" w:hint="eastAsia"/>
              </w:rPr>
              <w:t>基本資料</w:t>
            </w:r>
          </w:p>
        </w:tc>
        <w:tc>
          <w:tcPr>
            <w:tcW w:w="1441" w:type="dxa"/>
            <w:gridSpan w:val="2"/>
            <w:tcBorders>
              <w:top w:val="single" w:sz="12" w:space="0" w:color="auto"/>
              <w:left w:val="single" w:sz="6" w:space="0" w:color="auto"/>
              <w:bottom w:val="single" w:sz="6" w:space="0" w:color="auto"/>
              <w:right w:val="single" w:sz="6" w:space="0" w:color="auto"/>
            </w:tcBorders>
            <w:vAlign w:val="center"/>
            <w:hideMark/>
          </w:tcPr>
          <w:p w:rsidR="00B32979" w:rsidRDefault="00B32979">
            <w:pPr>
              <w:spacing w:line="360" w:lineRule="exact"/>
              <w:jc w:val="center"/>
              <w:rPr>
                <w:rFonts w:ascii="標楷體" w:eastAsia="標楷體" w:hAnsi="標楷體"/>
              </w:rPr>
            </w:pPr>
            <w:r>
              <w:rPr>
                <w:rFonts w:ascii="標楷體" w:eastAsia="標楷體" w:hAnsi="標楷體" w:hint="eastAsia"/>
              </w:rPr>
              <w:t>姓　　名</w:t>
            </w:r>
          </w:p>
        </w:tc>
        <w:tc>
          <w:tcPr>
            <w:tcW w:w="705" w:type="dxa"/>
            <w:gridSpan w:val="2"/>
            <w:tcBorders>
              <w:top w:val="single" w:sz="12" w:space="0" w:color="auto"/>
              <w:left w:val="single" w:sz="6" w:space="0" w:color="auto"/>
              <w:bottom w:val="single" w:sz="6" w:space="0" w:color="auto"/>
              <w:right w:val="single" w:sz="6" w:space="0" w:color="auto"/>
            </w:tcBorders>
            <w:vAlign w:val="center"/>
            <w:hideMark/>
          </w:tcPr>
          <w:p w:rsidR="00B32979" w:rsidRDefault="00B32979">
            <w:pPr>
              <w:spacing w:line="360" w:lineRule="exact"/>
              <w:jc w:val="center"/>
              <w:rPr>
                <w:rFonts w:ascii="標楷體" w:eastAsia="標楷體" w:hAnsi="標楷體"/>
              </w:rPr>
            </w:pPr>
            <w:r>
              <w:rPr>
                <w:rFonts w:ascii="標楷體" w:eastAsia="標楷體" w:hAnsi="標楷體" w:hint="eastAsia"/>
              </w:rPr>
              <w:t>性別</w:t>
            </w:r>
          </w:p>
        </w:tc>
        <w:tc>
          <w:tcPr>
            <w:tcW w:w="1320" w:type="dxa"/>
            <w:gridSpan w:val="2"/>
            <w:tcBorders>
              <w:top w:val="single" w:sz="12" w:space="0" w:color="auto"/>
              <w:left w:val="single" w:sz="6" w:space="0" w:color="auto"/>
              <w:bottom w:val="single" w:sz="6" w:space="0" w:color="auto"/>
              <w:right w:val="single" w:sz="6" w:space="0" w:color="auto"/>
            </w:tcBorders>
            <w:vAlign w:val="center"/>
            <w:hideMark/>
          </w:tcPr>
          <w:p w:rsidR="00B32979" w:rsidRDefault="00B32979">
            <w:pPr>
              <w:spacing w:line="360" w:lineRule="exact"/>
              <w:jc w:val="distribute"/>
              <w:rPr>
                <w:rFonts w:ascii="標楷體" w:eastAsia="標楷體" w:hAnsi="標楷體"/>
              </w:rPr>
            </w:pPr>
            <w:r>
              <w:rPr>
                <w:rFonts w:ascii="標楷體" w:eastAsia="標楷體" w:hAnsi="標楷體" w:hint="eastAsia"/>
              </w:rPr>
              <w:t>出生</w:t>
            </w:r>
          </w:p>
          <w:p w:rsidR="00B32979" w:rsidRDefault="00B32979">
            <w:pPr>
              <w:spacing w:line="360" w:lineRule="exact"/>
              <w:jc w:val="distribute"/>
              <w:rPr>
                <w:rFonts w:ascii="標楷體" w:eastAsia="標楷體" w:hAnsi="標楷體"/>
              </w:rPr>
            </w:pPr>
            <w:r>
              <w:rPr>
                <w:rFonts w:ascii="標楷體" w:eastAsia="標楷體" w:hAnsi="標楷體" w:hint="eastAsia"/>
              </w:rPr>
              <w:t>年月日</w:t>
            </w:r>
          </w:p>
        </w:tc>
        <w:tc>
          <w:tcPr>
            <w:tcW w:w="1560" w:type="dxa"/>
            <w:tcBorders>
              <w:top w:val="single" w:sz="12" w:space="0" w:color="auto"/>
              <w:left w:val="single" w:sz="6" w:space="0" w:color="auto"/>
              <w:bottom w:val="single" w:sz="6" w:space="0" w:color="auto"/>
              <w:right w:val="single" w:sz="6" w:space="0" w:color="auto"/>
            </w:tcBorders>
            <w:vAlign w:val="center"/>
            <w:hideMark/>
          </w:tcPr>
          <w:p w:rsidR="00B32979" w:rsidRDefault="00B32979">
            <w:pPr>
              <w:spacing w:line="360" w:lineRule="exact"/>
              <w:jc w:val="distribute"/>
              <w:rPr>
                <w:rFonts w:ascii="標楷體" w:eastAsia="標楷體" w:hAnsi="標楷體"/>
              </w:rPr>
            </w:pPr>
            <w:r>
              <w:rPr>
                <w:rFonts w:ascii="標楷體" w:eastAsia="標楷體" w:hAnsi="標楷體" w:hint="eastAsia"/>
              </w:rPr>
              <w:t>服務機關（單位）及職稱</w:t>
            </w:r>
          </w:p>
        </w:tc>
        <w:tc>
          <w:tcPr>
            <w:tcW w:w="1440" w:type="dxa"/>
            <w:tcBorders>
              <w:top w:val="single" w:sz="12" w:space="0" w:color="auto"/>
              <w:left w:val="single" w:sz="6" w:space="0" w:color="auto"/>
              <w:bottom w:val="single" w:sz="6" w:space="0" w:color="auto"/>
              <w:right w:val="single" w:sz="6" w:space="0" w:color="auto"/>
            </w:tcBorders>
            <w:vAlign w:val="center"/>
            <w:hideMark/>
          </w:tcPr>
          <w:p w:rsidR="00B32979" w:rsidRDefault="00B32979">
            <w:pPr>
              <w:spacing w:line="360" w:lineRule="exact"/>
              <w:jc w:val="distribute"/>
              <w:rPr>
                <w:rFonts w:ascii="標楷體" w:eastAsia="標楷體" w:hAnsi="標楷體"/>
              </w:rPr>
            </w:pPr>
            <w:r>
              <w:rPr>
                <w:rFonts w:ascii="標楷體" w:eastAsia="標楷體" w:hAnsi="標楷體" w:hint="eastAsia"/>
              </w:rPr>
              <w:t>國民身分證統一編號</w:t>
            </w:r>
          </w:p>
        </w:tc>
        <w:tc>
          <w:tcPr>
            <w:tcW w:w="1380" w:type="dxa"/>
            <w:tcBorders>
              <w:top w:val="single" w:sz="12" w:space="0" w:color="auto"/>
              <w:left w:val="single" w:sz="6" w:space="0" w:color="auto"/>
              <w:bottom w:val="single" w:sz="6" w:space="0" w:color="auto"/>
              <w:right w:val="single" w:sz="12" w:space="0" w:color="auto"/>
            </w:tcBorders>
            <w:vAlign w:val="center"/>
            <w:hideMark/>
          </w:tcPr>
          <w:p w:rsidR="00B32979" w:rsidRDefault="00B32979">
            <w:pPr>
              <w:spacing w:line="360" w:lineRule="exact"/>
              <w:jc w:val="distribute"/>
              <w:rPr>
                <w:rFonts w:ascii="標楷體" w:eastAsia="標楷體" w:hAnsi="標楷體"/>
              </w:rPr>
            </w:pPr>
            <w:r>
              <w:rPr>
                <w:rFonts w:ascii="標楷體" w:eastAsia="標楷體" w:hAnsi="標楷體" w:hint="eastAsia"/>
              </w:rPr>
              <w:t>聯絡處所及電話</w:t>
            </w:r>
          </w:p>
        </w:tc>
      </w:tr>
      <w:tr w:rsidR="00B32979" w:rsidTr="00B32979">
        <w:trPr>
          <w:cantSplit/>
          <w:trHeight w:val="255"/>
        </w:trPr>
        <w:tc>
          <w:tcPr>
            <w:tcW w:w="1874" w:type="dxa"/>
            <w:gridSpan w:val="2"/>
            <w:tcBorders>
              <w:top w:val="single" w:sz="6" w:space="0" w:color="auto"/>
              <w:left w:val="single" w:sz="12" w:space="0" w:color="auto"/>
              <w:bottom w:val="single" w:sz="6" w:space="0" w:color="auto"/>
              <w:right w:val="single" w:sz="6" w:space="0" w:color="auto"/>
            </w:tcBorders>
            <w:vAlign w:val="center"/>
            <w:hideMark/>
          </w:tcPr>
          <w:p w:rsidR="00B32979" w:rsidRDefault="00B32979">
            <w:pPr>
              <w:spacing w:line="360" w:lineRule="exact"/>
              <w:jc w:val="distribute"/>
              <w:rPr>
                <w:rFonts w:ascii="標楷體" w:eastAsia="標楷體" w:hAnsi="標楷體"/>
              </w:rPr>
            </w:pPr>
            <w:r>
              <w:rPr>
                <w:rFonts w:ascii="標楷體" w:eastAsia="標楷體" w:hAnsi="標楷體" w:hint="eastAsia"/>
              </w:rPr>
              <w:t>申 訴 人</w:t>
            </w: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705" w:type="dxa"/>
            <w:gridSpan w:val="2"/>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1560" w:type="dxa"/>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1380" w:type="dxa"/>
            <w:tcBorders>
              <w:top w:val="single" w:sz="6" w:space="0" w:color="auto"/>
              <w:left w:val="single" w:sz="6" w:space="0" w:color="auto"/>
              <w:bottom w:val="single" w:sz="6" w:space="0" w:color="auto"/>
              <w:right w:val="single" w:sz="12" w:space="0" w:color="auto"/>
            </w:tcBorders>
            <w:vAlign w:val="center"/>
          </w:tcPr>
          <w:p w:rsidR="00B32979" w:rsidRDefault="00B32979">
            <w:pPr>
              <w:spacing w:line="360" w:lineRule="exact"/>
              <w:jc w:val="both"/>
              <w:rPr>
                <w:rFonts w:ascii="標楷體" w:eastAsia="標楷體" w:hAnsi="標楷體"/>
              </w:rPr>
            </w:pPr>
          </w:p>
        </w:tc>
      </w:tr>
      <w:tr w:rsidR="00B32979" w:rsidTr="00B32979">
        <w:trPr>
          <w:cantSplit/>
          <w:trHeight w:val="255"/>
        </w:trPr>
        <w:tc>
          <w:tcPr>
            <w:tcW w:w="1874" w:type="dxa"/>
            <w:gridSpan w:val="2"/>
            <w:tcBorders>
              <w:top w:val="single" w:sz="6" w:space="0" w:color="auto"/>
              <w:left w:val="single" w:sz="12" w:space="0" w:color="auto"/>
              <w:bottom w:val="single" w:sz="6" w:space="0" w:color="auto"/>
              <w:right w:val="single" w:sz="6" w:space="0" w:color="auto"/>
            </w:tcBorders>
            <w:vAlign w:val="center"/>
            <w:hideMark/>
          </w:tcPr>
          <w:p w:rsidR="00B32979" w:rsidRDefault="00B32979">
            <w:pPr>
              <w:spacing w:line="360" w:lineRule="exact"/>
              <w:jc w:val="distribute"/>
              <w:rPr>
                <w:rFonts w:ascii="標楷體" w:eastAsia="標楷體" w:hAnsi="標楷體"/>
              </w:rPr>
            </w:pPr>
            <w:r>
              <w:rPr>
                <w:rFonts w:ascii="標楷體" w:eastAsia="標楷體" w:hAnsi="標楷體" w:hint="eastAsia"/>
              </w:rPr>
              <w:t>代理人</w:t>
            </w: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705" w:type="dxa"/>
            <w:gridSpan w:val="2"/>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1560" w:type="dxa"/>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1380" w:type="dxa"/>
            <w:tcBorders>
              <w:top w:val="single" w:sz="6" w:space="0" w:color="auto"/>
              <w:left w:val="single" w:sz="6" w:space="0" w:color="auto"/>
              <w:bottom w:val="single" w:sz="6" w:space="0" w:color="auto"/>
              <w:right w:val="single" w:sz="12" w:space="0" w:color="auto"/>
            </w:tcBorders>
            <w:vAlign w:val="center"/>
          </w:tcPr>
          <w:p w:rsidR="00B32979" w:rsidRDefault="00B32979">
            <w:pPr>
              <w:spacing w:line="360" w:lineRule="exact"/>
              <w:jc w:val="both"/>
              <w:rPr>
                <w:rFonts w:ascii="標楷體" w:eastAsia="標楷體" w:hAnsi="標楷體"/>
              </w:rPr>
            </w:pPr>
          </w:p>
        </w:tc>
      </w:tr>
      <w:tr w:rsidR="00B32979" w:rsidTr="00B32979">
        <w:trPr>
          <w:cantSplit/>
          <w:trHeight w:val="255"/>
        </w:trPr>
        <w:tc>
          <w:tcPr>
            <w:tcW w:w="1874" w:type="dxa"/>
            <w:gridSpan w:val="2"/>
            <w:tcBorders>
              <w:top w:val="single" w:sz="6" w:space="0" w:color="auto"/>
              <w:left w:val="single" w:sz="12" w:space="0" w:color="auto"/>
              <w:bottom w:val="single" w:sz="6" w:space="0" w:color="auto"/>
              <w:right w:val="single" w:sz="6" w:space="0" w:color="auto"/>
            </w:tcBorders>
            <w:vAlign w:val="center"/>
            <w:hideMark/>
          </w:tcPr>
          <w:p w:rsidR="00B32979" w:rsidRDefault="00B32979">
            <w:pPr>
              <w:spacing w:line="360" w:lineRule="exact"/>
              <w:jc w:val="distribute"/>
              <w:rPr>
                <w:rFonts w:ascii="標楷體" w:eastAsia="標楷體" w:hAnsi="標楷體"/>
              </w:rPr>
            </w:pPr>
            <w:r>
              <w:rPr>
                <w:rFonts w:ascii="標楷體" w:eastAsia="標楷體" w:hAnsi="標楷體" w:hint="eastAsia"/>
              </w:rPr>
              <w:t>被申訴人</w:t>
            </w: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705" w:type="dxa"/>
            <w:gridSpan w:val="2"/>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1560" w:type="dxa"/>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vAlign w:val="center"/>
          </w:tcPr>
          <w:p w:rsidR="00B32979" w:rsidRDefault="00B32979">
            <w:pPr>
              <w:spacing w:line="360" w:lineRule="exact"/>
              <w:jc w:val="both"/>
              <w:rPr>
                <w:rFonts w:ascii="標楷體" w:eastAsia="標楷體" w:hAnsi="標楷體"/>
              </w:rPr>
            </w:pPr>
          </w:p>
        </w:tc>
        <w:tc>
          <w:tcPr>
            <w:tcW w:w="1380" w:type="dxa"/>
            <w:tcBorders>
              <w:top w:val="single" w:sz="6" w:space="0" w:color="auto"/>
              <w:left w:val="single" w:sz="6" w:space="0" w:color="auto"/>
              <w:bottom w:val="single" w:sz="6" w:space="0" w:color="auto"/>
              <w:right w:val="single" w:sz="12" w:space="0" w:color="auto"/>
            </w:tcBorders>
            <w:vAlign w:val="center"/>
          </w:tcPr>
          <w:p w:rsidR="00B32979" w:rsidRDefault="00B32979">
            <w:pPr>
              <w:spacing w:line="360" w:lineRule="exact"/>
              <w:jc w:val="both"/>
              <w:rPr>
                <w:rFonts w:ascii="標楷體" w:eastAsia="標楷體" w:hAnsi="標楷體"/>
              </w:rPr>
            </w:pPr>
          </w:p>
        </w:tc>
      </w:tr>
      <w:tr w:rsidR="00B32979" w:rsidTr="00B32979">
        <w:trPr>
          <w:cantSplit/>
          <w:trHeight w:val="424"/>
        </w:trPr>
        <w:tc>
          <w:tcPr>
            <w:tcW w:w="905" w:type="dxa"/>
            <w:vMerge w:val="restart"/>
            <w:tcBorders>
              <w:top w:val="single" w:sz="6" w:space="0" w:color="auto"/>
              <w:left w:val="single" w:sz="12" w:space="0" w:color="auto"/>
              <w:bottom w:val="single" w:sz="4" w:space="0" w:color="auto"/>
              <w:right w:val="single" w:sz="6" w:space="0" w:color="auto"/>
            </w:tcBorders>
            <w:textDirection w:val="tbRlV"/>
            <w:vAlign w:val="center"/>
            <w:hideMark/>
          </w:tcPr>
          <w:p w:rsidR="00B32979" w:rsidRDefault="00B32979">
            <w:pPr>
              <w:spacing w:line="240" w:lineRule="exact"/>
              <w:ind w:left="113" w:right="113"/>
              <w:jc w:val="center"/>
              <w:rPr>
                <w:rFonts w:ascii="標楷體" w:eastAsia="標楷體" w:hAnsi="標楷體" w:cs="細明體"/>
                <w:b/>
                <w:kern w:val="0"/>
              </w:rPr>
            </w:pPr>
            <w:r>
              <w:rPr>
                <w:rFonts w:ascii="標楷體" w:eastAsia="標楷體" w:hAnsi="標楷體" w:cs="細明體" w:hint="eastAsia"/>
                <w:b/>
                <w:kern w:val="0"/>
              </w:rPr>
              <w:t>申訴事實內容</w:t>
            </w:r>
          </w:p>
        </w:tc>
        <w:tc>
          <w:tcPr>
            <w:tcW w:w="1555" w:type="dxa"/>
            <w:gridSpan w:val="2"/>
            <w:tcBorders>
              <w:top w:val="single" w:sz="4" w:space="0" w:color="auto"/>
              <w:left w:val="single" w:sz="6" w:space="0" w:color="auto"/>
              <w:bottom w:val="single" w:sz="6" w:space="0" w:color="auto"/>
              <w:right w:val="single" w:sz="4" w:space="0" w:color="auto"/>
            </w:tcBorders>
            <w:vAlign w:val="center"/>
            <w:hideMark/>
          </w:tcPr>
          <w:p w:rsidR="00B32979" w:rsidRDefault="00B32979">
            <w:pPr>
              <w:spacing w:line="240" w:lineRule="exact"/>
              <w:ind w:leftChars="-45" w:left="-108" w:rightChars="-47" w:right="-113"/>
              <w:rPr>
                <w:rFonts w:ascii="標楷體" w:eastAsia="標楷體" w:hAnsi="標楷體" w:cs="Times New Roman"/>
              </w:rPr>
            </w:pPr>
            <w:r>
              <w:rPr>
                <w:rFonts w:ascii="標楷體" w:eastAsia="標楷體" w:hAnsi="標楷體" w:cs="細明體" w:hint="eastAsia"/>
                <w:kern w:val="0"/>
              </w:rPr>
              <w:t>被申訴人姓名</w:t>
            </w:r>
          </w:p>
        </w:tc>
        <w:tc>
          <w:tcPr>
            <w:tcW w:w="1440" w:type="dxa"/>
            <w:gridSpan w:val="2"/>
            <w:tcBorders>
              <w:top w:val="single" w:sz="4" w:space="0" w:color="auto"/>
              <w:left w:val="single" w:sz="4" w:space="0" w:color="auto"/>
              <w:bottom w:val="single" w:sz="6" w:space="0" w:color="auto"/>
              <w:right w:val="single" w:sz="4" w:space="0" w:color="auto"/>
            </w:tcBorders>
            <w:vAlign w:val="center"/>
            <w:hideMark/>
          </w:tcPr>
          <w:p w:rsidR="00B32979" w:rsidRDefault="00B32979">
            <w:pPr>
              <w:spacing w:line="240" w:lineRule="exact"/>
              <w:jc w:val="both"/>
              <w:rPr>
                <w:rFonts w:ascii="標楷體" w:eastAsia="標楷體" w:hAnsi="標楷體"/>
              </w:rPr>
            </w:pPr>
            <w:r>
              <w:rPr>
                <w:rFonts w:ascii="標楷體" w:eastAsia="標楷體" w:hAnsi="標楷體" w:cs="細明體" w:hint="eastAsia"/>
                <w:kern w:val="0"/>
              </w:rPr>
              <w:t xml:space="preserve">　　　</w:t>
            </w:r>
            <w:r>
              <w:rPr>
                <w:rFonts w:ascii="標楷體" w:eastAsia="標楷體" w:hAnsi="標楷體" w:cs="細明體" w:hint="eastAsia"/>
                <w:kern w:val="0"/>
              </w:rPr>
              <w:br/>
              <w:t>□不詳</w:t>
            </w:r>
          </w:p>
        </w:tc>
        <w:tc>
          <w:tcPr>
            <w:tcW w:w="1138" w:type="dxa"/>
            <w:gridSpan w:val="2"/>
            <w:tcBorders>
              <w:top w:val="single" w:sz="4" w:space="0" w:color="auto"/>
              <w:left w:val="single" w:sz="4" w:space="0" w:color="auto"/>
              <w:bottom w:val="single" w:sz="6" w:space="0" w:color="auto"/>
              <w:right w:val="single" w:sz="4" w:space="0" w:color="auto"/>
            </w:tcBorders>
            <w:vAlign w:val="center"/>
            <w:hideMark/>
          </w:tcPr>
          <w:p w:rsidR="00B32979" w:rsidRDefault="00B32979">
            <w:pPr>
              <w:spacing w:line="240" w:lineRule="exact"/>
              <w:jc w:val="both"/>
              <w:rPr>
                <w:rFonts w:ascii="標楷體" w:eastAsia="標楷體" w:hAnsi="標楷體"/>
              </w:rPr>
            </w:pPr>
            <w:r>
              <w:rPr>
                <w:rFonts w:ascii="標楷體" w:eastAsia="標楷體" w:hAnsi="標楷體" w:cs="細明體" w:hint="eastAsia"/>
                <w:kern w:val="0"/>
              </w:rPr>
              <w:t>被申訴人服務單位</w:t>
            </w:r>
          </w:p>
        </w:tc>
        <w:tc>
          <w:tcPr>
            <w:tcW w:w="4682" w:type="dxa"/>
            <w:gridSpan w:val="4"/>
            <w:tcBorders>
              <w:top w:val="single" w:sz="4" w:space="0" w:color="auto"/>
              <w:left w:val="single" w:sz="4" w:space="0" w:color="auto"/>
              <w:bottom w:val="single" w:sz="6" w:space="0" w:color="auto"/>
              <w:right w:val="single" w:sz="12" w:space="0" w:color="auto"/>
            </w:tcBorders>
            <w:vAlign w:val="center"/>
            <w:hideMark/>
          </w:tcPr>
          <w:p w:rsidR="00B32979" w:rsidRDefault="00B32979">
            <w:pPr>
              <w:jc w:val="both"/>
              <w:rPr>
                <w:rFonts w:ascii="標楷體" w:eastAsia="標楷體" w:hAnsi="標楷體" w:cs="細明體"/>
                <w:kern w:val="0"/>
              </w:rPr>
            </w:pPr>
            <w:r>
              <w:rPr>
                <w:rFonts w:ascii="標楷體" w:eastAsia="標楷體" w:hAnsi="標楷體" w:cs="細明體" w:hint="eastAsia"/>
                <w:kern w:val="0"/>
              </w:rPr>
              <w:t>□職稱：　　　　 聯絡電話：</w:t>
            </w:r>
          </w:p>
          <w:p w:rsidR="00B32979" w:rsidRDefault="00B32979">
            <w:pPr>
              <w:jc w:val="both"/>
              <w:rPr>
                <w:rFonts w:ascii="標楷體" w:eastAsia="標楷體" w:hAnsi="標楷體" w:cs="細明體"/>
                <w:kern w:val="0"/>
              </w:rPr>
            </w:pPr>
            <w:r>
              <w:rPr>
                <w:rFonts w:ascii="標楷體" w:eastAsia="標楷體" w:hAnsi="標楷體" w:hint="eastAsia"/>
              </w:rPr>
              <w:t>□</w:t>
            </w:r>
            <w:r>
              <w:rPr>
                <w:rFonts w:ascii="標楷體" w:eastAsia="標楷體" w:hAnsi="標楷體" w:cs="細明體" w:hint="eastAsia"/>
                <w:kern w:val="0"/>
              </w:rPr>
              <w:t>無</w:t>
            </w:r>
          </w:p>
          <w:p w:rsidR="00B32979" w:rsidRDefault="00B32979">
            <w:pPr>
              <w:jc w:val="both"/>
              <w:rPr>
                <w:rFonts w:ascii="標楷體" w:eastAsia="標楷體" w:hAnsi="標楷體" w:cs="Times New Roman"/>
              </w:rPr>
            </w:pPr>
            <w:r>
              <w:rPr>
                <w:rFonts w:ascii="標楷體" w:eastAsia="標楷體" w:hAnsi="標楷體" w:hint="eastAsia"/>
              </w:rPr>
              <w:t>□</w:t>
            </w:r>
            <w:r>
              <w:rPr>
                <w:rFonts w:ascii="標楷體" w:eastAsia="標楷體" w:hAnsi="標楷體" w:cs="細明體" w:hint="eastAsia"/>
                <w:kern w:val="0"/>
              </w:rPr>
              <w:t>不詳</w:t>
            </w:r>
          </w:p>
        </w:tc>
      </w:tr>
      <w:tr w:rsidR="00B32979" w:rsidTr="00B32979">
        <w:trPr>
          <w:cantSplit/>
          <w:trHeight w:val="288"/>
        </w:trPr>
        <w:tc>
          <w:tcPr>
            <w:tcW w:w="300" w:type="dxa"/>
            <w:vMerge/>
            <w:tcBorders>
              <w:top w:val="single" w:sz="6" w:space="0" w:color="auto"/>
              <w:left w:val="single" w:sz="12" w:space="0" w:color="auto"/>
              <w:bottom w:val="single" w:sz="4" w:space="0" w:color="auto"/>
              <w:right w:val="single" w:sz="6" w:space="0" w:color="auto"/>
            </w:tcBorders>
            <w:vAlign w:val="center"/>
            <w:hideMark/>
          </w:tcPr>
          <w:p w:rsidR="00B32979" w:rsidRDefault="00B32979">
            <w:pPr>
              <w:widowControl/>
              <w:rPr>
                <w:rFonts w:ascii="標楷體" w:eastAsia="標楷體" w:hAnsi="標楷體" w:cs="細明體"/>
                <w:b/>
                <w:kern w:val="0"/>
              </w:rPr>
            </w:pPr>
          </w:p>
        </w:tc>
        <w:tc>
          <w:tcPr>
            <w:tcW w:w="1555" w:type="dxa"/>
            <w:gridSpan w:val="2"/>
            <w:tcBorders>
              <w:top w:val="single" w:sz="4" w:space="0" w:color="auto"/>
              <w:left w:val="single" w:sz="6" w:space="0" w:color="auto"/>
              <w:bottom w:val="single" w:sz="6" w:space="0" w:color="auto"/>
              <w:right w:val="single" w:sz="4" w:space="0" w:color="auto"/>
            </w:tcBorders>
            <w:vAlign w:val="center"/>
            <w:hideMark/>
          </w:tcPr>
          <w:p w:rsidR="00B32979" w:rsidRDefault="00B32979">
            <w:pPr>
              <w:spacing w:line="240" w:lineRule="exact"/>
              <w:ind w:leftChars="-45" w:left="-108" w:rightChars="-47" w:right="-113"/>
              <w:rPr>
                <w:rFonts w:ascii="標楷體" w:eastAsia="標楷體" w:hAnsi="標楷體" w:cs="細明體"/>
                <w:kern w:val="0"/>
              </w:rPr>
            </w:pPr>
            <w:r>
              <w:rPr>
                <w:rFonts w:ascii="標楷體" w:eastAsia="標楷體" w:hAnsi="標楷體" w:cs="細明體" w:hint="eastAsia"/>
                <w:kern w:val="0"/>
              </w:rPr>
              <w:t>事件發生時間</w:t>
            </w:r>
          </w:p>
        </w:tc>
        <w:tc>
          <w:tcPr>
            <w:tcW w:w="7260" w:type="dxa"/>
            <w:gridSpan w:val="8"/>
            <w:tcBorders>
              <w:top w:val="single" w:sz="4" w:space="0" w:color="auto"/>
              <w:left w:val="single" w:sz="4" w:space="0" w:color="auto"/>
              <w:bottom w:val="single" w:sz="6" w:space="0" w:color="auto"/>
              <w:right w:val="single" w:sz="12" w:space="0" w:color="auto"/>
            </w:tcBorders>
            <w:vAlign w:val="center"/>
            <w:hideMark/>
          </w:tcPr>
          <w:p w:rsidR="00B32979" w:rsidRDefault="00B32979">
            <w:pPr>
              <w:jc w:val="both"/>
              <w:rPr>
                <w:rFonts w:ascii="標楷體" w:eastAsia="標楷體" w:hAnsi="標楷體" w:cs="細明體"/>
                <w:kern w:val="0"/>
              </w:rPr>
            </w:pPr>
            <w:r>
              <w:rPr>
                <w:rFonts w:ascii="標楷體" w:eastAsia="標楷體" w:hAnsi="標楷體" w:cs="細明體" w:hint="eastAsia"/>
                <w:kern w:val="0"/>
              </w:rPr>
              <w:t xml:space="preserve">　　　年　　　月　　　日　　</w:t>
            </w:r>
            <w:r>
              <w:rPr>
                <w:rFonts w:ascii="標楷體" w:eastAsia="標楷體" w:hAnsi="標楷體" w:cs="細明體" w:hint="eastAsia"/>
                <w:kern w:val="0"/>
                <w:eastAsianLayout w:id="-1420651264" w:combine="1"/>
              </w:rPr>
              <w:t>□上午□下午</w:t>
            </w:r>
            <w:r>
              <w:rPr>
                <w:rFonts w:ascii="標楷體" w:eastAsia="標楷體" w:hAnsi="標楷體" w:cs="細明體" w:hint="eastAsia"/>
                <w:kern w:val="0"/>
              </w:rPr>
              <w:t xml:space="preserve">　　　　時　　　　分</w:t>
            </w:r>
          </w:p>
        </w:tc>
      </w:tr>
      <w:tr w:rsidR="00B32979" w:rsidTr="00B32979">
        <w:trPr>
          <w:cantSplit/>
          <w:trHeight w:val="424"/>
        </w:trPr>
        <w:tc>
          <w:tcPr>
            <w:tcW w:w="300" w:type="dxa"/>
            <w:vMerge/>
            <w:tcBorders>
              <w:top w:val="single" w:sz="6" w:space="0" w:color="auto"/>
              <w:left w:val="single" w:sz="12" w:space="0" w:color="auto"/>
              <w:bottom w:val="single" w:sz="4" w:space="0" w:color="auto"/>
              <w:right w:val="single" w:sz="6" w:space="0" w:color="auto"/>
            </w:tcBorders>
            <w:vAlign w:val="center"/>
            <w:hideMark/>
          </w:tcPr>
          <w:p w:rsidR="00B32979" w:rsidRDefault="00B32979">
            <w:pPr>
              <w:widowControl/>
              <w:rPr>
                <w:rFonts w:ascii="標楷體" w:eastAsia="標楷體" w:hAnsi="標楷體" w:cs="細明體"/>
                <w:b/>
                <w:kern w:val="0"/>
              </w:rPr>
            </w:pPr>
          </w:p>
        </w:tc>
        <w:tc>
          <w:tcPr>
            <w:tcW w:w="1555" w:type="dxa"/>
            <w:gridSpan w:val="2"/>
            <w:tcBorders>
              <w:top w:val="single" w:sz="4" w:space="0" w:color="auto"/>
              <w:left w:val="single" w:sz="6" w:space="0" w:color="auto"/>
              <w:bottom w:val="single" w:sz="6" w:space="0" w:color="auto"/>
              <w:right w:val="single" w:sz="4" w:space="0" w:color="auto"/>
            </w:tcBorders>
            <w:vAlign w:val="center"/>
            <w:hideMark/>
          </w:tcPr>
          <w:p w:rsidR="00B32979" w:rsidRDefault="00B32979">
            <w:pPr>
              <w:spacing w:line="240" w:lineRule="exact"/>
              <w:ind w:leftChars="-45" w:left="-108" w:rightChars="-47" w:right="-113"/>
              <w:rPr>
                <w:rFonts w:ascii="標楷體" w:eastAsia="標楷體" w:hAnsi="標楷體" w:cs="細明體"/>
                <w:kern w:val="0"/>
              </w:rPr>
            </w:pPr>
            <w:r>
              <w:rPr>
                <w:rFonts w:ascii="標楷體" w:eastAsia="標楷體" w:hAnsi="標楷體" w:cs="細明體" w:hint="eastAsia"/>
                <w:kern w:val="0"/>
              </w:rPr>
              <w:t>事件發生地點</w:t>
            </w:r>
          </w:p>
        </w:tc>
        <w:tc>
          <w:tcPr>
            <w:tcW w:w="7260" w:type="dxa"/>
            <w:gridSpan w:val="8"/>
            <w:tcBorders>
              <w:top w:val="single" w:sz="4" w:space="0" w:color="auto"/>
              <w:left w:val="single" w:sz="4" w:space="0" w:color="auto"/>
              <w:bottom w:val="single" w:sz="6" w:space="0" w:color="auto"/>
              <w:right w:val="single" w:sz="12" w:space="0" w:color="auto"/>
            </w:tcBorders>
            <w:vAlign w:val="center"/>
          </w:tcPr>
          <w:p w:rsidR="00B32979" w:rsidRDefault="00B32979">
            <w:pPr>
              <w:jc w:val="both"/>
              <w:rPr>
                <w:rFonts w:ascii="標楷體" w:eastAsia="標楷體" w:hAnsi="標楷體" w:cs="細明體"/>
                <w:kern w:val="0"/>
              </w:rPr>
            </w:pPr>
          </w:p>
        </w:tc>
      </w:tr>
      <w:tr w:rsidR="00B32979" w:rsidTr="00B32979">
        <w:trPr>
          <w:cantSplit/>
          <w:trHeight w:val="424"/>
        </w:trPr>
        <w:tc>
          <w:tcPr>
            <w:tcW w:w="300" w:type="dxa"/>
            <w:vMerge/>
            <w:tcBorders>
              <w:top w:val="single" w:sz="6" w:space="0" w:color="auto"/>
              <w:left w:val="single" w:sz="12" w:space="0" w:color="auto"/>
              <w:bottom w:val="single" w:sz="4" w:space="0" w:color="auto"/>
              <w:right w:val="single" w:sz="6" w:space="0" w:color="auto"/>
            </w:tcBorders>
            <w:vAlign w:val="center"/>
            <w:hideMark/>
          </w:tcPr>
          <w:p w:rsidR="00B32979" w:rsidRDefault="00B32979">
            <w:pPr>
              <w:widowControl/>
              <w:rPr>
                <w:rFonts w:ascii="標楷體" w:eastAsia="標楷體" w:hAnsi="標楷體" w:cs="細明體"/>
                <w:b/>
                <w:kern w:val="0"/>
              </w:rPr>
            </w:pPr>
          </w:p>
        </w:tc>
        <w:tc>
          <w:tcPr>
            <w:tcW w:w="1555" w:type="dxa"/>
            <w:gridSpan w:val="2"/>
            <w:tcBorders>
              <w:top w:val="single" w:sz="4" w:space="0" w:color="auto"/>
              <w:left w:val="single" w:sz="6" w:space="0" w:color="auto"/>
              <w:bottom w:val="single" w:sz="6" w:space="0" w:color="auto"/>
              <w:right w:val="single" w:sz="4" w:space="0" w:color="auto"/>
            </w:tcBorders>
            <w:vAlign w:val="center"/>
            <w:hideMark/>
          </w:tcPr>
          <w:p w:rsidR="00B32979" w:rsidRDefault="00B32979">
            <w:pPr>
              <w:spacing w:line="240" w:lineRule="exact"/>
              <w:ind w:leftChars="-45" w:left="-108" w:rightChars="-47" w:right="-113"/>
              <w:rPr>
                <w:rFonts w:ascii="標楷體" w:eastAsia="標楷體" w:hAnsi="標楷體" w:cs="細明體"/>
                <w:kern w:val="0"/>
              </w:rPr>
            </w:pPr>
            <w:r>
              <w:rPr>
                <w:rFonts w:ascii="標楷體" w:eastAsia="標楷體" w:hAnsi="標楷體" w:cs="細明體" w:hint="eastAsia"/>
                <w:kern w:val="0"/>
              </w:rPr>
              <w:t>事件發生過程</w:t>
            </w:r>
          </w:p>
        </w:tc>
        <w:tc>
          <w:tcPr>
            <w:tcW w:w="7260" w:type="dxa"/>
            <w:gridSpan w:val="8"/>
            <w:tcBorders>
              <w:top w:val="single" w:sz="4" w:space="0" w:color="auto"/>
              <w:left w:val="single" w:sz="4" w:space="0" w:color="auto"/>
              <w:bottom w:val="single" w:sz="6" w:space="0" w:color="auto"/>
              <w:right w:val="single" w:sz="12" w:space="0" w:color="auto"/>
            </w:tcBorders>
            <w:vAlign w:val="center"/>
          </w:tcPr>
          <w:p w:rsidR="00B32979" w:rsidRDefault="00B32979">
            <w:pPr>
              <w:jc w:val="both"/>
              <w:rPr>
                <w:rFonts w:ascii="標楷體" w:eastAsia="標楷體" w:hAnsi="標楷體" w:cs="細明體"/>
                <w:kern w:val="0"/>
              </w:rPr>
            </w:pPr>
          </w:p>
          <w:p w:rsidR="00B32979" w:rsidRDefault="00B32979">
            <w:pPr>
              <w:jc w:val="both"/>
              <w:rPr>
                <w:rFonts w:ascii="標楷體" w:eastAsia="標楷體" w:hAnsi="標楷體" w:cs="細明體"/>
                <w:kern w:val="0"/>
              </w:rPr>
            </w:pPr>
          </w:p>
        </w:tc>
      </w:tr>
      <w:tr w:rsidR="00B32979" w:rsidTr="00B32979">
        <w:trPr>
          <w:cantSplit/>
          <w:trHeight w:val="891"/>
        </w:trPr>
        <w:tc>
          <w:tcPr>
            <w:tcW w:w="905" w:type="dxa"/>
            <w:tcBorders>
              <w:top w:val="single" w:sz="6" w:space="0" w:color="auto"/>
              <w:left w:val="single" w:sz="12" w:space="0" w:color="auto"/>
              <w:bottom w:val="single" w:sz="6" w:space="0" w:color="auto"/>
              <w:right w:val="single" w:sz="6" w:space="0" w:color="auto"/>
            </w:tcBorders>
            <w:hideMark/>
          </w:tcPr>
          <w:p w:rsidR="00B32979" w:rsidRDefault="00B32979">
            <w:pPr>
              <w:spacing w:line="240" w:lineRule="exact"/>
              <w:rPr>
                <w:rFonts w:ascii="標楷體" w:eastAsia="標楷體" w:hAnsi="標楷體" w:cs="細明體"/>
                <w:kern w:val="0"/>
              </w:rPr>
            </w:pPr>
            <w:r>
              <w:rPr>
                <w:rFonts w:ascii="標楷體" w:eastAsia="標楷體" w:hAnsi="標楷體" w:cs="細明體" w:hint="eastAsia"/>
                <w:b/>
                <w:kern w:val="0"/>
              </w:rPr>
              <w:t>相關事證或人證</w:t>
            </w:r>
          </w:p>
        </w:tc>
        <w:tc>
          <w:tcPr>
            <w:tcW w:w="8815" w:type="dxa"/>
            <w:gridSpan w:val="10"/>
            <w:tcBorders>
              <w:top w:val="single" w:sz="6" w:space="0" w:color="auto"/>
              <w:left w:val="single" w:sz="6" w:space="0" w:color="auto"/>
              <w:bottom w:val="single" w:sz="6" w:space="0" w:color="auto"/>
              <w:right w:val="single" w:sz="12" w:space="0" w:color="auto"/>
            </w:tcBorders>
            <w:hideMark/>
          </w:tcPr>
          <w:p w:rsidR="00B32979" w:rsidRDefault="00B32979">
            <w:pPr>
              <w:spacing w:line="300" w:lineRule="exact"/>
              <w:rPr>
                <w:rFonts w:ascii="標楷體" w:eastAsia="標楷體" w:hAnsi="標楷體" w:cs="細明體"/>
                <w:kern w:val="0"/>
              </w:rPr>
            </w:pPr>
            <w:r>
              <w:rPr>
                <w:rFonts w:ascii="標楷體" w:eastAsia="標楷體" w:hAnsi="標楷體" w:cs="細明體" w:hint="eastAsia"/>
                <w:kern w:val="0"/>
              </w:rPr>
              <w:t>附件1：</w:t>
            </w:r>
          </w:p>
          <w:p w:rsidR="00B32979" w:rsidRDefault="00B32979">
            <w:pPr>
              <w:spacing w:line="300" w:lineRule="exact"/>
              <w:rPr>
                <w:rFonts w:ascii="標楷體" w:eastAsia="標楷體" w:hAnsi="標楷體" w:cs="細明體"/>
                <w:kern w:val="0"/>
              </w:rPr>
            </w:pPr>
            <w:r>
              <w:rPr>
                <w:rFonts w:ascii="標楷體" w:eastAsia="標楷體" w:hAnsi="標楷體" w:cs="細明體" w:hint="eastAsia"/>
                <w:kern w:val="0"/>
              </w:rPr>
              <w:t>附件2：</w:t>
            </w:r>
          </w:p>
          <w:p w:rsidR="00B32979" w:rsidRDefault="00B32979">
            <w:pPr>
              <w:spacing w:line="300" w:lineRule="exact"/>
              <w:rPr>
                <w:rFonts w:ascii="標楷體" w:eastAsia="標楷體" w:hAnsi="標楷體" w:cs="細明體"/>
                <w:kern w:val="0"/>
              </w:rPr>
            </w:pPr>
            <w:r>
              <w:rPr>
                <w:rFonts w:ascii="標楷體" w:eastAsia="標楷體" w:hAnsi="標楷體" w:cs="細明體" w:hint="eastAsia"/>
                <w:kern w:val="0"/>
              </w:rPr>
              <w:t>（無者免填）</w:t>
            </w:r>
          </w:p>
        </w:tc>
      </w:tr>
      <w:tr w:rsidR="00B32979" w:rsidTr="00B32979">
        <w:trPr>
          <w:trHeight w:val="675"/>
        </w:trPr>
        <w:tc>
          <w:tcPr>
            <w:tcW w:w="9720" w:type="dxa"/>
            <w:gridSpan w:val="11"/>
            <w:tcBorders>
              <w:top w:val="single" w:sz="6" w:space="0" w:color="auto"/>
              <w:left w:val="single" w:sz="12" w:space="0" w:color="auto"/>
              <w:bottom w:val="single" w:sz="6" w:space="0" w:color="auto"/>
              <w:right w:val="single" w:sz="12" w:space="0" w:color="auto"/>
            </w:tcBorders>
            <w:vAlign w:val="center"/>
            <w:hideMark/>
          </w:tcPr>
          <w:p w:rsidR="00B32979" w:rsidRDefault="00B32979">
            <w:pPr>
              <w:jc w:val="both"/>
              <w:rPr>
                <w:rFonts w:ascii="標楷體" w:eastAsia="標楷體" w:hAnsi="標楷體" w:cs="細明體"/>
                <w:b/>
                <w:kern w:val="0"/>
              </w:rPr>
            </w:pPr>
            <w:r>
              <w:rPr>
                <w:rFonts w:ascii="標楷體" w:eastAsia="標楷體" w:hAnsi="標楷體" w:cs="細明體" w:hint="eastAsia"/>
                <w:b/>
                <w:kern w:val="0"/>
              </w:rPr>
              <w:t>申訴人（法定代理人或委任代理人）簽名或蓋章：　　　　　申訴日期：　　年　　月　　日</w:t>
            </w:r>
          </w:p>
        </w:tc>
      </w:tr>
      <w:tr w:rsidR="00B32979" w:rsidTr="00B32979">
        <w:trPr>
          <w:trHeight w:val="485"/>
        </w:trPr>
        <w:tc>
          <w:tcPr>
            <w:tcW w:w="9720" w:type="dxa"/>
            <w:gridSpan w:val="11"/>
            <w:tcBorders>
              <w:top w:val="single" w:sz="6" w:space="0" w:color="auto"/>
              <w:left w:val="single" w:sz="12" w:space="0" w:color="auto"/>
              <w:bottom w:val="single" w:sz="12" w:space="0" w:color="auto"/>
              <w:right w:val="single" w:sz="12" w:space="0" w:color="auto"/>
            </w:tcBorders>
            <w:vAlign w:val="center"/>
            <w:hideMark/>
          </w:tcPr>
          <w:p w:rsidR="00B32979" w:rsidRDefault="00B32979">
            <w:pPr>
              <w:jc w:val="both"/>
              <w:rPr>
                <w:rFonts w:ascii="標楷體" w:eastAsia="標楷體" w:hAnsi="標楷體" w:cs="細明體"/>
                <w:b/>
                <w:kern w:val="0"/>
              </w:rPr>
            </w:pPr>
            <w:r>
              <w:rPr>
                <w:rFonts w:ascii="標楷體" w:eastAsia="標楷體" w:hAnsi="標楷體" w:cs="細明體" w:hint="eastAsia"/>
                <w:b/>
                <w:kern w:val="0"/>
              </w:rPr>
              <w:t>以上紀錄經當場向申訴人朗讀或交付閱覽，申訴人認為無誤。</w:t>
            </w:r>
          </w:p>
          <w:p w:rsidR="00B32979" w:rsidRDefault="00B32979">
            <w:pPr>
              <w:ind w:leftChars="2200" w:left="5280"/>
              <w:jc w:val="both"/>
              <w:rPr>
                <w:rFonts w:ascii="標楷體" w:eastAsia="標楷體" w:hAnsi="標楷體" w:cs="細明體"/>
                <w:b/>
                <w:kern w:val="0"/>
              </w:rPr>
            </w:pPr>
            <w:r>
              <w:rPr>
                <w:rFonts w:ascii="標楷體" w:eastAsia="標楷體" w:hAnsi="標楷體" w:cs="細明體" w:hint="eastAsia"/>
                <w:b/>
                <w:kern w:val="0"/>
              </w:rPr>
              <w:t>紀錄人簽名或蓋章：</w:t>
            </w:r>
          </w:p>
        </w:tc>
      </w:tr>
    </w:tbl>
    <w:p w:rsidR="00B32979" w:rsidRDefault="00B67437" w:rsidP="00B67437">
      <w:pPr>
        <w:jc w:val="center"/>
        <w:rPr>
          <w:rFonts w:ascii="標楷體" w:eastAsia="標楷體" w:hAnsi="標楷體" w:cs="Times New Roman"/>
          <w:b/>
        </w:rPr>
      </w:pPr>
      <w:r>
        <w:rPr>
          <w:rFonts w:ascii="標楷體" w:eastAsia="標楷體" w:hAnsi="標楷體"/>
          <w:b/>
        </w:rPr>
        <w:t>---------</w:t>
      </w:r>
      <w:r w:rsidR="00B32979">
        <w:rPr>
          <w:rFonts w:ascii="標楷體" w:eastAsia="標楷體" w:hAnsi="標楷體" w:hint="eastAsia"/>
          <w:b/>
        </w:rPr>
        <w:t>處理情形摘要（以下申訴人免填</w:t>
      </w:r>
      <w:r w:rsidR="00B32979">
        <w:rPr>
          <w:rFonts w:ascii="標楷體" w:eastAsia="標楷體" w:hAnsi="標楷體" w:cs="細明體" w:hint="eastAsia"/>
          <w:b/>
          <w:kern w:val="0"/>
        </w:rPr>
        <w:t>，由接獲申訴單位自填</w:t>
      </w:r>
      <w:r w:rsidR="00B32979">
        <w:rPr>
          <w:rFonts w:ascii="標楷體" w:eastAsia="標楷體" w:hAnsi="標楷體" w:hint="eastAsia"/>
          <w:b/>
        </w:rPr>
        <w:t>）</w:t>
      </w:r>
      <w:r>
        <w:rPr>
          <w:rFonts w:ascii="標楷體" w:eastAsia="標楷體" w:hAnsi="標楷體"/>
          <w:b/>
        </w:rPr>
        <w:t>---------</w:t>
      </w:r>
    </w:p>
    <w:tbl>
      <w:tblPr>
        <w:tblW w:w="10260"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167"/>
        <w:gridCol w:w="2093"/>
        <w:gridCol w:w="1559"/>
        <w:gridCol w:w="2127"/>
        <w:gridCol w:w="850"/>
        <w:gridCol w:w="1471"/>
      </w:tblGrid>
      <w:tr w:rsidR="00B32979" w:rsidTr="00CA385F">
        <w:trPr>
          <w:trHeight w:val="545"/>
        </w:trPr>
        <w:tc>
          <w:tcPr>
            <w:tcW w:w="993" w:type="dxa"/>
            <w:vMerge w:val="restart"/>
            <w:tcBorders>
              <w:top w:val="single" w:sz="12" w:space="0" w:color="auto"/>
              <w:left w:val="single" w:sz="12" w:space="0" w:color="auto"/>
              <w:bottom w:val="single" w:sz="4" w:space="0" w:color="auto"/>
              <w:right w:val="single" w:sz="4" w:space="0" w:color="auto"/>
            </w:tcBorders>
            <w:hideMark/>
          </w:tcPr>
          <w:p w:rsidR="00CA385F" w:rsidRDefault="00CA385F" w:rsidP="00CA385F">
            <w:pPr>
              <w:spacing w:line="200" w:lineRule="exact"/>
              <w:jc w:val="distribute"/>
              <w:rPr>
                <w:rFonts w:ascii="標楷體" w:eastAsia="標楷體" w:hAnsi="標楷體" w:cs="細明體"/>
                <w:b/>
                <w:kern w:val="0"/>
              </w:rPr>
            </w:pPr>
          </w:p>
          <w:p w:rsidR="00CA385F" w:rsidRDefault="00CA385F" w:rsidP="00CA385F">
            <w:pPr>
              <w:spacing w:line="200" w:lineRule="exact"/>
              <w:jc w:val="distribute"/>
              <w:rPr>
                <w:rFonts w:ascii="標楷體" w:eastAsia="標楷體" w:hAnsi="標楷體" w:cs="細明體"/>
                <w:b/>
                <w:kern w:val="0"/>
              </w:rPr>
            </w:pPr>
          </w:p>
          <w:p w:rsidR="00CA385F" w:rsidRDefault="00B32979" w:rsidP="00CA385F">
            <w:pPr>
              <w:spacing w:line="200" w:lineRule="exact"/>
              <w:jc w:val="distribute"/>
              <w:rPr>
                <w:rFonts w:ascii="標楷體" w:eastAsia="標楷體" w:hAnsi="標楷體" w:cs="細明體"/>
                <w:b/>
                <w:kern w:val="0"/>
              </w:rPr>
            </w:pPr>
            <w:r>
              <w:rPr>
                <w:rFonts w:ascii="標楷體" w:eastAsia="標楷體" w:hAnsi="標楷體" w:cs="細明體" w:hint="eastAsia"/>
                <w:b/>
                <w:kern w:val="0"/>
              </w:rPr>
              <w:t>初次接獲單位</w:t>
            </w:r>
          </w:p>
          <w:p w:rsidR="00CA385F" w:rsidRDefault="00CA385F" w:rsidP="00CA385F">
            <w:pPr>
              <w:spacing w:line="200" w:lineRule="exact"/>
              <w:jc w:val="distribute"/>
              <w:rPr>
                <w:rFonts w:ascii="標楷體" w:eastAsia="標楷體" w:hAnsi="標楷體" w:cs="細明體"/>
                <w:b/>
                <w:kern w:val="0"/>
              </w:rPr>
            </w:pPr>
          </w:p>
          <w:p w:rsidR="00CA385F" w:rsidRDefault="00CA385F" w:rsidP="00CA385F">
            <w:pPr>
              <w:spacing w:line="200" w:lineRule="exact"/>
              <w:jc w:val="distribute"/>
              <w:rPr>
                <w:rFonts w:ascii="標楷體" w:eastAsia="標楷體" w:hAnsi="標楷體" w:cs="細明體"/>
                <w:b/>
                <w:kern w:val="0"/>
              </w:rPr>
            </w:pPr>
          </w:p>
        </w:tc>
        <w:tc>
          <w:tcPr>
            <w:tcW w:w="1167" w:type="dxa"/>
            <w:tcBorders>
              <w:top w:val="single" w:sz="12" w:space="0" w:color="auto"/>
              <w:left w:val="single" w:sz="4" w:space="0" w:color="auto"/>
              <w:bottom w:val="single" w:sz="4" w:space="0" w:color="auto"/>
              <w:right w:val="single" w:sz="4" w:space="0" w:color="auto"/>
            </w:tcBorders>
            <w:vAlign w:val="center"/>
            <w:hideMark/>
          </w:tcPr>
          <w:p w:rsidR="00B32979" w:rsidRDefault="00B32979">
            <w:pPr>
              <w:ind w:leftChars="-17" w:left="-41"/>
              <w:jc w:val="distribute"/>
              <w:rPr>
                <w:rFonts w:ascii="標楷體" w:eastAsia="標楷體" w:hAnsi="標楷體" w:cs="細明體"/>
                <w:kern w:val="0"/>
              </w:rPr>
            </w:pPr>
            <w:r>
              <w:rPr>
                <w:rFonts w:ascii="標楷體" w:eastAsia="標楷體" w:hAnsi="標楷體" w:cs="細明體" w:hint="eastAsia"/>
                <w:kern w:val="0"/>
              </w:rPr>
              <w:t>單位名稱</w:t>
            </w:r>
          </w:p>
        </w:tc>
        <w:tc>
          <w:tcPr>
            <w:tcW w:w="2093" w:type="dxa"/>
            <w:tcBorders>
              <w:top w:val="single" w:sz="12" w:space="0" w:color="auto"/>
              <w:left w:val="single" w:sz="4" w:space="0" w:color="auto"/>
              <w:bottom w:val="single" w:sz="4" w:space="0" w:color="auto"/>
              <w:right w:val="single" w:sz="4" w:space="0" w:color="auto"/>
            </w:tcBorders>
            <w:vAlign w:val="center"/>
          </w:tcPr>
          <w:p w:rsidR="00B32979" w:rsidRDefault="00B32979">
            <w:pPr>
              <w:jc w:val="center"/>
              <w:rPr>
                <w:rFonts w:ascii="標楷體" w:eastAsia="標楷體" w:hAnsi="標楷體" w:cs="細明體"/>
                <w:kern w:val="0"/>
              </w:rPr>
            </w:pPr>
          </w:p>
        </w:tc>
        <w:tc>
          <w:tcPr>
            <w:tcW w:w="1559" w:type="dxa"/>
            <w:tcBorders>
              <w:top w:val="single" w:sz="12" w:space="0" w:color="auto"/>
              <w:left w:val="single" w:sz="4" w:space="0" w:color="auto"/>
              <w:bottom w:val="single" w:sz="4" w:space="0" w:color="auto"/>
              <w:right w:val="single" w:sz="4" w:space="0" w:color="auto"/>
            </w:tcBorders>
            <w:vAlign w:val="center"/>
            <w:hideMark/>
          </w:tcPr>
          <w:p w:rsidR="00B32979" w:rsidRDefault="00B32979">
            <w:pPr>
              <w:jc w:val="distribute"/>
              <w:rPr>
                <w:rFonts w:ascii="標楷體" w:eastAsia="標楷體" w:hAnsi="標楷體" w:cs="細明體"/>
                <w:kern w:val="0"/>
              </w:rPr>
            </w:pPr>
            <w:r>
              <w:rPr>
                <w:rFonts w:ascii="標楷體" w:eastAsia="標楷體" w:hAnsi="標楷體" w:cs="細明體" w:hint="eastAsia"/>
                <w:kern w:val="0"/>
              </w:rPr>
              <w:t>接案人員</w:t>
            </w:r>
          </w:p>
        </w:tc>
        <w:tc>
          <w:tcPr>
            <w:tcW w:w="2127" w:type="dxa"/>
            <w:tcBorders>
              <w:top w:val="single" w:sz="12" w:space="0" w:color="auto"/>
              <w:left w:val="single" w:sz="4" w:space="0" w:color="auto"/>
              <w:bottom w:val="single" w:sz="4" w:space="0" w:color="auto"/>
              <w:right w:val="single" w:sz="4" w:space="0" w:color="auto"/>
            </w:tcBorders>
          </w:tcPr>
          <w:p w:rsidR="00B32979" w:rsidRDefault="00B32979">
            <w:pPr>
              <w:rPr>
                <w:rFonts w:ascii="標楷體" w:eastAsia="標楷體" w:hAnsi="標楷體" w:cs="細明體"/>
                <w:kern w:val="0"/>
              </w:rPr>
            </w:pPr>
          </w:p>
        </w:tc>
        <w:tc>
          <w:tcPr>
            <w:tcW w:w="850" w:type="dxa"/>
            <w:tcBorders>
              <w:top w:val="single" w:sz="12" w:space="0" w:color="auto"/>
              <w:left w:val="single" w:sz="4" w:space="0" w:color="auto"/>
              <w:bottom w:val="single" w:sz="4" w:space="0" w:color="auto"/>
              <w:right w:val="single" w:sz="4" w:space="0" w:color="auto"/>
            </w:tcBorders>
            <w:vAlign w:val="center"/>
            <w:hideMark/>
          </w:tcPr>
          <w:p w:rsidR="00B32979" w:rsidRDefault="00B32979">
            <w:pPr>
              <w:jc w:val="distribute"/>
              <w:rPr>
                <w:rFonts w:ascii="標楷體" w:eastAsia="標楷體" w:hAnsi="標楷體" w:cs="細明體"/>
                <w:kern w:val="0"/>
              </w:rPr>
            </w:pPr>
            <w:r>
              <w:rPr>
                <w:rFonts w:ascii="標楷體" w:eastAsia="標楷體" w:hAnsi="標楷體" w:cs="細明體" w:hint="eastAsia"/>
                <w:kern w:val="0"/>
              </w:rPr>
              <w:t>職稱</w:t>
            </w:r>
          </w:p>
        </w:tc>
        <w:tc>
          <w:tcPr>
            <w:tcW w:w="1471" w:type="dxa"/>
            <w:tcBorders>
              <w:top w:val="single" w:sz="12" w:space="0" w:color="auto"/>
              <w:left w:val="single" w:sz="4" w:space="0" w:color="auto"/>
              <w:bottom w:val="single" w:sz="4" w:space="0" w:color="auto"/>
              <w:right w:val="single" w:sz="12" w:space="0" w:color="auto"/>
            </w:tcBorders>
          </w:tcPr>
          <w:p w:rsidR="00B32979" w:rsidRDefault="00B32979">
            <w:pPr>
              <w:rPr>
                <w:rFonts w:ascii="標楷體" w:eastAsia="標楷體" w:hAnsi="標楷體" w:cs="細明體"/>
                <w:kern w:val="0"/>
              </w:rPr>
            </w:pPr>
          </w:p>
        </w:tc>
      </w:tr>
      <w:tr w:rsidR="00B32979" w:rsidTr="00CA385F">
        <w:trPr>
          <w:trHeight w:val="593"/>
        </w:trPr>
        <w:tc>
          <w:tcPr>
            <w:tcW w:w="993" w:type="dxa"/>
            <w:vMerge/>
            <w:tcBorders>
              <w:top w:val="single" w:sz="12" w:space="0" w:color="auto"/>
              <w:left w:val="single" w:sz="12" w:space="0" w:color="auto"/>
              <w:bottom w:val="single" w:sz="4" w:space="0" w:color="auto"/>
              <w:right w:val="single" w:sz="4" w:space="0" w:color="auto"/>
            </w:tcBorders>
            <w:vAlign w:val="center"/>
            <w:hideMark/>
          </w:tcPr>
          <w:p w:rsidR="00B32979" w:rsidRDefault="00B32979">
            <w:pPr>
              <w:widowControl/>
              <w:rPr>
                <w:rFonts w:ascii="標楷體" w:eastAsia="標楷體" w:hAnsi="標楷體" w:cs="細明體"/>
                <w:b/>
                <w:kern w:val="0"/>
              </w:rPr>
            </w:pPr>
          </w:p>
        </w:tc>
        <w:tc>
          <w:tcPr>
            <w:tcW w:w="1167" w:type="dxa"/>
            <w:tcBorders>
              <w:top w:val="single" w:sz="6" w:space="0" w:color="auto"/>
              <w:left w:val="single" w:sz="4" w:space="0" w:color="auto"/>
              <w:bottom w:val="single" w:sz="4" w:space="0" w:color="auto"/>
              <w:right w:val="single" w:sz="4" w:space="0" w:color="auto"/>
            </w:tcBorders>
            <w:vAlign w:val="center"/>
            <w:hideMark/>
          </w:tcPr>
          <w:p w:rsidR="00B32979" w:rsidRDefault="00B32979">
            <w:pPr>
              <w:ind w:leftChars="-17" w:left="-41"/>
              <w:jc w:val="distribute"/>
              <w:rPr>
                <w:rFonts w:ascii="標楷體" w:eastAsia="標楷體" w:hAnsi="標楷體" w:cs="細明體"/>
                <w:kern w:val="0"/>
              </w:rPr>
            </w:pPr>
            <w:r>
              <w:rPr>
                <w:rFonts w:ascii="標楷體" w:eastAsia="標楷體" w:hAnsi="標楷體" w:cs="細明體" w:hint="eastAsia"/>
                <w:kern w:val="0"/>
              </w:rPr>
              <w:t>聯絡電話</w:t>
            </w:r>
          </w:p>
        </w:tc>
        <w:tc>
          <w:tcPr>
            <w:tcW w:w="2093" w:type="dxa"/>
            <w:tcBorders>
              <w:top w:val="single" w:sz="6" w:space="0" w:color="auto"/>
              <w:left w:val="single" w:sz="4" w:space="0" w:color="auto"/>
              <w:bottom w:val="single" w:sz="4" w:space="0" w:color="auto"/>
              <w:right w:val="single" w:sz="4" w:space="0" w:color="auto"/>
            </w:tcBorders>
            <w:vAlign w:val="center"/>
          </w:tcPr>
          <w:p w:rsidR="00B32979" w:rsidRDefault="00B32979">
            <w:pPr>
              <w:jc w:val="center"/>
              <w:rPr>
                <w:rFonts w:ascii="標楷體" w:eastAsia="標楷體" w:hAnsi="標楷體" w:cs="細明體"/>
                <w:kern w:val="0"/>
              </w:rPr>
            </w:pPr>
          </w:p>
        </w:tc>
        <w:tc>
          <w:tcPr>
            <w:tcW w:w="1559" w:type="dxa"/>
            <w:tcBorders>
              <w:top w:val="single" w:sz="6" w:space="0" w:color="auto"/>
              <w:left w:val="single" w:sz="4" w:space="0" w:color="auto"/>
              <w:bottom w:val="single" w:sz="4" w:space="0" w:color="auto"/>
              <w:right w:val="single" w:sz="4" w:space="0" w:color="auto"/>
            </w:tcBorders>
            <w:vAlign w:val="center"/>
            <w:hideMark/>
          </w:tcPr>
          <w:p w:rsidR="00CA385F" w:rsidRDefault="00B32979">
            <w:pPr>
              <w:jc w:val="distribute"/>
              <w:rPr>
                <w:rFonts w:ascii="標楷體" w:eastAsia="標楷體" w:hAnsi="標楷體" w:cs="細明體"/>
                <w:kern w:val="0"/>
              </w:rPr>
            </w:pPr>
            <w:r>
              <w:rPr>
                <w:rFonts w:ascii="標楷體" w:eastAsia="標楷體" w:hAnsi="標楷體" w:cs="細明體" w:hint="eastAsia"/>
                <w:kern w:val="0"/>
              </w:rPr>
              <w:t>接獲申</w:t>
            </w:r>
          </w:p>
          <w:p w:rsidR="00B32979" w:rsidRDefault="00B32979">
            <w:pPr>
              <w:jc w:val="distribute"/>
              <w:rPr>
                <w:rFonts w:ascii="標楷體" w:eastAsia="標楷體" w:hAnsi="標楷體" w:cs="細明體"/>
                <w:kern w:val="0"/>
              </w:rPr>
            </w:pPr>
            <w:r>
              <w:rPr>
                <w:rFonts w:ascii="標楷體" w:eastAsia="標楷體" w:hAnsi="標楷體" w:cs="細明體" w:hint="eastAsia"/>
                <w:kern w:val="0"/>
              </w:rPr>
              <w:t>訴時間</w:t>
            </w:r>
          </w:p>
        </w:tc>
        <w:tc>
          <w:tcPr>
            <w:tcW w:w="4448" w:type="dxa"/>
            <w:gridSpan w:val="3"/>
            <w:tcBorders>
              <w:top w:val="single" w:sz="6" w:space="0" w:color="auto"/>
              <w:left w:val="single" w:sz="4" w:space="0" w:color="auto"/>
              <w:bottom w:val="single" w:sz="4" w:space="0" w:color="auto"/>
              <w:right w:val="single" w:sz="12" w:space="0" w:color="auto"/>
            </w:tcBorders>
            <w:hideMark/>
          </w:tcPr>
          <w:p w:rsidR="00B32979" w:rsidRDefault="00B32979" w:rsidP="00CA385F">
            <w:pPr>
              <w:spacing w:line="480" w:lineRule="auto"/>
              <w:rPr>
                <w:rFonts w:ascii="標楷體" w:eastAsia="標楷體" w:hAnsi="標楷體" w:cs="細明體"/>
                <w:kern w:val="0"/>
              </w:rPr>
            </w:pPr>
            <w:r>
              <w:rPr>
                <w:rFonts w:ascii="標楷體" w:eastAsia="標楷體" w:hAnsi="標楷體" w:cs="細明體" w:hint="eastAsia"/>
                <w:kern w:val="0"/>
              </w:rPr>
              <w:t xml:space="preserve">　　年　　月　　日　</w:t>
            </w:r>
            <w:r>
              <w:rPr>
                <w:rFonts w:ascii="標楷體" w:eastAsia="標楷體" w:hAnsi="標楷體" w:cs="細明體" w:hint="eastAsia"/>
                <w:kern w:val="0"/>
                <w:eastAsianLayout w:id="-1420651264" w:combine="1"/>
              </w:rPr>
              <w:t>□上午□下午</w:t>
            </w:r>
            <w:r>
              <w:rPr>
                <w:rFonts w:ascii="標楷體" w:eastAsia="標楷體" w:hAnsi="標楷體" w:cs="細明體" w:hint="eastAsia"/>
                <w:kern w:val="0"/>
              </w:rPr>
              <w:t xml:space="preserve">　　時　　分</w:t>
            </w:r>
          </w:p>
        </w:tc>
      </w:tr>
      <w:tr w:rsidR="00B32979" w:rsidTr="00CA385F">
        <w:trPr>
          <w:trHeight w:val="507"/>
        </w:trPr>
        <w:tc>
          <w:tcPr>
            <w:tcW w:w="993" w:type="dxa"/>
            <w:tcBorders>
              <w:top w:val="single" w:sz="6" w:space="0" w:color="auto"/>
              <w:left w:val="single" w:sz="12" w:space="0" w:color="auto"/>
              <w:bottom w:val="single" w:sz="12" w:space="0" w:color="auto"/>
              <w:right w:val="single" w:sz="4" w:space="0" w:color="auto"/>
            </w:tcBorders>
            <w:hideMark/>
          </w:tcPr>
          <w:p w:rsidR="00815C62" w:rsidRDefault="00815C62" w:rsidP="00CA385F">
            <w:pPr>
              <w:spacing w:line="240" w:lineRule="exact"/>
              <w:jc w:val="distribute"/>
              <w:rPr>
                <w:rFonts w:ascii="標楷體" w:eastAsia="標楷體" w:hAnsi="標楷體" w:cs="細明體"/>
                <w:b/>
                <w:kern w:val="0"/>
              </w:rPr>
            </w:pPr>
          </w:p>
          <w:p w:rsidR="00815C62" w:rsidRDefault="00815C62" w:rsidP="00CA385F">
            <w:pPr>
              <w:spacing w:line="240" w:lineRule="exact"/>
              <w:jc w:val="distribute"/>
              <w:rPr>
                <w:rFonts w:ascii="標楷體" w:eastAsia="標楷體" w:hAnsi="標楷體" w:cs="細明體"/>
                <w:b/>
                <w:kern w:val="0"/>
              </w:rPr>
            </w:pPr>
          </w:p>
          <w:p w:rsidR="00B32979" w:rsidRDefault="00B32979" w:rsidP="00CA385F">
            <w:pPr>
              <w:spacing w:line="240" w:lineRule="exact"/>
              <w:jc w:val="distribute"/>
              <w:rPr>
                <w:rFonts w:ascii="標楷體" w:eastAsia="標楷體" w:hAnsi="標楷體" w:cs="細明體"/>
                <w:b/>
                <w:kern w:val="0"/>
              </w:rPr>
            </w:pPr>
            <w:r>
              <w:rPr>
                <w:rFonts w:ascii="標楷體" w:eastAsia="標楷體" w:hAnsi="標楷體" w:cs="細明體" w:hint="eastAsia"/>
                <w:b/>
                <w:kern w:val="0"/>
              </w:rPr>
              <w:t>處理或移送流程摘要</w:t>
            </w:r>
          </w:p>
          <w:p w:rsidR="00815C62" w:rsidRDefault="00815C62" w:rsidP="00CA385F">
            <w:pPr>
              <w:spacing w:line="240" w:lineRule="exact"/>
              <w:jc w:val="distribute"/>
              <w:rPr>
                <w:rFonts w:ascii="標楷體" w:eastAsia="標楷體" w:hAnsi="標楷體" w:cs="細明體"/>
                <w:b/>
                <w:kern w:val="0"/>
              </w:rPr>
            </w:pPr>
          </w:p>
          <w:p w:rsidR="00815C62" w:rsidRDefault="00815C62" w:rsidP="00CA385F">
            <w:pPr>
              <w:spacing w:line="240" w:lineRule="exact"/>
              <w:jc w:val="distribute"/>
              <w:rPr>
                <w:rFonts w:ascii="標楷體" w:eastAsia="標楷體" w:hAnsi="標楷體" w:cs="細明體"/>
                <w:b/>
                <w:kern w:val="0"/>
              </w:rPr>
            </w:pPr>
          </w:p>
        </w:tc>
        <w:tc>
          <w:tcPr>
            <w:tcW w:w="9267" w:type="dxa"/>
            <w:gridSpan w:val="6"/>
            <w:tcBorders>
              <w:top w:val="single" w:sz="4" w:space="0" w:color="auto"/>
              <w:left w:val="single" w:sz="4" w:space="0" w:color="auto"/>
              <w:bottom w:val="single" w:sz="12" w:space="0" w:color="auto"/>
              <w:right w:val="single" w:sz="12" w:space="0" w:color="auto"/>
            </w:tcBorders>
          </w:tcPr>
          <w:p w:rsidR="00B32979" w:rsidRDefault="00B32979">
            <w:pPr>
              <w:spacing w:line="240" w:lineRule="exact"/>
              <w:jc w:val="both"/>
              <w:rPr>
                <w:rFonts w:ascii="標楷體" w:eastAsia="標楷體" w:hAnsi="標楷體" w:cs="細明體"/>
                <w:b/>
                <w:kern w:val="0"/>
              </w:rPr>
            </w:pPr>
          </w:p>
        </w:tc>
      </w:tr>
    </w:tbl>
    <w:p w:rsidR="00B32979" w:rsidRDefault="00B32979" w:rsidP="00B32979">
      <w:pPr>
        <w:spacing w:line="200" w:lineRule="exact"/>
        <w:rPr>
          <w:rFonts w:ascii="標楷體" w:eastAsia="標楷體" w:hAnsi="標楷體" w:cs="細明體"/>
          <w:kern w:val="0"/>
        </w:rPr>
      </w:pPr>
    </w:p>
    <w:p w:rsidR="00B32979" w:rsidRDefault="00B32979" w:rsidP="00B87C87">
      <w:pPr>
        <w:jc w:val="both"/>
        <w:rPr>
          <w:rFonts w:ascii="標楷體" w:eastAsia="標楷體" w:hAnsi="標楷體" w:cs="細明體"/>
          <w:kern w:val="0"/>
        </w:rPr>
      </w:pPr>
      <w:r>
        <w:rPr>
          <w:rFonts w:ascii="標楷體" w:eastAsia="標楷體" w:hAnsi="標楷體" w:cs="細明體" w:hint="eastAsia"/>
          <w:kern w:val="0"/>
        </w:rPr>
        <w:t>備註：1.本申訴書填寫完畢後，應影印1份予申訴人留存。</w:t>
      </w:r>
    </w:p>
    <w:p w:rsidR="00B32979" w:rsidRDefault="00B32979" w:rsidP="00B87C87">
      <w:pPr>
        <w:ind w:leftChars="300" w:left="960" w:hangingChars="100" w:hanging="240"/>
        <w:jc w:val="both"/>
        <w:rPr>
          <w:rFonts w:ascii="標楷體" w:eastAsia="標楷體" w:hAnsi="標楷體" w:cs="細明體"/>
          <w:kern w:val="0"/>
        </w:rPr>
      </w:pPr>
      <w:r>
        <w:rPr>
          <w:rFonts w:ascii="標楷體" w:eastAsia="標楷體" w:hAnsi="標楷體" w:cs="細明體" w:hint="eastAsia"/>
          <w:kern w:val="0"/>
        </w:rPr>
        <w:t>2.提出申訴書者，將標題之「紀錄」2字及「紀錄人簽名或蓋章」欄刪除。</w:t>
      </w:r>
    </w:p>
    <w:p w:rsidR="00B32979" w:rsidRDefault="00B32979" w:rsidP="00B87C87">
      <w:pPr>
        <w:ind w:leftChars="300" w:left="960" w:hangingChars="100" w:hanging="240"/>
        <w:jc w:val="both"/>
        <w:rPr>
          <w:rFonts w:ascii="標楷體" w:eastAsia="標楷體" w:hAnsi="標楷體" w:cs="細明體"/>
          <w:kern w:val="0"/>
        </w:rPr>
      </w:pPr>
      <w:r>
        <w:rPr>
          <w:rFonts w:ascii="標楷體" w:eastAsia="標楷體" w:hAnsi="標楷體" w:cs="細明體" w:hint="eastAsia"/>
          <w:kern w:val="0"/>
        </w:rPr>
        <w:t>3.本申訴書（紀錄）所載當事人相關資料，除有調查之必要或基於公共安全之考量者外，應予保密。</w:t>
      </w:r>
    </w:p>
    <w:p w:rsidR="00046231" w:rsidRPr="00B32979" w:rsidRDefault="00B32979" w:rsidP="00B87C87">
      <w:pPr>
        <w:ind w:leftChars="300" w:left="960" w:hangingChars="100" w:hanging="240"/>
        <w:jc w:val="both"/>
        <w:rPr>
          <w:rFonts w:ascii="標楷體" w:eastAsia="標楷體" w:hAnsi="標楷體" w:cs="Times New Roman"/>
        </w:rPr>
      </w:pPr>
      <w:r>
        <w:rPr>
          <w:rFonts w:ascii="標楷體" w:eastAsia="標楷體" w:hAnsi="標楷體" w:cs="細明體" w:hint="eastAsia"/>
          <w:kern w:val="0"/>
        </w:rPr>
        <w:t>4.委任代理人應檢附委任書。</w:t>
      </w:r>
    </w:p>
    <w:sectPr w:rsidR="00046231" w:rsidRPr="00B32979">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AB" w:rsidRDefault="00284DAB" w:rsidP="004B55A7">
      <w:r>
        <w:separator/>
      </w:r>
    </w:p>
  </w:endnote>
  <w:endnote w:type="continuationSeparator" w:id="0">
    <w:p w:rsidR="00284DAB" w:rsidRDefault="00284DAB" w:rsidP="004B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341238"/>
      <w:docPartObj>
        <w:docPartGallery w:val="Page Numbers (Bottom of Page)"/>
        <w:docPartUnique/>
      </w:docPartObj>
    </w:sdtPr>
    <w:sdtEndPr/>
    <w:sdtContent>
      <w:p w:rsidR="004B55A7" w:rsidRDefault="004B55A7">
        <w:pPr>
          <w:pStyle w:val="aa"/>
          <w:jc w:val="center"/>
        </w:pPr>
        <w:r>
          <w:fldChar w:fldCharType="begin"/>
        </w:r>
        <w:r>
          <w:instrText>PAGE   \* MERGEFORMAT</w:instrText>
        </w:r>
        <w:r>
          <w:fldChar w:fldCharType="separate"/>
        </w:r>
        <w:r w:rsidR="000726B2" w:rsidRPr="000726B2">
          <w:rPr>
            <w:noProof/>
            <w:lang w:val="zh-TW"/>
          </w:rPr>
          <w:t>1</w:t>
        </w:r>
        <w:r>
          <w:fldChar w:fldCharType="end"/>
        </w:r>
      </w:p>
    </w:sdtContent>
  </w:sdt>
  <w:p w:rsidR="004B55A7" w:rsidRDefault="004B55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AB" w:rsidRDefault="00284DAB" w:rsidP="004B55A7">
      <w:r>
        <w:separator/>
      </w:r>
    </w:p>
  </w:footnote>
  <w:footnote w:type="continuationSeparator" w:id="0">
    <w:p w:rsidR="00284DAB" w:rsidRDefault="00284DAB" w:rsidP="004B5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0109"/>
    <w:multiLevelType w:val="hybridMultilevel"/>
    <w:tmpl w:val="40BAB476"/>
    <w:lvl w:ilvl="0" w:tplc="C5340A32">
      <w:start w:val="1"/>
      <w:numFmt w:val="taiwaneseCountingThousand"/>
      <w:lvlText w:val="%1、"/>
      <w:lvlJc w:val="left"/>
      <w:pPr>
        <w:tabs>
          <w:tab w:val="num" w:pos="2561"/>
        </w:tabs>
        <w:ind w:left="2561" w:hanging="435"/>
      </w:pPr>
      <w:rPr>
        <w:rFonts w:cs="Times New Roman"/>
        <w:lang w:val="en-U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229D12EB"/>
    <w:multiLevelType w:val="hybridMultilevel"/>
    <w:tmpl w:val="31D406A6"/>
    <w:lvl w:ilvl="0" w:tplc="FD8A3762">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15:restartNumberingAfterBreak="0">
    <w:nsid w:val="38CD5EE6"/>
    <w:multiLevelType w:val="hybridMultilevel"/>
    <w:tmpl w:val="3A0A0B7E"/>
    <w:lvl w:ilvl="0" w:tplc="2090A4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AF"/>
    <w:rsid w:val="00025B27"/>
    <w:rsid w:val="00046231"/>
    <w:rsid w:val="0007020D"/>
    <w:rsid w:val="00071BC1"/>
    <w:rsid w:val="000726B2"/>
    <w:rsid w:val="002338BC"/>
    <w:rsid w:val="00284449"/>
    <w:rsid w:val="00284DAB"/>
    <w:rsid w:val="00314061"/>
    <w:rsid w:val="004B55A7"/>
    <w:rsid w:val="006F54B6"/>
    <w:rsid w:val="007C220F"/>
    <w:rsid w:val="00815C62"/>
    <w:rsid w:val="008726AB"/>
    <w:rsid w:val="009B7D3B"/>
    <w:rsid w:val="00A641C5"/>
    <w:rsid w:val="00B32979"/>
    <w:rsid w:val="00B67437"/>
    <w:rsid w:val="00B87C87"/>
    <w:rsid w:val="00BB294F"/>
    <w:rsid w:val="00C37A58"/>
    <w:rsid w:val="00C97127"/>
    <w:rsid w:val="00CA385F"/>
    <w:rsid w:val="00CC61AF"/>
    <w:rsid w:val="00DB5B90"/>
    <w:rsid w:val="00EA48F5"/>
    <w:rsid w:val="00F205E1"/>
    <w:rsid w:val="00F5307A"/>
    <w:rsid w:val="00F61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29F1F3FA"/>
  <w15:chartTrackingRefBased/>
  <w15:docId w15:val="{4A91B4F2-7B7C-4E37-B26C-62B74D1B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1AF"/>
    <w:pPr>
      <w:ind w:leftChars="200" w:left="480"/>
    </w:pPr>
  </w:style>
  <w:style w:type="table" w:styleId="a4">
    <w:name w:val="Table Grid"/>
    <w:basedOn w:val="a1"/>
    <w:uiPriority w:val="39"/>
    <w:rsid w:val="00025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32979"/>
    <w:rPr>
      <w:color w:val="0000FF"/>
      <w:u w:val="single"/>
    </w:rPr>
  </w:style>
  <w:style w:type="paragraph" w:styleId="a6">
    <w:name w:val="Date"/>
    <w:basedOn w:val="a"/>
    <w:next w:val="a"/>
    <w:link w:val="a7"/>
    <w:uiPriority w:val="99"/>
    <w:semiHidden/>
    <w:unhideWhenUsed/>
    <w:rsid w:val="00071BC1"/>
    <w:pPr>
      <w:jc w:val="right"/>
    </w:pPr>
  </w:style>
  <w:style w:type="character" w:customStyle="1" w:styleId="a7">
    <w:name w:val="日期 字元"/>
    <w:basedOn w:val="a0"/>
    <w:link w:val="a6"/>
    <w:uiPriority w:val="99"/>
    <w:semiHidden/>
    <w:rsid w:val="00071BC1"/>
  </w:style>
  <w:style w:type="paragraph" w:styleId="a8">
    <w:name w:val="header"/>
    <w:basedOn w:val="a"/>
    <w:link w:val="a9"/>
    <w:uiPriority w:val="99"/>
    <w:unhideWhenUsed/>
    <w:rsid w:val="004B55A7"/>
    <w:pPr>
      <w:tabs>
        <w:tab w:val="center" w:pos="4153"/>
        <w:tab w:val="right" w:pos="8306"/>
      </w:tabs>
      <w:snapToGrid w:val="0"/>
    </w:pPr>
    <w:rPr>
      <w:sz w:val="20"/>
      <w:szCs w:val="20"/>
    </w:rPr>
  </w:style>
  <w:style w:type="character" w:customStyle="1" w:styleId="a9">
    <w:name w:val="頁首 字元"/>
    <w:basedOn w:val="a0"/>
    <w:link w:val="a8"/>
    <w:uiPriority w:val="99"/>
    <w:rsid w:val="004B55A7"/>
    <w:rPr>
      <w:sz w:val="20"/>
      <w:szCs w:val="20"/>
    </w:rPr>
  </w:style>
  <w:style w:type="paragraph" w:styleId="aa">
    <w:name w:val="footer"/>
    <w:basedOn w:val="a"/>
    <w:link w:val="ab"/>
    <w:uiPriority w:val="99"/>
    <w:unhideWhenUsed/>
    <w:rsid w:val="004B55A7"/>
    <w:pPr>
      <w:tabs>
        <w:tab w:val="center" w:pos="4153"/>
        <w:tab w:val="right" w:pos="8306"/>
      </w:tabs>
      <w:snapToGrid w:val="0"/>
    </w:pPr>
    <w:rPr>
      <w:sz w:val="20"/>
      <w:szCs w:val="20"/>
    </w:rPr>
  </w:style>
  <w:style w:type="character" w:customStyle="1" w:styleId="ab">
    <w:name w:val="頁尾 字元"/>
    <w:basedOn w:val="a0"/>
    <w:link w:val="aa"/>
    <w:uiPriority w:val="99"/>
    <w:rsid w:val="004B55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N00300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224F-7F99-4007-ACF4-0C529C3F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2023-05-16T08:25:00Z</dcterms:created>
  <dcterms:modified xsi:type="dcterms:W3CDTF">2023-11-15T06:07:00Z</dcterms:modified>
</cp:coreProperties>
</file>