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9B" w:rsidRPr="00C8269B" w:rsidRDefault="00C8269B" w:rsidP="00C8269B">
      <w:pPr>
        <w:jc w:val="center"/>
        <w:rPr>
          <w:sz w:val="28"/>
        </w:rPr>
      </w:pPr>
      <w:r w:rsidRPr="00C8269B">
        <w:rPr>
          <w:rFonts w:eastAsia="標楷體" w:hint="eastAsia"/>
          <w:b/>
          <w:sz w:val="28"/>
          <w:szCs w:val="28"/>
        </w:rPr>
        <w:t xml:space="preserve"> </w:t>
      </w:r>
      <w:r w:rsidRPr="00C8269B">
        <w:rPr>
          <w:rFonts w:eastAsia="標楷體" w:hint="eastAsia"/>
          <w:b/>
          <w:sz w:val="28"/>
          <w:szCs w:val="28"/>
        </w:rPr>
        <w:t>國立澎湖科技大學</w:t>
      </w:r>
      <w:r w:rsidRPr="00C8269B">
        <w:rPr>
          <w:rFonts w:eastAsia="標楷體" w:hint="eastAsia"/>
          <w:b/>
          <w:sz w:val="28"/>
          <w:szCs w:val="28"/>
        </w:rPr>
        <w:t xml:space="preserve"> </w:t>
      </w:r>
      <w:r w:rsidRPr="00C8269B">
        <w:rPr>
          <w:rFonts w:eastAsia="標楷體" w:hint="eastAsia"/>
          <w:b/>
          <w:sz w:val="28"/>
          <w:szCs w:val="28"/>
        </w:rPr>
        <w:t>總務處內部控制作業程序說明表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7663"/>
      </w:tblGrid>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rPr>
                <w:rFonts w:ascii="標楷體" w:eastAsia="標楷體" w:hAnsi="標楷體"/>
                <w:b/>
                <w:bCs/>
                <w:sz w:val="28"/>
              </w:rPr>
            </w:pPr>
            <w:r w:rsidRPr="00746A63">
              <w:rPr>
                <w:rFonts w:ascii="標楷體" w:eastAsia="標楷體" w:hAnsi="標楷體" w:hint="eastAsia"/>
                <w:b/>
                <w:bCs/>
                <w:sz w:val="28"/>
              </w:rPr>
              <w:t>項目編號</w:t>
            </w:r>
          </w:p>
        </w:tc>
        <w:tc>
          <w:tcPr>
            <w:tcW w:w="7663" w:type="dxa"/>
            <w:tcBorders>
              <w:top w:val="single" w:sz="8" w:space="0" w:color="auto"/>
              <w:left w:val="single" w:sz="8" w:space="0" w:color="auto"/>
              <w:bottom w:val="single" w:sz="12" w:space="0" w:color="auto"/>
              <w:right w:val="single" w:sz="12" w:space="0" w:color="auto"/>
            </w:tcBorders>
          </w:tcPr>
          <w:p w:rsidR="00C8269B" w:rsidRPr="00746A63" w:rsidRDefault="00BC13C1" w:rsidP="00AD6A7B">
            <w:pPr>
              <w:snapToGrid w:val="0"/>
              <w:spacing w:line="400" w:lineRule="exact"/>
              <w:rPr>
                <w:rFonts w:ascii="標楷體" w:eastAsia="標楷體" w:hAnsi="標楷體"/>
                <w:sz w:val="28"/>
              </w:rPr>
            </w:pPr>
            <w:r w:rsidRPr="00746A63">
              <w:rPr>
                <w:rFonts w:ascii="標楷體" w:eastAsia="標楷體" w:hAnsi="標楷體" w:hint="eastAsia"/>
                <w:sz w:val="28"/>
              </w:rPr>
              <w:t>總-</w:t>
            </w:r>
            <w:r w:rsidRPr="00746A63">
              <w:rPr>
                <w:rFonts w:ascii="標楷體" w:eastAsia="標楷體" w:hAnsi="標楷體"/>
                <w:sz w:val="28"/>
              </w:rPr>
              <w:t>LL0</w:t>
            </w:r>
            <w:r w:rsidR="00524100">
              <w:rPr>
                <w:rFonts w:ascii="標楷體" w:eastAsia="標楷體" w:hAnsi="標楷體" w:hint="eastAsia"/>
                <w:sz w:val="28"/>
              </w:rPr>
              <w:t>3</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jc w:val="center"/>
              <w:rPr>
                <w:rFonts w:ascii="標楷體" w:eastAsia="標楷體" w:hAnsi="標楷體"/>
                <w:b/>
                <w:bCs/>
                <w:sz w:val="28"/>
              </w:rPr>
            </w:pPr>
            <w:r w:rsidRPr="00746A63">
              <w:rPr>
                <w:rFonts w:ascii="標楷體" w:eastAsia="標楷體" w:hAnsi="標楷體" w:hint="eastAsia"/>
                <w:b/>
                <w:bCs/>
                <w:sz w:val="28"/>
              </w:rPr>
              <w:t>項目名稱</w:t>
            </w:r>
          </w:p>
        </w:tc>
        <w:tc>
          <w:tcPr>
            <w:tcW w:w="7663" w:type="dxa"/>
            <w:tcBorders>
              <w:top w:val="single" w:sz="8" w:space="0" w:color="auto"/>
              <w:left w:val="single" w:sz="8" w:space="0" w:color="auto"/>
              <w:bottom w:val="single" w:sz="12" w:space="0" w:color="auto"/>
              <w:right w:val="single" w:sz="12" w:space="0" w:color="auto"/>
            </w:tcBorders>
          </w:tcPr>
          <w:p w:rsidR="00C8269B" w:rsidRPr="00746A63" w:rsidRDefault="00524100" w:rsidP="003C4900">
            <w:pPr>
              <w:snapToGrid w:val="0"/>
              <w:spacing w:line="400" w:lineRule="exact"/>
              <w:rPr>
                <w:rFonts w:ascii="標楷體" w:eastAsia="標楷體" w:hAnsi="標楷體"/>
                <w:sz w:val="28"/>
              </w:rPr>
            </w:pPr>
            <w:r>
              <w:rPr>
                <w:rFonts w:ascii="標楷體" w:eastAsia="標楷體" w:hAnsi="標楷體" w:hint="eastAsia"/>
                <w:sz w:val="28"/>
              </w:rPr>
              <w:t>資源回收</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jc w:val="center"/>
              <w:rPr>
                <w:rFonts w:ascii="標楷體" w:eastAsia="標楷體" w:hAnsi="標楷體"/>
                <w:b/>
                <w:bCs/>
                <w:sz w:val="28"/>
              </w:rPr>
            </w:pPr>
            <w:r w:rsidRPr="00746A63">
              <w:rPr>
                <w:rFonts w:ascii="標楷體" w:eastAsia="標楷體" w:hAnsi="標楷體" w:hint="eastAsia"/>
                <w:b/>
                <w:bCs/>
                <w:sz w:val="28"/>
              </w:rPr>
              <w:t>承辦單位</w:t>
            </w:r>
          </w:p>
        </w:tc>
        <w:tc>
          <w:tcPr>
            <w:tcW w:w="7663" w:type="dxa"/>
            <w:tcBorders>
              <w:top w:val="single" w:sz="8" w:space="0" w:color="auto"/>
              <w:left w:val="single" w:sz="8" w:space="0" w:color="auto"/>
              <w:bottom w:val="single" w:sz="12" w:space="0" w:color="auto"/>
              <w:right w:val="single" w:sz="12" w:space="0" w:color="auto"/>
            </w:tcBorders>
          </w:tcPr>
          <w:p w:rsidR="00C8269B" w:rsidRPr="00746A63" w:rsidRDefault="00C8269B" w:rsidP="0007218B">
            <w:pPr>
              <w:snapToGrid w:val="0"/>
              <w:spacing w:line="400" w:lineRule="exact"/>
              <w:rPr>
                <w:rFonts w:ascii="標楷體" w:eastAsia="標楷體" w:hAnsi="標楷體"/>
                <w:sz w:val="28"/>
              </w:rPr>
            </w:pPr>
            <w:r w:rsidRPr="00746A63">
              <w:rPr>
                <w:rFonts w:ascii="標楷體" w:eastAsia="標楷體" w:hAnsi="標楷體" w:hint="eastAsia"/>
                <w:sz w:val="28"/>
              </w:rPr>
              <w:t>總務處</w:t>
            </w:r>
            <w:r w:rsidR="00717DEE" w:rsidRPr="00746A63">
              <w:rPr>
                <w:rFonts w:ascii="標楷體" w:eastAsia="標楷體" w:hAnsi="標楷體" w:hint="eastAsia"/>
                <w:sz w:val="28"/>
              </w:rPr>
              <w:t>環安</w:t>
            </w:r>
            <w:r w:rsidRPr="00746A63">
              <w:rPr>
                <w:rFonts w:ascii="標楷體" w:eastAsia="標楷體" w:hAnsi="標楷體" w:hint="eastAsia"/>
                <w:sz w:val="28"/>
              </w:rPr>
              <w:t>組</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jc w:val="center"/>
              <w:rPr>
                <w:rFonts w:ascii="標楷體" w:eastAsia="標楷體" w:hAnsi="標楷體"/>
                <w:b/>
                <w:bCs/>
                <w:sz w:val="28"/>
              </w:rPr>
            </w:pPr>
            <w:r w:rsidRPr="00746A63">
              <w:rPr>
                <w:rFonts w:ascii="標楷體" w:eastAsia="標楷體" w:hAnsi="標楷體" w:hint="eastAsia"/>
                <w:b/>
                <w:bCs/>
                <w:sz w:val="28"/>
              </w:rPr>
              <w:t>作業程序說明</w:t>
            </w:r>
          </w:p>
        </w:tc>
        <w:tc>
          <w:tcPr>
            <w:tcW w:w="7663" w:type="dxa"/>
            <w:tcBorders>
              <w:top w:val="single" w:sz="8" w:space="0" w:color="auto"/>
              <w:left w:val="single" w:sz="8" w:space="0" w:color="auto"/>
              <w:bottom w:val="single" w:sz="12" w:space="0" w:color="auto"/>
              <w:right w:val="single" w:sz="12" w:space="0" w:color="auto"/>
            </w:tcBorders>
          </w:tcPr>
          <w:p w:rsidR="00AB341C" w:rsidRPr="00157D5C" w:rsidRDefault="00AB341C" w:rsidP="00AB341C">
            <w:pPr>
              <w:snapToGrid w:val="0"/>
              <w:ind w:leftChars="-22" w:left="360" w:hangingChars="172" w:hanging="413"/>
              <w:jc w:val="both"/>
              <w:rPr>
                <w:rFonts w:ascii="標楷體" w:eastAsia="標楷體" w:hAnsi="標楷體"/>
                <w:color w:val="000000"/>
              </w:rPr>
            </w:pPr>
            <w:r w:rsidRPr="00157D5C">
              <w:rPr>
                <w:rFonts w:eastAsia="標楷體"/>
                <w:color w:val="000000"/>
              </w:rPr>
              <w:t>(</w:t>
            </w:r>
            <w:r w:rsidRPr="00157D5C">
              <w:rPr>
                <w:rFonts w:eastAsia="標楷體" w:hint="eastAsia"/>
                <w:color w:val="000000"/>
              </w:rPr>
              <w:t>1</w:t>
            </w:r>
            <w:r w:rsidRPr="00157D5C">
              <w:rPr>
                <w:rFonts w:eastAsia="標楷體"/>
                <w:color w:val="000000"/>
              </w:rPr>
              <w:t>)</w:t>
            </w:r>
            <w:r w:rsidRPr="00157D5C">
              <w:rPr>
                <w:rFonts w:ascii="標楷體" w:eastAsia="標楷體" w:hAnsi="標楷體" w:hint="eastAsia"/>
                <w:color w:val="000000"/>
              </w:rPr>
              <w:t>一般事業廢棄物</w:t>
            </w:r>
          </w:p>
          <w:p w:rsidR="00AB341C" w:rsidRPr="004E6DCB" w:rsidRDefault="00AB341C" w:rsidP="00AB341C">
            <w:pPr>
              <w:ind w:leftChars="78" w:left="480" w:hangingChars="122" w:hanging="293"/>
              <w:jc w:val="both"/>
              <w:rPr>
                <w:rFonts w:ascii="標楷體" w:eastAsia="標楷體" w:hAnsi="標楷體"/>
                <w:color w:val="000000"/>
              </w:rPr>
            </w:pPr>
            <w:r w:rsidRPr="004E6DCB">
              <w:rPr>
                <w:rFonts w:ascii="標楷體" w:eastAsia="標楷體" w:hAnsi="標楷體" w:hint="eastAsia"/>
                <w:color w:val="000000"/>
              </w:rPr>
              <w:t>1.依環保署公佈之</w:t>
            </w:r>
            <w:r w:rsidRPr="004E6DCB">
              <w:rPr>
                <w:rFonts w:ascii="標楷體" w:eastAsia="標楷體" w:hAnsi="標楷體"/>
                <w:color w:val="000000"/>
              </w:rPr>
              <w:t>「垃圾強制分類</w:t>
            </w:r>
            <w:r w:rsidRPr="004E6DCB">
              <w:rPr>
                <w:rFonts w:ascii="標楷體" w:eastAsia="標楷體" w:hAnsi="標楷體" w:hint="eastAsia"/>
                <w:color w:val="000000"/>
              </w:rPr>
              <w:t>表</w:t>
            </w:r>
            <w:r w:rsidRPr="004E6DCB">
              <w:rPr>
                <w:rFonts w:ascii="標楷體" w:eastAsia="標楷體" w:hAnsi="標楷體"/>
                <w:color w:val="000000"/>
              </w:rPr>
              <w:t>」，於垃圾排出前，</w:t>
            </w:r>
            <w:r w:rsidRPr="004E6DCB">
              <w:rPr>
                <w:rFonts w:ascii="標楷體" w:eastAsia="標楷體" w:hAnsi="標楷體" w:hint="eastAsia"/>
                <w:color w:val="000000"/>
              </w:rPr>
              <w:t>依法</w:t>
            </w:r>
            <w:r w:rsidRPr="004E6DCB">
              <w:rPr>
                <w:rFonts w:ascii="標楷體" w:eastAsia="標楷體" w:hAnsi="標楷體"/>
                <w:color w:val="000000"/>
              </w:rPr>
              <w:t>應進行</w:t>
            </w:r>
            <w:r w:rsidRPr="004E6DCB">
              <w:rPr>
                <w:rFonts w:ascii="標楷體" w:eastAsia="標楷體" w:hAnsi="標楷體"/>
                <w:bCs/>
                <w:color w:val="000000"/>
              </w:rPr>
              <w:t>一般垃圾</w:t>
            </w:r>
            <w:r w:rsidRPr="004E6DCB">
              <w:rPr>
                <w:rFonts w:ascii="標楷體" w:eastAsia="標楷體" w:hAnsi="標楷體"/>
                <w:color w:val="000000"/>
              </w:rPr>
              <w:t>、</w:t>
            </w:r>
            <w:r w:rsidRPr="004E6DCB">
              <w:rPr>
                <w:rFonts w:ascii="標楷體" w:eastAsia="標楷體" w:hAnsi="標楷體"/>
                <w:bCs/>
                <w:color w:val="000000"/>
              </w:rPr>
              <w:t>資源垃圾</w:t>
            </w:r>
            <w:r w:rsidRPr="004E6DCB">
              <w:rPr>
                <w:rFonts w:ascii="標楷體" w:eastAsia="標楷體" w:hAnsi="標楷體"/>
                <w:color w:val="000000"/>
              </w:rPr>
              <w:t>及</w:t>
            </w:r>
            <w:r w:rsidRPr="004E6DCB">
              <w:rPr>
                <w:rFonts w:ascii="標楷體" w:eastAsia="標楷體" w:hAnsi="標楷體"/>
                <w:bCs/>
                <w:color w:val="000000"/>
              </w:rPr>
              <w:t>廚餘</w:t>
            </w:r>
            <w:r w:rsidRPr="004E6DCB">
              <w:rPr>
                <w:rFonts w:ascii="標楷體" w:eastAsia="標楷體" w:hAnsi="標楷體"/>
                <w:color w:val="000000"/>
              </w:rPr>
              <w:t>等三大類之分類工作，始得交付回收、清除或處理。</w:t>
            </w:r>
          </w:p>
          <w:p w:rsidR="00C8269B" w:rsidRPr="004E6DCB" w:rsidRDefault="00AB341C" w:rsidP="00AB341C">
            <w:pPr>
              <w:ind w:leftChars="-22" w:left="360" w:hangingChars="172" w:hanging="413"/>
              <w:jc w:val="both"/>
              <w:rPr>
                <w:rFonts w:ascii="標楷體" w:eastAsia="標楷體" w:hAnsi="標楷體"/>
                <w:color w:val="000000"/>
              </w:rPr>
            </w:pPr>
            <w:r w:rsidRPr="004E6DCB">
              <w:rPr>
                <w:rFonts w:ascii="標楷體" w:eastAsia="標楷體" w:hAnsi="標楷體" w:hint="eastAsia"/>
                <w:color w:val="000000"/>
              </w:rPr>
              <w:t xml:space="preserve">  2.清運方式:一般垃圾由清潔隊定時定點清運。</w:t>
            </w:r>
          </w:p>
          <w:p w:rsidR="00AB341C" w:rsidRDefault="00AB341C" w:rsidP="00AB341C">
            <w:pPr>
              <w:ind w:leftChars="-22" w:left="360" w:hangingChars="172" w:hanging="413"/>
              <w:jc w:val="both"/>
              <w:rPr>
                <w:rFonts w:ascii="標楷體" w:eastAsia="標楷體" w:hAnsi="標楷體"/>
              </w:rPr>
            </w:pPr>
            <w:r w:rsidRPr="004E6DCB">
              <w:rPr>
                <w:rFonts w:ascii="標楷體" w:eastAsia="標楷體" w:hAnsi="標楷體" w:hint="eastAsia"/>
              </w:rPr>
              <w:t xml:space="preserve">  3.資源物交由登記合格之回收商進行回收。</w:t>
            </w:r>
          </w:p>
          <w:p w:rsidR="00766858" w:rsidRDefault="00766858" w:rsidP="00AB341C">
            <w:pPr>
              <w:ind w:leftChars="-22" w:left="429" w:hangingChars="172" w:hanging="482"/>
              <w:jc w:val="both"/>
              <w:rPr>
                <w:rFonts w:ascii="標楷體" w:eastAsia="標楷體" w:hAnsi="標楷體"/>
                <w:sz w:val="28"/>
              </w:rPr>
            </w:pPr>
            <w:r>
              <w:rPr>
                <w:rFonts w:ascii="標楷體" w:eastAsia="標楷體" w:hAnsi="標楷體" w:hint="eastAsia"/>
                <w:sz w:val="28"/>
              </w:rPr>
              <w:t>(2)作業內容</w:t>
            </w:r>
          </w:p>
          <w:p w:rsidR="00766858" w:rsidRPr="00766858" w:rsidRDefault="00766858" w:rsidP="00766858">
            <w:pPr>
              <w:spacing w:before="11" w:line="260" w:lineRule="exact"/>
              <w:ind w:right="-55"/>
              <w:rPr>
                <w:rFonts w:ascii="標楷體" w:eastAsia="標楷體" w:hAnsi="標楷體" w:cs="標楷體"/>
              </w:rPr>
            </w:pPr>
            <w:r w:rsidRPr="00766858">
              <w:rPr>
                <w:rFonts w:ascii="標楷體" w:eastAsia="標楷體" w:hAnsi="標楷體" w:hint="eastAsia"/>
              </w:rPr>
              <w:t>1.事務組工員</w:t>
            </w:r>
            <w:r w:rsidRPr="00766858">
              <w:rPr>
                <w:rFonts w:ascii="標楷體" w:eastAsia="標楷體" w:hAnsi="標楷體" w:cs="標楷體"/>
                <w:spacing w:val="12"/>
              </w:rPr>
              <w:t>於校園內各</w:t>
            </w:r>
            <w:r w:rsidRPr="00766858">
              <w:rPr>
                <w:rFonts w:ascii="標楷體" w:eastAsia="標楷體" w:hAnsi="標楷體" w:cs="標楷體" w:hint="eastAsia"/>
                <w:spacing w:val="12"/>
              </w:rPr>
              <w:t>大樓垃圾分類筒</w:t>
            </w:r>
            <w:r w:rsidRPr="00766858">
              <w:rPr>
                <w:rFonts w:ascii="標楷體" w:eastAsia="標楷體" w:hAnsi="標楷體" w:cs="標楷體"/>
                <w:spacing w:val="-17"/>
              </w:rPr>
              <w:t>，</w:t>
            </w:r>
            <w:r w:rsidRPr="00766858">
              <w:rPr>
                <w:rFonts w:ascii="標楷體" w:eastAsia="標楷體" w:hAnsi="標楷體" w:cs="標楷體" w:hint="eastAsia"/>
                <w:spacing w:val="-17"/>
              </w:rPr>
              <w:t>將資源垃圾每日收集至垃圾場再由勞務助理進行垃圾回收分類後將資源物放置垃圾房旁資源回收暫存室，到一定回收量後，垃圾房勞務助理會派專人每月通知登記合格之回收商至校回收。</w:t>
            </w:r>
          </w:p>
          <w:p w:rsidR="00766858" w:rsidRPr="00766858" w:rsidRDefault="00766858" w:rsidP="00766858">
            <w:pPr>
              <w:tabs>
                <w:tab w:val="left" w:pos="175"/>
              </w:tabs>
              <w:spacing w:line="300" w:lineRule="exact"/>
              <w:ind w:left="21" w:right="-46"/>
              <w:rPr>
                <w:rFonts w:ascii="標楷體" w:eastAsia="標楷體" w:hAnsi="標楷體" w:cs="標楷體"/>
              </w:rPr>
            </w:pPr>
            <w:r w:rsidRPr="00766858">
              <w:rPr>
                <w:rFonts w:asciiTheme="minorEastAsia" w:hAnsiTheme="minorEastAsia" w:hint="eastAsia"/>
              </w:rPr>
              <w:t>2.</w:t>
            </w:r>
            <w:r w:rsidRPr="00766858">
              <w:rPr>
                <w:rFonts w:ascii="標楷體" w:eastAsia="標楷體" w:hAnsi="標楷體" w:hint="eastAsia"/>
              </w:rPr>
              <w:t>環安組服務教育學生每週三10時(除另公告停收時間如天颱風天及考試週停收)至各棟大樓定點回收(除海科大樓委外處理)後將資源物收集至資源回收暫存室，</w:t>
            </w:r>
            <w:r w:rsidRPr="00766858">
              <w:rPr>
                <w:rFonts w:ascii="標楷體" w:eastAsia="標楷體" w:hAnsi="標楷體" w:cs="標楷體" w:hint="eastAsia"/>
                <w:spacing w:val="-17"/>
              </w:rPr>
              <w:t>到一定回收量後環安組每月通知</w:t>
            </w:r>
            <w:r w:rsidRPr="00766858">
              <w:rPr>
                <w:rFonts w:ascii="標楷體" w:eastAsia="標楷體" w:hAnsi="標楷體" w:cs="標楷體"/>
                <w:spacing w:val="2"/>
                <w:position w:val="-2"/>
              </w:rPr>
              <w:t>登</w:t>
            </w:r>
            <w:r w:rsidRPr="00766858">
              <w:rPr>
                <w:rFonts w:ascii="標楷體" w:eastAsia="標楷體" w:hAnsi="標楷體" w:cs="標楷體"/>
                <w:position w:val="-2"/>
              </w:rPr>
              <w:t>記</w:t>
            </w:r>
            <w:r w:rsidRPr="00766858">
              <w:rPr>
                <w:rFonts w:ascii="標楷體" w:eastAsia="標楷體" w:hAnsi="標楷體" w:cs="標楷體"/>
                <w:spacing w:val="2"/>
              </w:rPr>
              <w:t>合</w:t>
            </w:r>
            <w:r w:rsidRPr="00766858">
              <w:rPr>
                <w:rFonts w:ascii="標楷體" w:eastAsia="標楷體" w:hAnsi="標楷體" w:cs="標楷體"/>
              </w:rPr>
              <w:t>格之</w:t>
            </w:r>
            <w:r w:rsidRPr="00766858">
              <w:rPr>
                <w:rFonts w:ascii="標楷體" w:eastAsia="標楷體" w:hAnsi="標楷體" w:cs="標楷體"/>
                <w:spacing w:val="2"/>
              </w:rPr>
              <w:t>資</w:t>
            </w:r>
            <w:r w:rsidRPr="00766858">
              <w:rPr>
                <w:rFonts w:ascii="標楷體" w:eastAsia="標楷體" w:hAnsi="標楷體" w:cs="標楷體"/>
              </w:rPr>
              <w:t>源回</w:t>
            </w:r>
            <w:r w:rsidRPr="00766858">
              <w:rPr>
                <w:rFonts w:ascii="標楷體" w:eastAsia="標楷體" w:hAnsi="標楷體" w:cs="標楷體"/>
                <w:spacing w:val="2"/>
              </w:rPr>
              <w:t>收</w:t>
            </w:r>
            <w:r w:rsidRPr="00766858">
              <w:rPr>
                <w:rFonts w:ascii="標楷體" w:eastAsia="標楷體" w:hAnsi="標楷體" w:cs="標楷體"/>
              </w:rPr>
              <w:t>商至</w:t>
            </w:r>
            <w:r w:rsidRPr="00766858">
              <w:rPr>
                <w:rFonts w:ascii="標楷體" w:eastAsia="標楷體" w:hAnsi="標楷體" w:cs="標楷體"/>
                <w:spacing w:val="2"/>
              </w:rPr>
              <w:t>校</w:t>
            </w:r>
            <w:r w:rsidRPr="00766858">
              <w:rPr>
                <w:rFonts w:ascii="標楷體" w:eastAsia="標楷體" w:hAnsi="標楷體" w:cs="標楷體"/>
              </w:rPr>
              <w:t>回收。</w:t>
            </w:r>
          </w:p>
          <w:p w:rsidR="00766858" w:rsidRDefault="00766858" w:rsidP="00766858">
            <w:pPr>
              <w:tabs>
                <w:tab w:val="left" w:pos="380"/>
              </w:tabs>
              <w:spacing w:before="11" w:line="260" w:lineRule="exact"/>
              <w:ind w:left="378" w:right="-55" w:hanging="358"/>
              <w:rPr>
                <w:rFonts w:ascii="標楷體" w:eastAsia="標楷體" w:hAnsi="標楷體"/>
              </w:rPr>
            </w:pPr>
            <w:r w:rsidRPr="00766858">
              <w:rPr>
                <w:rFonts w:ascii="標楷體" w:eastAsia="標楷體" w:hAnsi="標楷體"/>
                <w:b/>
                <w:spacing w:val="1"/>
              </w:rPr>
              <w:t>3</w:t>
            </w:r>
            <w:r w:rsidRPr="00766858">
              <w:rPr>
                <w:rFonts w:ascii="標楷體" w:eastAsia="標楷體" w:hAnsi="標楷體"/>
                <w:b/>
              </w:rPr>
              <w:t>.</w:t>
            </w:r>
            <w:r w:rsidRPr="00766858">
              <w:rPr>
                <w:rFonts w:ascii="標楷體" w:eastAsia="標楷體" w:hAnsi="標楷體" w:hint="eastAsia"/>
              </w:rPr>
              <w:t>學生宿舍分為采風、碧海、藍天大樓，各樓層皆放置資源回收分類</w:t>
            </w:r>
          </w:p>
          <w:p w:rsidR="00766858" w:rsidRDefault="00766858" w:rsidP="00766858">
            <w:pPr>
              <w:tabs>
                <w:tab w:val="left" w:pos="380"/>
              </w:tabs>
              <w:spacing w:before="11" w:line="260" w:lineRule="exact"/>
              <w:ind w:left="378" w:right="-55" w:hanging="358"/>
              <w:rPr>
                <w:rFonts w:ascii="標楷體" w:eastAsia="標楷體" w:hAnsi="標楷體"/>
              </w:rPr>
            </w:pPr>
            <w:r>
              <w:rPr>
                <w:rFonts w:ascii="標楷體" w:eastAsia="標楷體" w:hAnsi="標楷體" w:hint="eastAsia"/>
                <w:b/>
                <w:spacing w:val="1"/>
              </w:rPr>
              <w:t xml:space="preserve">  </w:t>
            </w:r>
            <w:r w:rsidRPr="00766858">
              <w:rPr>
                <w:rFonts w:ascii="標楷體" w:eastAsia="標楷體" w:hAnsi="標楷體" w:hint="eastAsia"/>
              </w:rPr>
              <w:t>筒，由各樓層值日生將資源物於八分滿時收集放置位於采風大樓地下</w:t>
            </w:r>
          </w:p>
          <w:p w:rsidR="00766858" w:rsidRPr="00766858" w:rsidRDefault="00766858" w:rsidP="00766858">
            <w:pPr>
              <w:tabs>
                <w:tab w:val="left" w:pos="380"/>
              </w:tabs>
              <w:spacing w:before="11" w:line="260" w:lineRule="exact"/>
              <w:ind w:left="378" w:right="-55" w:hanging="358"/>
              <w:rPr>
                <w:rFonts w:ascii="標楷體" w:eastAsia="標楷體" w:hAnsi="標楷體" w:cs="標楷體"/>
              </w:rPr>
            </w:pPr>
            <w:r>
              <w:rPr>
                <w:rFonts w:ascii="標楷體" w:eastAsia="標楷體" w:hAnsi="標楷體" w:hint="eastAsia"/>
              </w:rPr>
              <w:t xml:space="preserve">  </w:t>
            </w:r>
            <w:r w:rsidRPr="00766858">
              <w:rPr>
                <w:rFonts w:ascii="標楷體" w:eastAsia="標楷體" w:hAnsi="標楷體" w:hint="eastAsia"/>
              </w:rPr>
              <w:t>室之資源回收暫存室，</w:t>
            </w:r>
            <w:r w:rsidRPr="00766858">
              <w:rPr>
                <w:rFonts w:ascii="標楷體" w:eastAsia="標楷體" w:hAnsi="標楷體" w:cs="標楷體" w:hint="eastAsia"/>
                <w:spacing w:val="-17"/>
              </w:rPr>
              <w:t>到一定回收量後宿舍會派專 人</w:t>
            </w:r>
            <w:r w:rsidR="000A0D05">
              <w:rPr>
                <w:rFonts w:ascii="標楷體" w:eastAsia="標楷體" w:hAnsi="標楷體" w:cs="標楷體" w:hint="eastAsia"/>
                <w:spacing w:val="-17"/>
              </w:rPr>
              <w:t>送垃垃房回收</w:t>
            </w:r>
            <w:r w:rsidRPr="00766858">
              <w:rPr>
                <w:rFonts w:ascii="標楷體" w:eastAsia="標楷體" w:hAnsi="標楷體" w:cs="標楷體"/>
              </w:rPr>
              <w:t>收。</w:t>
            </w:r>
          </w:p>
          <w:p w:rsidR="00766858" w:rsidRPr="00766858" w:rsidRDefault="00766858" w:rsidP="00766858">
            <w:pPr>
              <w:tabs>
                <w:tab w:val="left" w:pos="380"/>
              </w:tabs>
              <w:spacing w:before="11" w:line="260" w:lineRule="exact"/>
              <w:ind w:left="378" w:right="-55" w:hanging="358"/>
              <w:rPr>
                <w:rFonts w:ascii="標楷體" w:eastAsia="標楷體" w:hAnsi="標楷體" w:cs="標楷體"/>
              </w:rPr>
            </w:pPr>
            <w:r w:rsidRPr="00766858">
              <w:rPr>
                <w:rFonts w:ascii="標楷體" w:eastAsia="標楷體" w:hAnsi="標楷體" w:cs="標楷體" w:hint="eastAsia"/>
              </w:rPr>
              <w:t>4.垃圾房及環安組每月將資源回收</w:t>
            </w:r>
            <w:r w:rsidR="000A0D05">
              <w:rPr>
                <w:rFonts w:ascii="標楷體" w:eastAsia="標楷體" w:hAnsi="標楷體" w:cs="標楷體" w:hint="eastAsia"/>
              </w:rPr>
              <w:t>之回收金交由出納組納入校務基金，</w:t>
            </w:r>
          </w:p>
          <w:p w:rsidR="0021121D" w:rsidRDefault="00766858" w:rsidP="00766858">
            <w:pPr>
              <w:tabs>
                <w:tab w:val="left" w:pos="175"/>
              </w:tabs>
              <w:spacing w:line="300" w:lineRule="exact"/>
              <w:ind w:left="21" w:right="-46"/>
              <w:rPr>
                <w:rFonts w:ascii="標楷體" w:eastAsia="標楷體" w:hAnsi="標楷體" w:cs="標楷體"/>
              </w:rPr>
            </w:pPr>
            <w:r w:rsidRPr="00766858">
              <w:rPr>
                <w:rFonts w:ascii="標楷體" w:eastAsia="標楷體" w:hAnsi="標楷體" w:cs="標楷體" w:hint="eastAsia"/>
              </w:rPr>
              <w:t>5.</w:t>
            </w:r>
            <w:r w:rsidR="000A0D05">
              <w:rPr>
                <w:rFonts w:ascii="標楷體" w:eastAsia="標楷體" w:hAnsi="標楷體" w:cs="標楷體" w:hint="eastAsia"/>
              </w:rPr>
              <w:t>環安組每月彙整垃圾房、</w:t>
            </w:r>
            <w:r w:rsidRPr="00766858">
              <w:rPr>
                <w:rFonts w:ascii="標楷體" w:eastAsia="標楷體" w:hAnsi="標楷體" w:cs="標楷體" w:hint="eastAsia"/>
              </w:rPr>
              <w:t>環安組之資源回收統計月報表一份存參備</w:t>
            </w:r>
          </w:p>
          <w:p w:rsidR="00766858" w:rsidRPr="00766858" w:rsidRDefault="0021121D" w:rsidP="00766858">
            <w:pPr>
              <w:tabs>
                <w:tab w:val="left" w:pos="175"/>
              </w:tabs>
              <w:spacing w:line="300" w:lineRule="exact"/>
              <w:ind w:left="21" w:right="-46"/>
              <w:rPr>
                <w:rFonts w:ascii="標楷體" w:eastAsia="標楷體" w:hAnsi="標楷體" w:cs="標楷體"/>
              </w:rPr>
            </w:pPr>
            <w:r>
              <w:rPr>
                <w:rFonts w:ascii="標楷體" w:eastAsia="標楷體" w:hAnsi="標楷體" w:cs="標楷體" w:hint="eastAsia"/>
              </w:rPr>
              <w:t xml:space="preserve"> </w:t>
            </w:r>
            <w:bookmarkStart w:id="0" w:name="_GoBack"/>
            <w:bookmarkEnd w:id="0"/>
            <w:r>
              <w:rPr>
                <w:rFonts w:ascii="標楷體" w:eastAsia="標楷體" w:hAnsi="標楷體" w:cs="標楷體" w:hint="eastAsia"/>
              </w:rPr>
              <w:t xml:space="preserve"> </w:t>
            </w:r>
            <w:r w:rsidR="00766858" w:rsidRPr="00766858">
              <w:rPr>
                <w:rFonts w:ascii="標楷體" w:eastAsia="標楷體" w:hAnsi="標楷體" w:cs="標楷體" w:hint="eastAsia"/>
              </w:rPr>
              <w:t>查，另一份彙報馬公市公所</w:t>
            </w:r>
            <w:r w:rsidR="00766858" w:rsidRPr="00766858">
              <w:rPr>
                <w:rFonts w:ascii="標楷體" w:eastAsia="標楷體" w:hAnsi="標楷體" w:cs="標楷體"/>
              </w:rPr>
              <w:t>。</w:t>
            </w:r>
          </w:p>
          <w:p w:rsidR="00766858" w:rsidRPr="00766858" w:rsidRDefault="00766858" w:rsidP="00766858">
            <w:pPr>
              <w:tabs>
                <w:tab w:val="left" w:pos="380"/>
              </w:tabs>
              <w:spacing w:before="11" w:line="260" w:lineRule="exact"/>
              <w:ind w:left="378" w:right="-55" w:hanging="358"/>
              <w:rPr>
                <w:rFonts w:ascii="標楷體" w:eastAsia="標楷體" w:hAnsi="標楷體" w:cs="標楷體"/>
              </w:rPr>
            </w:pPr>
            <w:r w:rsidRPr="00766858">
              <w:rPr>
                <w:rFonts w:ascii="標楷體" w:eastAsia="標楷體" w:hAnsi="標楷體" w:cs="標楷體" w:hint="eastAsia"/>
              </w:rPr>
              <w:t>6.縣環保局不定期至校查核本校回收情形。</w:t>
            </w:r>
          </w:p>
          <w:p w:rsidR="00766858" w:rsidRPr="00AB341C" w:rsidRDefault="00766858" w:rsidP="00766858">
            <w:pPr>
              <w:tabs>
                <w:tab w:val="left" w:pos="380"/>
              </w:tabs>
              <w:spacing w:before="11" w:line="260" w:lineRule="exact"/>
              <w:ind w:left="378" w:right="-55" w:hanging="358"/>
              <w:rPr>
                <w:rFonts w:ascii="標楷體" w:eastAsia="標楷體" w:hAnsi="標楷體"/>
                <w:sz w:val="28"/>
              </w:rPr>
            </w:pPr>
            <w:r w:rsidRPr="00766858">
              <w:rPr>
                <w:rFonts w:ascii="標楷體" w:eastAsia="標楷體" w:hAnsi="標楷體" w:cs="標楷體" w:hint="eastAsia"/>
              </w:rPr>
              <w:t>7.環安組定期辦理資源回收宣導。</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jc w:val="center"/>
              <w:rPr>
                <w:rFonts w:ascii="標楷體" w:eastAsia="標楷體" w:hAnsi="標楷體"/>
                <w:b/>
                <w:bCs/>
                <w:sz w:val="28"/>
              </w:rPr>
            </w:pPr>
            <w:r w:rsidRPr="00746A63">
              <w:rPr>
                <w:rFonts w:ascii="標楷體" w:eastAsia="標楷體" w:hAnsi="標楷體" w:hint="eastAsia"/>
                <w:b/>
                <w:bCs/>
                <w:sz w:val="28"/>
              </w:rPr>
              <w:t>控制重點</w:t>
            </w:r>
          </w:p>
        </w:tc>
        <w:tc>
          <w:tcPr>
            <w:tcW w:w="7663" w:type="dxa"/>
            <w:tcBorders>
              <w:top w:val="single" w:sz="8" w:space="0" w:color="auto"/>
              <w:left w:val="single" w:sz="8" w:space="0" w:color="auto"/>
              <w:bottom w:val="single" w:sz="12" w:space="0" w:color="auto"/>
              <w:right w:val="single" w:sz="12" w:space="0" w:color="auto"/>
            </w:tcBorders>
          </w:tcPr>
          <w:p w:rsidR="00C8269B" w:rsidRPr="00746A63" w:rsidRDefault="00766858" w:rsidP="00817365">
            <w:pPr>
              <w:snapToGrid w:val="0"/>
              <w:spacing w:line="400" w:lineRule="exact"/>
              <w:ind w:left="837" w:hangingChars="299" w:hanging="837"/>
              <w:jc w:val="both"/>
              <w:rPr>
                <w:rFonts w:ascii="標楷體" w:eastAsia="標楷體" w:hAnsi="標楷體"/>
                <w:sz w:val="28"/>
              </w:rPr>
            </w:pPr>
            <w:r>
              <w:rPr>
                <w:rFonts w:ascii="標楷體" w:eastAsia="標楷體" w:hAnsi="標楷體" w:hint="eastAsia"/>
                <w:sz w:val="28"/>
              </w:rPr>
              <w:t>各單位所產生之廢棄物確實依其類別</w:t>
            </w:r>
            <w:r>
              <w:rPr>
                <w:rFonts w:ascii="新細明體" w:hAnsi="新細明體" w:hint="eastAsia"/>
                <w:sz w:val="28"/>
              </w:rPr>
              <w:t>、</w:t>
            </w:r>
            <w:r>
              <w:rPr>
                <w:rFonts w:ascii="標楷體" w:eastAsia="標楷體" w:hAnsi="標楷體" w:hint="eastAsia"/>
                <w:sz w:val="28"/>
              </w:rPr>
              <w:t>特性做分類回收</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746A63" w:rsidRDefault="00C8269B" w:rsidP="003C4900">
            <w:pPr>
              <w:snapToGrid w:val="0"/>
              <w:spacing w:line="400" w:lineRule="exact"/>
              <w:jc w:val="center"/>
              <w:rPr>
                <w:rFonts w:ascii="標楷體" w:eastAsia="標楷體" w:hAnsi="標楷體"/>
                <w:b/>
                <w:bCs/>
                <w:sz w:val="28"/>
              </w:rPr>
            </w:pPr>
            <w:r w:rsidRPr="00746A63">
              <w:rPr>
                <w:rFonts w:ascii="標楷體" w:eastAsia="標楷體" w:hAnsi="標楷體" w:hint="eastAsia"/>
                <w:b/>
                <w:bCs/>
                <w:sz w:val="28"/>
              </w:rPr>
              <w:t>法令依據</w:t>
            </w:r>
          </w:p>
        </w:tc>
        <w:tc>
          <w:tcPr>
            <w:tcW w:w="7663" w:type="dxa"/>
            <w:tcBorders>
              <w:top w:val="single" w:sz="8" w:space="0" w:color="auto"/>
              <w:left w:val="single" w:sz="8" w:space="0" w:color="auto"/>
              <w:bottom w:val="single" w:sz="12" w:space="0" w:color="auto"/>
              <w:right w:val="single" w:sz="12" w:space="0" w:color="auto"/>
            </w:tcBorders>
          </w:tcPr>
          <w:p w:rsidR="006A15A9" w:rsidRDefault="006A15A9" w:rsidP="006A15A9">
            <w:pPr>
              <w:pStyle w:val="a7"/>
              <w:numPr>
                <w:ilvl w:val="0"/>
                <w:numId w:val="4"/>
              </w:numPr>
              <w:snapToGrid w:val="0"/>
              <w:spacing w:after="0" w:line="240" w:lineRule="atLeast"/>
              <w:ind w:leftChars="0"/>
              <w:rPr>
                <w:rFonts w:ascii="標楷體" w:eastAsia="標楷體" w:hAnsi="標楷體"/>
                <w:sz w:val="28"/>
                <w:lang w:eastAsia="zh-TW"/>
              </w:rPr>
            </w:pPr>
            <w:r w:rsidRPr="006A15A9">
              <w:rPr>
                <w:rFonts w:ascii="標楷體" w:eastAsia="標楷體" w:hAnsi="標楷體" w:hint="eastAsia"/>
                <w:sz w:val="28"/>
                <w:lang w:eastAsia="zh-TW"/>
              </w:rPr>
              <w:t>依據行政院環境保護署廢棄物清理法第28條及其相關規定</w:t>
            </w:r>
          </w:p>
          <w:p w:rsidR="006A15A9" w:rsidRDefault="006A15A9" w:rsidP="006A15A9">
            <w:pPr>
              <w:pStyle w:val="a7"/>
              <w:snapToGrid w:val="0"/>
              <w:spacing w:after="0" w:line="240" w:lineRule="atLeast"/>
              <w:ind w:leftChars="0" w:left="0"/>
              <w:rPr>
                <w:rFonts w:ascii="新細明體" w:hAnsi="新細明體"/>
                <w:sz w:val="28"/>
                <w:lang w:eastAsia="zh-TW"/>
              </w:rPr>
            </w:pPr>
            <w:r>
              <w:rPr>
                <w:rFonts w:ascii="標楷體" w:eastAsia="標楷體" w:hAnsi="標楷體" w:hint="eastAsia"/>
                <w:sz w:val="28"/>
                <w:lang w:eastAsia="zh-TW"/>
              </w:rPr>
              <w:t xml:space="preserve">   </w:t>
            </w:r>
            <w:r w:rsidRPr="006A15A9">
              <w:rPr>
                <w:rFonts w:ascii="標楷體" w:eastAsia="標楷體" w:hAnsi="標楷體" w:hint="eastAsia"/>
                <w:sz w:val="28"/>
                <w:lang w:eastAsia="zh-TW"/>
              </w:rPr>
              <w:t>辦理</w:t>
            </w:r>
            <w:r w:rsidRPr="006A15A9">
              <w:rPr>
                <w:rFonts w:ascii="新細明體" w:hAnsi="新細明體" w:hint="eastAsia"/>
                <w:sz w:val="28"/>
                <w:lang w:eastAsia="zh-TW"/>
              </w:rPr>
              <w:t>。</w:t>
            </w:r>
          </w:p>
          <w:p w:rsidR="006A15A9" w:rsidRPr="006A15A9" w:rsidRDefault="006A15A9" w:rsidP="006A15A9">
            <w:pPr>
              <w:pStyle w:val="a7"/>
              <w:snapToGrid w:val="0"/>
              <w:spacing w:after="0" w:line="240" w:lineRule="atLeast"/>
              <w:ind w:leftChars="0" w:left="0"/>
              <w:rPr>
                <w:rFonts w:ascii="新細明體" w:hAnsi="新細明體"/>
                <w:sz w:val="28"/>
                <w:lang w:eastAsia="zh-TW"/>
              </w:rPr>
            </w:pPr>
            <w:r>
              <w:rPr>
                <w:rFonts w:ascii="新細明體" w:hAnsi="新細明體" w:hint="eastAsia"/>
                <w:sz w:val="28"/>
                <w:lang w:eastAsia="zh-TW"/>
              </w:rPr>
              <w:t>2.</w:t>
            </w:r>
            <w:r w:rsidRPr="006A15A9">
              <w:rPr>
                <w:rFonts w:ascii="標楷體" w:eastAsia="標楷體" w:hAnsi="標楷體" w:cs="標楷體"/>
                <w:spacing w:val="2"/>
                <w:sz w:val="24"/>
                <w:szCs w:val="24"/>
                <w:lang w:eastAsia="zh-TW"/>
              </w:rPr>
              <w:t>國</w:t>
            </w:r>
            <w:r w:rsidRPr="006A15A9">
              <w:rPr>
                <w:rFonts w:ascii="標楷體" w:eastAsia="標楷體" w:hAnsi="標楷體" w:cs="標楷體"/>
                <w:sz w:val="24"/>
                <w:szCs w:val="24"/>
                <w:lang w:eastAsia="zh-TW"/>
              </w:rPr>
              <w:t>立</w:t>
            </w:r>
            <w:r w:rsidRPr="006A15A9">
              <w:rPr>
                <w:rFonts w:ascii="標楷體" w:eastAsia="標楷體" w:hAnsi="標楷體" w:cs="標楷體" w:hint="eastAsia"/>
                <w:sz w:val="24"/>
                <w:szCs w:val="24"/>
                <w:lang w:eastAsia="zh-TW"/>
              </w:rPr>
              <w:t>澎湖</w:t>
            </w:r>
            <w:r w:rsidRPr="006A15A9">
              <w:rPr>
                <w:rFonts w:ascii="標楷體" w:eastAsia="標楷體" w:hAnsi="標楷體" w:cs="標楷體"/>
                <w:sz w:val="24"/>
                <w:szCs w:val="24"/>
                <w:lang w:eastAsia="zh-TW"/>
              </w:rPr>
              <w:t>科技</w:t>
            </w:r>
            <w:r w:rsidRPr="006A15A9">
              <w:rPr>
                <w:rFonts w:ascii="標楷體" w:eastAsia="標楷體" w:hAnsi="標楷體" w:cs="標楷體"/>
                <w:spacing w:val="2"/>
                <w:sz w:val="24"/>
                <w:szCs w:val="24"/>
                <w:lang w:eastAsia="zh-TW"/>
              </w:rPr>
              <w:t>大</w:t>
            </w:r>
            <w:r w:rsidRPr="006A15A9">
              <w:rPr>
                <w:rFonts w:ascii="標楷體" w:eastAsia="標楷體" w:hAnsi="標楷體" w:cs="標楷體"/>
                <w:sz w:val="24"/>
                <w:szCs w:val="24"/>
                <w:lang w:eastAsia="zh-TW"/>
              </w:rPr>
              <w:t>學</w:t>
            </w:r>
            <w:r w:rsidRPr="006A15A9">
              <w:rPr>
                <w:rFonts w:ascii="標楷體" w:eastAsia="標楷體" w:hAnsi="標楷體" w:cs="標楷體"/>
                <w:spacing w:val="2"/>
                <w:sz w:val="24"/>
                <w:szCs w:val="24"/>
                <w:lang w:eastAsia="zh-TW"/>
              </w:rPr>
              <w:t>資</w:t>
            </w:r>
            <w:r w:rsidRPr="006A15A9">
              <w:rPr>
                <w:rFonts w:ascii="標楷體" w:eastAsia="標楷體" w:hAnsi="標楷體" w:cs="標楷體"/>
                <w:sz w:val="24"/>
                <w:szCs w:val="24"/>
                <w:lang w:eastAsia="zh-TW"/>
              </w:rPr>
              <w:t>源回</w:t>
            </w:r>
            <w:r w:rsidRPr="006A15A9">
              <w:rPr>
                <w:rFonts w:ascii="標楷體" w:eastAsia="標楷體" w:hAnsi="標楷體" w:cs="標楷體"/>
                <w:spacing w:val="2"/>
                <w:sz w:val="24"/>
                <w:szCs w:val="24"/>
                <w:lang w:eastAsia="zh-TW"/>
              </w:rPr>
              <w:t>收</w:t>
            </w:r>
            <w:r w:rsidRPr="006A15A9">
              <w:rPr>
                <w:rFonts w:ascii="標楷體" w:eastAsia="標楷體" w:hAnsi="標楷體" w:cs="標楷體"/>
                <w:sz w:val="24"/>
                <w:szCs w:val="24"/>
                <w:lang w:eastAsia="zh-TW"/>
              </w:rPr>
              <w:t>實</w:t>
            </w:r>
            <w:r w:rsidRPr="006A15A9">
              <w:rPr>
                <w:rFonts w:ascii="標楷體" w:eastAsia="標楷體" w:hAnsi="標楷體" w:cs="標楷體"/>
                <w:spacing w:val="2"/>
                <w:position w:val="-1"/>
                <w:sz w:val="24"/>
                <w:szCs w:val="24"/>
                <w:lang w:eastAsia="zh-TW"/>
              </w:rPr>
              <w:t>施</w:t>
            </w:r>
            <w:r w:rsidRPr="006A15A9">
              <w:rPr>
                <w:rFonts w:ascii="標楷體" w:eastAsia="標楷體" w:hAnsi="標楷體" w:cs="標楷體"/>
                <w:position w:val="-1"/>
                <w:sz w:val="24"/>
                <w:szCs w:val="24"/>
                <w:lang w:eastAsia="zh-TW"/>
              </w:rPr>
              <w:t>管理</w:t>
            </w:r>
            <w:r w:rsidRPr="006A15A9">
              <w:rPr>
                <w:rFonts w:ascii="標楷體" w:eastAsia="標楷體" w:hAnsi="標楷體" w:cs="標楷體"/>
                <w:spacing w:val="2"/>
                <w:position w:val="-1"/>
                <w:sz w:val="24"/>
                <w:szCs w:val="24"/>
                <w:lang w:eastAsia="zh-TW"/>
              </w:rPr>
              <w:t>要</w:t>
            </w:r>
            <w:r w:rsidRPr="006A15A9">
              <w:rPr>
                <w:rFonts w:ascii="標楷體" w:eastAsia="標楷體" w:hAnsi="標楷體" w:cs="標楷體" w:hint="eastAsia"/>
                <w:spacing w:val="2"/>
                <w:position w:val="-1"/>
                <w:sz w:val="24"/>
                <w:szCs w:val="24"/>
                <w:lang w:eastAsia="zh-TW"/>
              </w:rPr>
              <w:t>點</w:t>
            </w:r>
            <w:r>
              <w:rPr>
                <w:rFonts w:ascii="標楷體" w:eastAsia="標楷體" w:hAnsi="標楷體" w:cs="標楷體" w:hint="eastAsia"/>
                <w:spacing w:val="2"/>
                <w:position w:val="-1"/>
                <w:sz w:val="24"/>
                <w:szCs w:val="24"/>
                <w:lang w:eastAsia="zh-TW"/>
              </w:rPr>
              <w:t>辦理</w:t>
            </w:r>
            <w:r>
              <w:rPr>
                <w:rFonts w:ascii="新細明體" w:eastAsia="新細明體" w:hAnsi="新細明體" w:cs="標楷體" w:hint="eastAsia"/>
                <w:spacing w:val="2"/>
                <w:position w:val="-1"/>
                <w:sz w:val="24"/>
                <w:szCs w:val="24"/>
                <w:lang w:eastAsia="zh-TW"/>
              </w:rPr>
              <w:t>。</w:t>
            </w:r>
          </w:p>
        </w:tc>
      </w:tr>
      <w:tr w:rsidR="00C8269B" w:rsidRPr="00C8269B" w:rsidTr="00AB341C">
        <w:tc>
          <w:tcPr>
            <w:tcW w:w="1545" w:type="dxa"/>
            <w:tcBorders>
              <w:top w:val="single" w:sz="8" w:space="0" w:color="auto"/>
              <w:left w:val="single" w:sz="12" w:space="0" w:color="auto"/>
              <w:bottom w:val="single" w:sz="12" w:space="0" w:color="auto"/>
              <w:right w:val="single" w:sz="8" w:space="0" w:color="auto"/>
            </w:tcBorders>
          </w:tcPr>
          <w:p w:rsidR="00C8269B" w:rsidRPr="00C8269B" w:rsidRDefault="00C8269B" w:rsidP="003C4900">
            <w:pPr>
              <w:snapToGrid w:val="0"/>
              <w:spacing w:line="400" w:lineRule="exact"/>
              <w:jc w:val="center"/>
              <w:rPr>
                <w:rFonts w:eastAsia="標楷體"/>
                <w:b/>
                <w:bCs/>
                <w:sz w:val="28"/>
              </w:rPr>
            </w:pPr>
            <w:r w:rsidRPr="00C8269B">
              <w:rPr>
                <w:rFonts w:eastAsia="標楷體" w:hint="eastAsia"/>
                <w:b/>
                <w:bCs/>
                <w:sz w:val="28"/>
              </w:rPr>
              <w:t>使用表單</w:t>
            </w:r>
          </w:p>
        </w:tc>
        <w:tc>
          <w:tcPr>
            <w:tcW w:w="7663" w:type="dxa"/>
            <w:tcBorders>
              <w:top w:val="single" w:sz="8" w:space="0" w:color="auto"/>
              <w:left w:val="single" w:sz="8" w:space="0" w:color="auto"/>
              <w:bottom w:val="single" w:sz="12" w:space="0" w:color="auto"/>
              <w:right w:val="single" w:sz="12" w:space="0" w:color="auto"/>
            </w:tcBorders>
          </w:tcPr>
          <w:p w:rsidR="006A15A9" w:rsidRPr="006A15A9" w:rsidRDefault="006A15A9" w:rsidP="006A15A9">
            <w:pPr>
              <w:spacing w:line="240" w:lineRule="exact"/>
              <w:rPr>
                <w:rFonts w:ascii="標楷體" w:eastAsia="標楷體" w:hAnsi="標楷體"/>
              </w:rPr>
            </w:pPr>
            <w:r w:rsidRPr="006A15A9">
              <w:rPr>
                <w:rFonts w:ascii="標楷體" w:eastAsia="標楷體" w:hAnsi="標楷體" w:hint="eastAsia"/>
              </w:rPr>
              <w:t>1.本校資源回收成果統計表。</w:t>
            </w:r>
          </w:p>
          <w:p w:rsidR="006A15A9" w:rsidRPr="006A15A9" w:rsidRDefault="006A15A9" w:rsidP="006A15A9">
            <w:pPr>
              <w:spacing w:line="240" w:lineRule="exact"/>
              <w:rPr>
                <w:rFonts w:ascii="標楷體" w:eastAsia="標楷體" w:hAnsi="標楷體"/>
              </w:rPr>
            </w:pPr>
            <w:r w:rsidRPr="006A15A9">
              <w:rPr>
                <w:rFonts w:ascii="標楷體" w:eastAsia="標楷體" w:hAnsi="標楷體" w:hint="eastAsia"/>
              </w:rPr>
              <w:t>2.馬公市公所之機關學校資源回收成果統計表。</w:t>
            </w:r>
          </w:p>
          <w:p w:rsidR="006A15A9" w:rsidRPr="006A15A9" w:rsidRDefault="006A15A9" w:rsidP="006A15A9">
            <w:pPr>
              <w:spacing w:line="240" w:lineRule="exact"/>
              <w:rPr>
                <w:rFonts w:ascii="標楷體" w:eastAsia="標楷體" w:hAnsi="標楷體"/>
              </w:rPr>
            </w:pPr>
            <w:r w:rsidRPr="006A15A9">
              <w:rPr>
                <w:rFonts w:ascii="標楷體" w:eastAsia="標楷體" w:hAnsi="標楷體" w:hint="eastAsia"/>
              </w:rPr>
              <w:t>3.本校各類資源回收物數量及金額統計表。</w:t>
            </w:r>
          </w:p>
          <w:p w:rsidR="00C8269B" w:rsidRPr="006A15A9" w:rsidRDefault="00C8269B" w:rsidP="003C4900">
            <w:pPr>
              <w:snapToGrid w:val="0"/>
              <w:spacing w:line="400" w:lineRule="exact"/>
              <w:jc w:val="both"/>
              <w:rPr>
                <w:rFonts w:eastAsia="標楷體"/>
                <w:sz w:val="28"/>
              </w:rPr>
            </w:pPr>
          </w:p>
        </w:tc>
      </w:tr>
    </w:tbl>
    <w:p w:rsidR="00BD74C7" w:rsidRDefault="00BD74C7" w:rsidP="006A15A9">
      <w:pPr>
        <w:spacing w:line="240" w:lineRule="exact"/>
      </w:pPr>
    </w:p>
    <w:p w:rsidR="00593FF2" w:rsidRDefault="00593FF2"/>
    <w:p w:rsidR="00593FF2" w:rsidRDefault="00593FF2"/>
    <w:p w:rsidR="00593FF2" w:rsidRDefault="00593FF2"/>
    <w:p w:rsidR="00817365" w:rsidRDefault="00817365"/>
    <w:p w:rsidR="00593FF2" w:rsidRPr="00CE4128" w:rsidRDefault="00706E95" w:rsidP="00817365">
      <w:pPr>
        <w:spacing w:line="240" w:lineRule="exact"/>
        <w:rPr>
          <w:rFonts w:ascii="標楷體" w:eastAsia="標楷體" w:hAnsi="標楷體" w:cs="標楷體"/>
          <w:spacing w:val="1"/>
          <w:position w:val="-1"/>
          <w:sz w:val="28"/>
          <w:szCs w:val="28"/>
        </w:rPr>
      </w:pPr>
      <w:r>
        <w:rPr>
          <w:rFonts w:ascii="標楷體" w:eastAsia="標楷體" w:hAnsi="標楷體" w:cs="標楷體" w:hint="eastAsia"/>
          <w:spacing w:val="1"/>
          <w:position w:val="-1"/>
          <w:sz w:val="28"/>
          <w:szCs w:val="28"/>
        </w:rPr>
        <w:t xml:space="preserve">       </w:t>
      </w:r>
      <w:r w:rsidR="00CE4128" w:rsidRPr="00CE4128">
        <w:rPr>
          <w:rFonts w:ascii="標楷體" w:eastAsia="標楷體" w:hAnsi="標楷體" w:cs="標楷體" w:hint="eastAsia"/>
          <w:spacing w:val="1"/>
          <w:position w:val="-1"/>
          <w:sz w:val="28"/>
          <w:szCs w:val="28"/>
        </w:rPr>
        <w:t>國立澎湖科技大學-</w:t>
      </w:r>
      <w:r w:rsidR="00D62F39">
        <w:rPr>
          <w:rFonts w:ascii="標楷體" w:eastAsia="標楷體" w:hAnsi="標楷體" w:cs="標楷體" w:hint="eastAsia"/>
          <w:spacing w:val="1"/>
          <w:position w:val="-1"/>
          <w:sz w:val="28"/>
          <w:szCs w:val="28"/>
        </w:rPr>
        <w:t>資源回收</w:t>
      </w:r>
      <w:r w:rsidR="00CE4128" w:rsidRPr="00CE4128">
        <w:rPr>
          <w:rFonts w:ascii="標楷體" w:eastAsia="標楷體" w:hAnsi="標楷體" w:cs="標楷體" w:hint="eastAsia"/>
          <w:spacing w:val="1"/>
          <w:position w:val="-1"/>
          <w:sz w:val="28"/>
          <w:szCs w:val="28"/>
        </w:rPr>
        <w:t>管理</w:t>
      </w:r>
      <w:r w:rsidR="00593FF2" w:rsidRPr="00CE4128">
        <w:rPr>
          <w:rFonts w:ascii="標楷體" w:eastAsia="標楷體" w:hAnsi="標楷體" w:cs="標楷體" w:hint="eastAsia"/>
          <w:spacing w:val="1"/>
          <w:position w:val="-1"/>
          <w:sz w:val="28"/>
          <w:szCs w:val="28"/>
        </w:rPr>
        <w:t>作業流程圖:</w:t>
      </w:r>
    </w:p>
    <w:tbl>
      <w:tblPr>
        <w:tblW w:w="9173" w:type="dxa"/>
        <w:tblInd w:w="137" w:type="dxa"/>
        <w:tblLayout w:type="fixed"/>
        <w:tblCellMar>
          <w:left w:w="0" w:type="dxa"/>
          <w:right w:w="0" w:type="dxa"/>
        </w:tblCellMar>
        <w:tblLook w:val="01E0" w:firstRow="1" w:lastRow="1" w:firstColumn="1" w:lastColumn="1" w:noHBand="0" w:noVBand="0"/>
      </w:tblPr>
      <w:tblGrid>
        <w:gridCol w:w="9173"/>
      </w:tblGrid>
      <w:tr w:rsidR="00706E95" w:rsidTr="00A323DC">
        <w:trPr>
          <w:trHeight w:hRule="exact" w:val="12969"/>
        </w:trPr>
        <w:tc>
          <w:tcPr>
            <w:tcW w:w="9173" w:type="dxa"/>
            <w:tcBorders>
              <w:top w:val="single" w:sz="4" w:space="0" w:color="000000"/>
              <w:left w:val="single" w:sz="4" w:space="0" w:color="auto"/>
              <w:bottom w:val="single" w:sz="4" w:space="0" w:color="000000"/>
              <w:right w:val="single" w:sz="4" w:space="0" w:color="000000"/>
            </w:tcBorders>
          </w:tcPr>
          <w:tbl>
            <w:tblPr>
              <w:tblW w:w="10126" w:type="dxa"/>
              <w:tblLayout w:type="fixed"/>
              <w:tblCellMar>
                <w:left w:w="0" w:type="dxa"/>
                <w:right w:w="0" w:type="dxa"/>
              </w:tblCellMar>
              <w:tblLook w:val="01E0" w:firstRow="1" w:lastRow="1" w:firstColumn="1" w:lastColumn="1" w:noHBand="0" w:noVBand="0"/>
            </w:tblPr>
            <w:tblGrid>
              <w:gridCol w:w="9778"/>
              <w:gridCol w:w="348"/>
            </w:tblGrid>
            <w:tr w:rsidR="002F7E1B" w:rsidTr="002F7E1B">
              <w:trPr>
                <w:trHeight w:hRule="exact" w:val="13004"/>
              </w:trPr>
              <w:tc>
                <w:tcPr>
                  <w:tcW w:w="10126" w:type="dxa"/>
                  <w:tcBorders>
                    <w:top w:val="single" w:sz="4" w:space="0" w:color="000000"/>
                    <w:left w:val="single" w:sz="4" w:space="0" w:color="000000"/>
                    <w:bottom w:val="single" w:sz="4" w:space="0" w:color="000000"/>
                    <w:right w:val="single" w:sz="4" w:space="0" w:color="000000"/>
                  </w:tcBorders>
                </w:tcPr>
                <w:p w:rsidR="002F7E1B" w:rsidRPr="002F7E1B" w:rsidRDefault="002F7E1B" w:rsidP="002F7E1B">
                  <w:pPr>
                    <w:spacing w:line="299" w:lineRule="exact"/>
                    <w:ind w:left="23" w:right="-20"/>
                    <w:rPr>
                      <w:rFonts w:ascii="標楷體" w:eastAsia="標楷體" w:hAnsi="標楷體" w:cs="標楷體"/>
                    </w:rPr>
                  </w:pPr>
                  <w:r w:rsidRPr="002F7E1B">
                    <w:rPr>
                      <w:rFonts w:ascii="標楷體" w:eastAsia="標楷體" w:hAnsi="標楷體" w:cs="標楷體"/>
                      <w:position w:val="-1"/>
                    </w:rPr>
                    <w:lastRenderedPageBreak/>
                    <w:t>作業流程圖：</w:t>
                  </w:r>
                </w:p>
                <w:p w:rsidR="002F7E1B" w:rsidRDefault="00A947E2" w:rsidP="002F7E1B">
                  <w:pPr>
                    <w:spacing w:before="1" w:line="190" w:lineRule="exact"/>
                    <w:rPr>
                      <w:sz w:val="19"/>
                      <w:szCs w:val="19"/>
                    </w:rPr>
                  </w:pPr>
                  <w:r>
                    <w:rPr>
                      <w:rFonts w:eastAsiaTheme="minorHAnsi"/>
                      <w:noProof/>
                    </w:rPr>
                    <mc:AlternateContent>
                      <mc:Choice Requires="wps">
                        <w:drawing>
                          <wp:anchor distT="0" distB="0" distL="114300" distR="114300" simplePos="0" relativeHeight="251660288" behindDoc="0" locked="0" layoutInCell="1" allowOverlap="1" wp14:anchorId="14949BD6" wp14:editId="242B2155">
                            <wp:simplePos x="0" y="0"/>
                            <wp:positionH relativeFrom="column">
                              <wp:posOffset>3986530</wp:posOffset>
                            </wp:positionH>
                            <wp:positionV relativeFrom="paragraph">
                              <wp:posOffset>121285</wp:posOffset>
                            </wp:positionV>
                            <wp:extent cx="1733550" cy="1285875"/>
                            <wp:effectExtent l="0" t="0" r="19050" b="2857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85875"/>
                                    </a:xfrm>
                                    <a:prstGeom prst="rect">
                                      <a:avLst/>
                                    </a:prstGeom>
                                    <a:solidFill>
                                      <a:srgbClr val="FFFFFF"/>
                                    </a:solidFill>
                                    <a:ln w="9525">
                                      <a:solidFill>
                                        <a:srgbClr val="000000"/>
                                      </a:solidFill>
                                      <a:miter lim="800000"/>
                                      <a:headEnd/>
                                      <a:tailEnd/>
                                    </a:ln>
                                  </wps:spPr>
                                  <wps:txbx>
                                    <w:txbxContent>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學生宿舍分為采風、</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碧海、藍天大樓，各樓</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層皆放置資源回收分類</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筒，由各樓層值日生將</w:t>
                                        </w:r>
                                      </w:p>
                                      <w:p w:rsidR="002F7E1B" w:rsidRDefault="002F7E1B" w:rsidP="002F7E1B">
                                        <w:pPr>
                                          <w:tabs>
                                            <w:tab w:val="left" w:pos="380"/>
                                          </w:tabs>
                                          <w:spacing w:before="11" w:line="260" w:lineRule="exact"/>
                                          <w:ind w:left="378" w:right="-55" w:hanging="358"/>
                                        </w:pPr>
                                        <w:r w:rsidRPr="00A947E2">
                                          <w:rPr>
                                            <w:rFonts w:ascii="標楷體" w:eastAsia="標楷體" w:hAnsi="標楷體" w:hint="eastAsia"/>
                                          </w:rPr>
                                          <w:t>資源物做整理</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49BD6" id="_x0000_t202" coordsize="21600,21600" o:spt="202" path="m,l,21600r21600,l21600,xe">
                            <v:stroke joinstyle="miter"/>
                            <v:path gradientshapeok="t" o:connecttype="rect"/>
                          </v:shapetype>
                          <v:shape id="Text Box 52" o:spid="_x0000_s1026" type="#_x0000_t202" style="position:absolute;margin-left:313.9pt;margin-top:9.55pt;width:136.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">
                            <v:textbox>
                              <w:txbxContent>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學生宿舍分為采風、</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碧海、藍天大樓，各樓</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層皆放置資源回收分類</w:t>
                                  </w:r>
                                </w:p>
                                <w:p w:rsidR="002F7E1B" w:rsidRPr="00A947E2" w:rsidRDefault="002F7E1B" w:rsidP="002F7E1B">
                                  <w:pPr>
                                    <w:tabs>
                                      <w:tab w:val="left" w:pos="380"/>
                                    </w:tabs>
                                    <w:spacing w:before="11" w:line="260" w:lineRule="exact"/>
                                    <w:ind w:left="378" w:right="-55" w:hanging="358"/>
                                    <w:rPr>
                                      <w:rFonts w:ascii="標楷體" w:eastAsia="標楷體" w:hAnsi="標楷體"/>
                                    </w:rPr>
                                  </w:pPr>
                                  <w:r w:rsidRPr="00A947E2">
                                    <w:rPr>
                                      <w:rFonts w:ascii="標楷體" w:eastAsia="標楷體" w:hAnsi="標楷體" w:hint="eastAsia"/>
                                    </w:rPr>
                                    <w:t>筒，由各樓層值日生將</w:t>
                                  </w:r>
                                </w:p>
                                <w:p w:rsidR="002F7E1B" w:rsidRDefault="002F7E1B" w:rsidP="002F7E1B">
                                  <w:pPr>
                                    <w:tabs>
                                      <w:tab w:val="left" w:pos="380"/>
                                    </w:tabs>
                                    <w:spacing w:before="11" w:line="260" w:lineRule="exact"/>
                                    <w:ind w:left="378" w:right="-55" w:hanging="358"/>
                                  </w:pPr>
                                  <w:r w:rsidRPr="00A947E2">
                                    <w:rPr>
                                      <w:rFonts w:ascii="標楷體" w:eastAsia="標楷體" w:hAnsi="標楷體" w:hint="eastAsia"/>
                                    </w:rPr>
                                    <w:t>資源物做整理</w:t>
                                  </w:r>
                                  <w:r>
                                    <w:rPr>
                                      <w:rFonts w:ascii="標楷體" w:eastAsia="標楷體" w:hAnsi="標楷體" w:hint="eastAsia"/>
                                      <w:sz w:val="20"/>
                                      <w:szCs w:val="20"/>
                                    </w:rPr>
                                    <w:t>。</w:t>
                                  </w:r>
                                </w:p>
                              </w:txbxContent>
                            </v:textbox>
                          </v:shape>
                        </w:pict>
                      </mc:Fallback>
                    </mc:AlternateContent>
                  </w:r>
                  <w:r>
                    <w:rPr>
                      <w:rFonts w:eastAsiaTheme="minorHAnsi"/>
                      <w:noProof/>
                    </w:rPr>
                    <mc:AlternateContent>
                      <mc:Choice Requires="wps">
                        <w:drawing>
                          <wp:anchor distT="0" distB="0" distL="114300" distR="114300" simplePos="0" relativeHeight="251659264" behindDoc="0" locked="0" layoutInCell="1" allowOverlap="1" wp14:anchorId="3E23342E" wp14:editId="679591FD">
                            <wp:simplePos x="0" y="0"/>
                            <wp:positionH relativeFrom="column">
                              <wp:posOffset>109855</wp:posOffset>
                            </wp:positionH>
                            <wp:positionV relativeFrom="paragraph">
                              <wp:posOffset>121285</wp:posOffset>
                            </wp:positionV>
                            <wp:extent cx="1543050" cy="1285875"/>
                            <wp:effectExtent l="0" t="0" r="19050" b="2857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85875"/>
                                    </a:xfrm>
                                    <a:prstGeom prst="rect">
                                      <a:avLst/>
                                    </a:prstGeom>
                                    <a:solidFill>
                                      <a:srgbClr val="FFFFFF"/>
                                    </a:solidFill>
                                    <a:ln w="9525">
                                      <a:solidFill>
                                        <a:srgbClr val="000000"/>
                                      </a:solidFill>
                                      <a:miter lim="800000"/>
                                      <a:headEnd/>
                                      <a:tailEnd/>
                                    </a:ln>
                                  </wps:spPr>
                                  <wps:txbx>
                                    <w:txbxContent>
                                      <w:p w:rsidR="002F7E1B" w:rsidRPr="00A947E2" w:rsidRDefault="002F7E1B" w:rsidP="002F7E1B">
                                        <w:pPr>
                                          <w:pStyle w:val="a7"/>
                                          <w:spacing w:before="11" w:after="0" w:line="260" w:lineRule="exact"/>
                                          <w:ind w:leftChars="0" w:left="380" w:right="-55"/>
                                          <w:rPr>
                                            <w:rFonts w:ascii="標楷體" w:eastAsia="標楷體" w:hAnsi="標楷體" w:cs="標楷體"/>
                                            <w:spacing w:val="12"/>
                                            <w:sz w:val="24"/>
                                            <w:szCs w:val="24"/>
                                            <w:lang w:eastAsia="zh-TW"/>
                                          </w:rPr>
                                        </w:pPr>
                                        <w:r w:rsidRPr="00A947E2">
                                          <w:rPr>
                                            <w:rFonts w:ascii="標楷體" w:eastAsia="標楷體" w:hAnsi="標楷體" w:cs="Times New Roman" w:hint="eastAsia"/>
                                            <w:sz w:val="24"/>
                                            <w:szCs w:val="24"/>
                                            <w:lang w:eastAsia="zh-TW"/>
                                          </w:rPr>
                                          <w:t>事務組工員</w:t>
                                        </w:r>
                                        <w:r w:rsidRPr="00A947E2">
                                          <w:rPr>
                                            <w:rFonts w:ascii="標楷體" w:eastAsia="標楷體" w:hAnsi="標楷體" w:cs="標楷體"/>
                                            <w:spacing w:val="12"/>
                                            <w:sz w:val="24"/>
                                            <w:szCs w:val="24"/>
                                            <w:lang w:eastAsia="zh-TW"/>
                                          </w:rPr>
                                          <w:t>於校園內各</w:t>
                                        </w:r>
                                        <w:r w:rsidRPr="00A947E2">
                                          <w:rPr>
                                            <w:rFonts w:ascii="標楷體" w:eastAsia="標楷體" w:hAnsi="標楷體" w:cs="標楷體" w:hint="eastAsia"/>
                                            <w:spacing w:val="12"/>
                                            <w:sz w:val="24"/>
                                            <w:szCs w:val="24"/>
                                            <w:lang w:eastAsia="zh-TW"/>
                                          </w:rPr>
                                          <w:t>大樓垃圾分類筒</w:t>
                                        </w:r>
                                        <w:r w:rsidRPr="00A947E2">
                                          <w:rPr>
                                            <w:rFonts w:ascii="標楷體" w:eastAsia="標楷體" w:hAnsi="標楷體" w:cs="標楷體"/>
                                            <w:spacing w:val="-17"/>
                                            <w:sz w:val="24"/>
                                            <w:szCs w:val="24"/>
                                            <w:lang w:eastAsia="zh-TW"/>
                                          </w:rPr>
                                          <w:t>，</w:t>
                                        </w:r>
                                        <w:r w:rsidRPr="00A947E2">
                                          <w:rPr>
                                            <w:rFonts w:ascii="標楷體" w:eastAsia="標楷體" w:hAnsi="標楷體" w:cs="標楷體" w:hint="eastAsia"/>
                                            <w:spacing w:val="-17"/>
                                            <w:sz w:val="24"/>
                                            <w:szCs w:val="24"/>
                                            <w:lang w:eastAsia="zh-TW"/>
                                          </w:rPr>
                                          <w:t>將垃圾每日收集至垃圾房再由勞務助理進行垃圾回收分類</w:t>
                                        </w:r>
                                      </w:p>
                                      <w:p w:rsidR="002F7E1B" w:rsidRDefault="002F7E1B" w:rsidP="002F7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342E" id="Text Box 50" o:spid="_x0000_s1027" type="#_x0000_t202" style="position:absolute;margin-left:8.65pt;margin-top:9.55pt;width:121.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">
                            <v:textbox>
                              <w:txbxContent>
                                <w:p w:rsidR="002F7E1B" w:rsidRPr="00A947E2" w:rsidRDefault="002F7E1B" w:rsidP="002F7E1B">
                                  <w:pPr>
                                    <w:pStyle w:val="a7"/>
                                    <w:spacing w:before="11" w:after="0" w:line="260" w:lineRule="exact"/>
                                    <w:ind w:leftChars="0" w:left="380" w:right="-55"/>
                                    <w:rPr>
                                      <w:rFonts w:ascii="標楷體" w:eastAsia="標楷體" w:hAnsi="標楷體" w:cs="標楷體"/>
                                      <w:spacing w:val="12"/>
                                      <w:sz w:val="24"/>
                                      <w:szCs w:val="24"/>
                                      <w:lang w:eastAsia="zh-TW"/>
                                    </w:rPr>
                                  </w:pPr>
                                  <w:r w:rsidRPr="00A947E2">
                                    <w:rPr>
                                      <w:rFonts w:ascii="標楷體" w:eastAsia="標楷體" w:hAnsi="標楷體" w:cs="Times New Roman" w:hint="eastAsia"/>
                                      <w:sz w:val="24"/>
                                      <w:szCs w:val="24"/>
                                      <w:lang w:eastAsia="zh-TW"/>
                                    </w:rPr>
                                    <w:t>事務組工員</w:t>
                                  </w:r>
                                  <w:r w:rsidRPr="00A947E2">
                                    <w:rPr>
                                      <w:rFonts w:ascii="標楷體" w:eastAsia="標楷體" w:hAnsi="標楷體" w:cs="標楷體"/>
                                      <w:spacing w:val="12"/>
                                      <w:sz w:val="24"/>
                                      <w:szCs w:val="24"/>
                                      <w:lang w:eastAsia="zh-TW"/>
                                    </w:rPr>
                                    <w:t>於校園內各</w:t>
                                  </w:r>
                                  <w:r w:rsidRPr="00A947E2">
                                    <w:rPr>
                                      <w:rFonts w:ascii="標楷體" w:eastAsia="標楷體" w:hAnsi="標楷體" w:cs="標楷體" w:hint="eastAsia"/>
                                      <w:spacing w:val="12"/>
                                      <w:sz w:val="24"/>
                                      <w:szCs w:val="24"/>
                                      <w:lang w:eastAsia="zh-TW"/>
                                    </w:rPr>
                                    <w:t>大樓垃圾分類筒</w:t>
                                  </w:r>
                                  <w:r w:rsidRPr="00A947E2">
                                    <w:rPr>
                                      <w:rFonts w:ascii="標楷體" w:eastAsia="標楷體" w:hAnsi="標楷體" w:cs="標楷體"/>
                                      <w:spacing w:val="-17"/>
                                      <w:sz w:val="24"/>
                                      <w:szCs w:val="24"/>
                                      <w:lang w:eastAsia="zh-TW"/>
                                    </w:rPr>
                                    <w:t>，</w:t>
                                  </w:r>
                                  <w:r w:rsidRPr="00A947E2">
                                    <w:rPr>
                                      <w:rFonts w:ascii="標楷體" w:eastAsia="標楷體" w:hAnsi="標楷體" w:cs="標楷體" w:hint="eastAsia"/>
                                      <w:spacing w:val="-17"/>
                                      <w:sz w:val="24"/>
                                      <w:szCs w:val="24"/>
                                      <w:lang w:eastAsia="zh-TW"/>
                                    </w:rPr>
                                    <w:t>將垃圾每日收集至垃圾房再由勞務助理進行垃圾回收分類</w:t>
                                  </w:r>
                                </w:p>
                                <w:p w:rsidR="002F7E1B" w:rsidRDefault="002F7E1B" w:rsidP="002F7E1B"/>
                              </w:txbxContent>
                            </v:textbox>
                          </v:shape>
                        </w:pict>
                      </mc:Fallback>
                    </mc:AlternateContent>
                  </w:r>
                  <w:r>
                    <w:rPr>
                      <w:rFonts w:eastAsiaTheme="minorHAnsi"/>
                      <w:noProof/>
                    </w:rPr>
                    <mc:AlternateContent>
                      <mc:Choice Requires="wps">
                        <w:drawing>
                          <wp:anchor distT="0" distB="0" distL="114300" distR="114300" simplePos="0" relativeHeight="251661312" behindDoc="0" locked="0" layoutInCell="1" allowOverlap="1" wp14:anchorId="25AA8363" wp14:editId="197F27B6">
                            <wp:simplePos x="0" y="0"/>
                            <wp:positionH relativeFrom="column">
                              <wp:posOffset>1805305</wp:posOffset>
                            </wp:positionH>
                            <wp:positionV relativeFrom="paragraph">
                              <wp:posOffset>45085</wp:posOffset>
                            </wp:positionV>
                            <wp:extent cx="2010410" cy="1371600"/>
                            <wp:effectExtent l="0" t="0" r="27940" b="1905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371600"/>
                                    </a:xfrm>
                                    <a:prstGeom prst="rect">
                                      <a:avLst/>
                                    </a:prstGeom>
                                    <a:solidFill>
                                      <a:srgbClr val="FFFFFF"/>
                                    </a:solidFill>
                                    <a:ln w="9525">
                                      <a:solidFill>
                                        <a:srgbClr val="000000"/>
                                      </a:solidFill>
                                      <a:miter lim="800000"/>
                                      <a:headEnd/>
                                      <a:tailEnd/>
                                    </a:ln>
                                  </wps:spPr>
                                  <wps:txbx>
                                    <w:txbxContent>
                                      <w:p w:rsidR="002F7E1B" w:rsidRPr="00A947E2" w:rsidRDefault="002F7E1B" w:rsidP="002F7E1B">
                                        <w:r w:rsidRPr="00A947E2">
                                          <w:rPr>
                                            <w:rFonts w:ascii="標楷體" w:eastAsia="標楷體" w:hAnsi="標楷體" w:hint="eastAsia"/>
                                          </w:rPr>
                                          <w:t>環安組服務教育學生每週三10時(除另公告停收時間如天颱風天及考試週停收)至各棟大樓定點回收(除海科大樓委外處理)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8363" id="Text Box 53" o:spid="_x0000_s1028" type="#_x0000_t202" style="position:absolute;margin-left:142.15pt;margin-top:3.55pt;width:158.3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">
                            <v:textbox>
                              <w:txbxContent>
                                <w:p w:rsidR="002F7E1B" w:rsidRPr="00A947E2" w:rsidRDefault="002F7E1B" w:rsidP="002F7E1B">
                                  <w:r w:rsidRPr="00A947E2">
                                    <w:rPr>
                                      <w:rFonts w:ascii="標楷體" w:eastAsia="標楷體" w:hAnsi="標楷體" w:hint="eastAsia"/>
                                    </w:rPr>
                                    <w:t>環安組服務教育學生每週三10時(除另公告停收時間如天颱風天及考試</w:t>
                                  </w:r>
                                  <w:bookmarkStart w:id="1" w:name="_GoBack"/>
                                  <w:r w:rsidRPr="00A947E2">
                                    <w:rPr>
                                      <w:rFonts w:ascii="標楷體" w:eastAsia="標楷體" w:hAnsi="標楷體" w:hint="eastAsia"/>
                                    </w:rPr>
                                    <w:t>週停收)至各棟大樓定點回</w:t>
                                  </w:r>
                                  <w:bookmarkEnd w:id="1"/>
                                  <w:r w:rsidRPr="00A947E2">
                                    <w:rPr>
                                      <w:rFonts w:ascii="標楷體" w:eastAsia="標楷體" w:hAnsi="標楷體" w:hint="eastAsia"/>
                                    </w:rPr>
                                    <w:t>收(除海科大樓委外處理)</w:t>
                                  </w:r>
                                </w:p>
                              </w:txbxContent>
                            </v:textbox>
                          </v:shape>
                        </w:pict>
                      </mc:Fallback>
                    </mc:AlternateContent>
                  </w:r>
                </w:p>
                <w:p w:rsidR="002F7E1B" w:rsidRDefault="002F7E1B" w:rsidP="002F7E1B">
                  <w:pPr>
                    <w:spacing w:line="299" w:lineRule="exact"/>
                    <w:ind w:left="23" w:right="-20"/>
                    <w:rPr>
                      <w:rFonts w:ascii="標楷體" w:eastAsia="標楷體" w:hAnsi="標楷體" w:cs="標楷體"/>
                      <w:position w:val="-1"/>
                    </w:rPr>
                  </w:pPr>
                </w:p>
                <w:p w:rsidR="002F7E1B" w:rsidRDefault="002F7E1B" w:rsidP="002F7E1B">
                  <w:pPr>
                    <w:spacing w:line="299" w:lineRule="exact"/>
                    <w:ind w:left="23" w:right="-20"/>
                    <w:rPr>
                      <w:rFonts w:ascii="標楷體" w:eastAsia="標楷體" w:hAnsi="標楷體" w:cs="標楷體"/>
                      <w:position w:val="-1"/>
                    </w:rPr>
                  </w:pPr>
                </w:p>
                <w:p w:rsidR="002F7E1B" w:rsidRDefault="002F7E1B" w:rsidP="002F7E1B">
                  <w:pPr>
                    <w:spacing w:line="299" w:lineRule="exact"/>
                    <w:ind w:left="23" w:right="-20"/>
                    <w:rPr>
                      <w:rFonts w:ascii="標楷體" w:eastAsia="標楷體" w:hAnsi="標楷體" w:cs="標楷體"/>
                      <w:position w:val="-1"/>
                    </w:rPr>
                  </w:pPr>
                  <w:r>
                    <w:rPr>
                      <w:rFonts w:eastAsiaTheme="minorHAnsi"/>
                      <w:noProof/>
                    </w:rPr>
                    <mc:AlternateContent>
                      <mc:Choice Requires="wps">
                        <w:drawing>
                          <wp:anchor distT="0" distB="0" distL="114300" distR="114300" simplePos="0" relativeHeight="251667456" behindDoc="0" locked="0" layoutInCell="1" allowOverlap="1" wp14:anchorId="700E8979" wp14:editId="78BCDCBE">
                            <wp:simplePos x="0" y="0"/>
                            <wp:positionH relativeFrom="column">
                              <wp:posOffset>1320165</wp:posOffset>
                            </wp:positionH>
                            <wp:positionV relativeFrom="paragraph">
                              <wp:posOffset>1881505</wp:posOffset>
                            </wp:positionV>
                            <wp:extent cx="314325" cy="45719"/>
                            <wp:effectExtent l="0" t="19050" r="47625" b="31115"/>
                            <wp:wrapNone/>
                            <wp:docPr id="38" name="向右箭號 38"/>
                            <wp:cNvGraphicFramePr/>
                            <a:graphic xmlns:a="http://schemas.openxmlformats.org/drawingml/2006/main">
                              <a:graphicData uri="http://schemas.microsoft.com/office/word/2010/wordprocessingShape">
                                <wps:wsp>
                                  <wps:cNvSpPr/>
                                  <wps:spPr>
                                    <a:xfrm>
                                      <a:off x="0" y="0"/>
                                      <a:ext cx="3143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F4D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8" o:spid="_x0000_s1026" type="#_x0000_t13" style="position:absolute;margin-left:103.95pt;margin-top:148.15pt;width:24.7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" adj="20029" fillcolor="#5b9bd5 [3204]" strokecolor="#1f4d78 [1604]" strokeweight="1pt"/>
                        </w:pict>
                      </mc:Fallback>
                    </mc:AlternateContent>
                  </w:r>
                  <w:r>
                    <w:rPr>
                      <w:rFonts w:eastAsiaTheme="minorHAnsi"/>
                      <w:noProof/>
                    </w:rPr>
                    <mc:AlternateContent>
                      <mc:Choice Requires="wps">
                        <w:drawing>
                          <wp:anchor distT="0" distB="0" distL="114300" distR="114300" simplePos="0" relativeHeight="251666432" behindDoc="0" locked="0" layoutInCell="1" allowOverlap="1" wp14:anchorId="006D538C" wp14:editId="7D2AD256">
                            <wp:simplePos x="0" y="0"/>
                            <wp:positionH relativeFrom="column">
                              <wp:posOffset>320040</wp:posOffset>
                            </wp:positionH>
                            <wp:positionV relativeFrom="paragraph">
                              <wp:posOffset>1395730</wp:posOffset>
                            </wp:positionV>
                            <wp:extent cx="852805" cy="762000"/>
                            <wp:effectExtent l="0" t="0" r="23495" b="19050"/>
                            <wp:wrapNone/>
                            <wp:docPr id="37" name="文字方塊 37"/>
                            <wp:cNvGraphicFramePr/>
                            <a:graphic xmlns:a="http://schemas.openxmlformats.org/drawingml/2006/main">
                              <a:graphicData uri="http://schemas.microsoft.com/office/word/2010/wordprocessingShape">
                                <wps:wsp>
                                  <wps:cNvSpPr txBox="1"/>
                                  <wps:spPr>
                                    <a:xfrm>
                                      <a:off x="0" y="0"/>
                                      <a:ext cx="85280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E1B" w:rsidRDefault="002F7E1B" w:rsidP="002F7E1B">
                                        <w:r>
                                          <w:rPr>
                                            <w:rFonts w:ascii="標楷體" w:eastAsia="標楷體" w:hAnsi="標楷體" w:cs="標楷體" w:hint="eastAsia"/>
                                            <w:sz w:val="20"/>
                                            <w:szCs w:val="20"/>
                                          </w:rPr>
                                          <w:t>環安組定期辦理資源回收宣導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D538C" id="文字方塊 37" o:spid="_x0000_s1029" type="#_x0000_t202" style="position:absolute;left:0;text-align:left;margin-left:25.2pt;margin-top:109.9pt;width:67.15pt;height:6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" fillcolor="white [3201]" strokeweight=".5pt">
                            <v:textbox>
                              <w:txbxContent>
                                <w:p w:rsidR="002F7E1B" w:rsidRDefault="002F7E1B" w:rsidP="002F7E1B">
                                  <w:r>
                                    <w:rPr>
                                      <w:rFonts w:ascii="標楷體" w:eastAsia="標楷體" w:hAnsi="標楷體" w:cs="標楷體" w:hint="eastAsia"/>
                                      <w:sz w:val="20"/>
                                      <w:szCs w:val="20"/>
                                    </w:rPr>
                                    <w:t>環安組定期辦理資源回收宣導</w:t>
                                  </w:r>
                                </w:p>
                              </w:txbxContent>
                            </v:textbox>
                          </v:shape>
                        </w:pict>
                      </mc:Fallback>
                    </mc:AlternateContent>
                  </w:r>
                  <w:r>
                    <w:rPr>
                      <w:rFonts w:eastAsiaTheme="minorHAnsi"/>
                      <w:noProof/>
                    </w:rPr>
                    <mc:AlternateContent>
                      <mc:Choice Requires="wps">
                        <w:drawing>
                          <wp:anchor distT="0" distB="0" distL="114300" distR="114300" simplePos="0" relativeHeight="251663360" behindDoc="0" locked="0" layoutInCell="1" allowOverlap="1" wp14:anchorId="6ED41B16" wp14:editId="5A200B4F">
                            <wp:simplePos x="0" y="0"/>
                            <wp:positionH relativeFrom="column">
                              <wp:posOffset>1653540</wp:posOffset>
                            </wp:positionH>
                            <wp:positionV relativeFrom="paragraph">
                              <wp:posOffset>2605405</wp:posOffset>
                            </wp:positionV>
                            <wp:extent cx="2461895" cy="786130"/>
                            <wp:effectExtent l="0" t="0" r="14605" b="1397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786130"/>
                                    </a:xfrm>
                                    <a:prstGeom prst="rect">
                                      <a:avLst/>
                                    </a:prstGeom>
                                    <a:solidFill>
                                      <a:srgbClr val="FFFFFF"/>
                                    </a:solidFill>
                                    <a:ln w="9525">
                                      <a:solidFill>
                                        <a:srgbClr val="000000"/>
                                      </a:solidFill>
                                      <a:miter lim="800000"/>
                                      <a:headEnd/>
                                      <a:tailEnd/>
                                    </a:ln>
                                  </wps:spPr>
                                  <wps:txbx>
                                    <w:txbxContent>
                                      <w:p w:rsidR="002F7E1B" w:rsidRPr="00AA73B0" w:rsidRDefault="002F7E1B" w:rsidP="002F7E1B">
                                        <w:pPr>
                                          <w:rPr>
                                            <w:rFonts w:ascii="標楷體" w:eastAsia="標楷體" w:hAnsi="標楷體"/>
                                          </w:rPr>
                                        </w:pPr>
                                        <w:r w:rsidRPr="00AA73B0">
                                          <w:rPr>
                                            <w:rFonts w:ascii="標楷體" w:eastAsia="標楷體" w:hAnsi="標楷體" w:hint="eastAsia"/>
                                          </w:rPr>
                                          <w:t>由登記合格之回收商進行回收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1B16" id="Text Box 58" o:spid="_x0000_s1030" type="#_x0000_t202" style="position:absolute;left:0;text-align:left;margin-left:130.2pt;margin-top:205.15pt;width:193.85pt;height:6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">
                            <v:textbox>
                              <w:txbxContent>
                                <w:p w:rsidR="002F7E1B" w:rsidRPr="00AA73B0" w:rsidRDefault="002F7E1B" w:rsidP="002F7E1B">
                                  <w:pPr>
                                    <w:rPr>
                                      <w:rFonts w:ascii="標楷體" w:eastAsia="標楷體" w:hAnsi="標楷體"/>
                                    </w:rPr>
                                  </w:pPr>
                                  <w:r w:rsidRPr="00AA73B0">
                                    <w:rPr>
                                      <w:rFonts w:ascii="標楷體" w:eastAsia="標楷體" w:hAnsi="標楷體" w:hint="eastAsia"/>
                                    </w:rPr>
                                    <w:t>由登記合格之回收商進行回收</w:t>
                                  </w:r>
                                </w:p>
                              </w:txbxContent>
                            </v:textbox>
                          </v:shape>
                        </w:pict>
                      </mc:Fallback>
                    </mc:AlternateContent>
                  </w:r>
                  <w:r>
                    <w:rPr>
                      <w:rFonts w:eastAsiaTheme="minorHAnsi"/>
                      <w:noProof/>
                    </w:rPr>
                    <mc:AlternateContent>
                      <mc:Choice Requires="wps">
                        <w:drawing>
                          <wp:anchor distT="0" distB="0" distL="114300" distR="114300" simplePos="0" relativeHeight="251662336" behindDoc="0" locked="0" layoutInCell="1" allowOverlap="1" wp14:anchorId="1A5EBA55" wp14:editId="3F1F002F">
                            <wp:simplePos x="0" y="0"/>
                            <wp:positionH relativeFrom="column">
                              <wp:posOffset>1748790</wp:posOffset>
                            </wp:positionH>
                            <wp:positionV relativeFrom="paragraph">
                              <wp:posOffset>1271905</wp:posOffset>
                            </wp:positionV>
                            <wp:extent cx="2171065" cy="946150"/>
                            <wp:effectExtent l="0" t="0" r="19685" b="2540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946150"/>
                                    </a:xfrm>
                                    <a:prstGeom prst="rect">
                                      <a:avLst/>
                                    </a:prstGeom>
                                    <a:solidFill>
                                      <a:srgbClr val="FFFFFF"/>
                                    </a:solidFill>
                                    <a:ln w="9525">
                                      <a:solidFill>
                                        <a:srgbClr val="000000"/>
                                      </a:solidFill>
                                      <a:miter lim="800000"/>
                                      <a:headEnd/>
                                      <a:tailEnd/>
                                    </a:ln>
                                  </wps:spPr>
                                  <wps:txbx>
                                    <w:txbxContent>
                                      <w:p w:rsidR="002F7E1B" w:rsidRPr="00AA73B0" w:rsidRDefault="002F7E1B" w:rsidP="002F7E1B">
                                        <w:pPr>
                                          <w:rPr>
                                            <w:rFonts w:ascii="標楷體" w:eastAsia="標楷體" w:hAnsi="標楷體"/>
                                          </w:rPr>
                                        </w:pPr>
                                        <w:r w:rsidRPr="00AA73B0">
                                          <w:rPr>
                                            <w:rFonts w:ascii="標楷體" w:eastAsia="標楷體" w:hAnsi="標楷體" w:hint="eastAsia"/>
                                          </w:rPr>
                                          <w:t>垃圾房、環安組、學生宿舍各自所有之資源回收暫存室</w:t>
                                        </w:r>
                                        <w:r>
                                          <w:rPr>
                                            <w:rFonts w:ascii="標楷體" w:eastAsia="標楷體" w:hAnsi="標楷體" w:hint="eastAsia"/>
                                          </w:rPr>
                                          <w:t>進行分類</w:t>
                                        </w:r>
                                        <w:r w:rsidRPr="00AA73B0">
                                          <w:rPr>
                                            <w:rFonts w:ascii="標楷體" w:eastAsia="標楷體" w:hAnsi="標楷體" w:hint="eastAsia"/>
                                          </w:rPr>
                                          <w:t>存放</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BA55" id="Text Box 57" o:spid="_x0000_s1031" type="#_x0000_t202" style="position:absolute;left:0;text-align:left;margin-left:137.7pt;margin-top:100.15pt;width:170.95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">
                            <v:textbox>
                              <w:txbxContent>
                                <w:p w:rsidR="002F7E1B" w:rsidRPr="00AA73B0" w:rsidRDefault="002F7E1B" w:rsidP="002F7E1B">
                                  <w:pPr>
                                    <w:rPr>
                                      <w:rFonts w:ascii="標楷體" w:eastAsia="標楷體" w:hAnsi="標楷體"/>
                                    </w:rPr>
                                  </w:pPr>
                                  <w:r w:rsidRPr="00AA73B0">
                                    <w:rPr>
                                      <w:rFonts w:ascii="標楷體" w:eastAsia="標楷體" w:hAnsi="標楷體" w:hint="eastAsia"/>
                                    </w:rPr>
                                    <w:t>垃圾房、環安組、學生宿舍各自所有之資源回收暫存室</w:t>
                                  </w:r>
                                  <w:r>
                                    <w:rPr>
                                      <w:rFonts w:ascii="標楷體" w:eastAsia="標楷體" w:hAnsi="標楷體" w:hint="eastAsia"/>
                                    </w:rPr>
                                    <w:t>進行分類</w:t>
                                  </w:r>
                                  <w:r w:rsidRPr="00AA73B0">
                                    <w:rPr>
                                      <w:rFonts w:ascii="標楷體" w:eastAsia="標楷體" w:hAnsi="標楷體" w:hint="eastAsia"/>
                                    </w:rPr>
                                    <w:t>存放</w:t>
                                  </w:r>
                                  <w:r>
                                    <w:rPr>
                                      <w:rFonts w:ascii="標楷體" w:eastAsia="標楷體" w:hAnsi="標楷體" w:hint="eastAsia"/>
                                    </w:rPr>
                                    <w:t>。</w:t>
                                  </w:r>
                                </w:p>
                              </w:txbxContent>
                            </v:textbox>
                          </v:shape>
                        </w:pict>
                      </mc:Fallback>
                    </mc:AlternateContent>
                  </w:r>
                  <w:r>
                    <w:rPr>
                      <w:rFonts w:eastAsiaTheme="minorHAnsi"/>
                      <w:noProof/>
                    </w:rPr>
                    <mc:AlternateContent>
                      <mc:Choice Requires="wps">
                        <w:drawing>
                          <wp:anchor distT="0" distB="0" distL="114300" distR="114300" simplePos="0" relativeHeight="251665408" behindDoc="0" locked="0" layoutInCell="1" allowOverlap="1" wp14:anchorId="2356D27C" wp14:editId="54D5967E">
                            <wp:simplePos x="0" y="0"/>
                            <wp:positionH relativeFrom="column">
                              <wp:posOffset>4050665</wp:posOffset>
                            </wp:positionH>
                            <wp:positionV relativeFrom="paragraph">
                              <wp:posOffset>1938655</wp:posOffset>
                            </wp:positionV>
                            <wp:extent cx="447675" cy="90805"/>
                            <wp:effectExtent l="19050" t="19050" r="9525" b="1397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90805"/>
                                    </a:xfrm>
                                    <a:prstGeom prst="leftArrow">
                                      <a:avLst>
                                        <a:gd name="adj1" fmla="val 50000"/>
                                        <a:gd name="adj2" fmla="val 1232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C14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2" o:spid="_x0000_s1026" type="#_x0000_t66" style="position:absolute;margin-left:318.95pt;margin-top:152.65pt;width:35.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"/>
                        </w:pict>
                      </mc:Fallback>
                    </mc:AlternateContent>
                  </w: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A947E2" w:rsidP="002F7E1B">
                  <w:pPr>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74624" behindDoc="0" locked="0" layoutInCell="1" allowOverlap="1">
                            <wp:simplePos x="0" y="0"/>
                            <wp:positionH relativeFrom="column">
                              <wp:posOffset>3767455</wp:posOffset>
                            </wp:positionH>
                            <wp:positionV relativeFrom="paragraph">
                              <wp:posOffset>97155</wp:posOffset>
                            </wp:positionV>
                            <wp:extent cx="838200" cy="295275"/>
                            <wp:effectExtent l="0" t="19050" r="38100" b="28575"/>
                            <wp:wrapNone/>
                            <wp:docPr id="21" name="上彎箭號 21"/>
                            <wp:cNvGraphicFramePr/>
                            <a:graphic xmlns:a="http://schemas.openxmlformats.org/drawingml/2006/main">
                              <a:graphicData uri="http://schemas.microsoft.com/office/word/2010/wordprocessingShape">
                                <wps:wsp>
                                  <wps:cNvSpPr/>
                                  <wps:spPr>
                                    <a:xfrm>
                                      <a:off x="0" y="0"/>
                                      <a:ext cx="838200" cy="2952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59752" id="上彎箭號 21" o:spid="_x0000_s1026" style="position:absolute;margin-left:296.65pt;margin-top:7.65pt;width:66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8382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" path="m,221456r727472,l727472,73819r-36909,l764381,r73819,73819l801291,73819r,221456l,295275,,221456xe" fillcolor="#5b9bd5 [3204]" strokecolor="#1f4d78 [1604]" strokeweight="1pt">
                            <v:stroke joinstyle="miter"/>
                            <v:path arrowok="t" o:connecttype="custom" o:connectlocs="0,221456;727472,221456;727472,73819;690563,73819;764381,0;838200,73819;801291,73819;801291,295275;0,295275;0,221456" o:connectangles="0,0,0,0,0,0,0,0,0,0"/>
                          </v:shape>
                        </w:pict>
                      </mc:Fallback>
                    </mc:AlternateContent>
                  </w:r>
                  <w:r>
                    <w:rPr>
                      <w:rFonts w:ascii="標楷體" w:eastAsia="標楷體" w:hAnsi="標楷體" w:cs="標楷體"/>
                      <w:noProof/>
                    </w:rPr>
                    <mc:AlternateContent>
                      <mc:Choice Requires="wps">
                        <w:drawing>
                          <wp:anchor distT="0" distB="0" distL="114300" distR="114300" simplePos="0" relativeHeight="251673600" behindDoc="0" locked="0" layoutInCell="1" allowOverlap="1">
                            <wp:simplePos x="0" y="0"/>
                            <wp:positionH relativeFrom="column">
                              <wp:posOffset>1071879</wp:posOffset>
                            </wp:positionH>
                            <wp:positionV relativeFrom="paragraph">
                              <wp:posOffset>40005</wp:posOffset>
                            </wp:positionV>
                            <wp:extent cx="1228725" cy="352425"/>
                            <wp:effectExtent l="38100" t="57150" r="66675" b="66675"/>
                            <wp:wrapNone/>
                            <wp:docPr id="19" name="直線單箭頭接點 19"/>
                            <wp:cNvGraphicFramePr/>
                            <a:graphic xmlns:a="http://schemas.openxmlformats.org/drawingml/2006/main">
                              <a:graphicData uri="http://schemas.microsoft.com/office/word/2010/wordprocessingShape">
                                <wps:wsp>
                                  <wps:cNvCnPr/>
                                  <wps:spPr>
                                    <a:xfrm>
                                      <a:off x="0" y="0"/>
                                      <a:ext cx="1228725" cy="3524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B5F655" id="_x0000_t32" coordsize="21600,21600" o:spt="32" o:oned="t" path="m,l21600,21600e" filled="f">
                            <v:path arrowok="t" fillok="f" o:connecttype="none"/>
                            <o:lock v:ext="edit" shapetype="t"/>
                          </v:shapetype>
                          <v:shape id="直線單箭頭接點 19" o:spid="_x0000_s1026" type="#_x0000_t32" style="position:absolute;margin-left:84.4pt;margin-top:3.15pt;width:96.75pt;height:2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" strokecolor="#5b9bd5 [3204]" strokeweight=".5pt">
                            <v:stroke startarrow="block" endarrow="block" joinstyle="miter"/>
                          </v:shape>
                        </w:pict>
                      </mc:Fallback>
                    </mc:AlternateContent>
                  </w:r>
                  <w:r>
                    <w:rPr>
                      <w:rFonts w:ascii="標楷體" w:eastAsia="標楷體" w:hAnsi="標楷體" w:cs="標楷體"/>
                      <w:noProof/>
                    </w:rPr>
                    <mc:AlternateContent>
                      <mc:Choice Requires="wps">
                        <w:drawing>
                          <wp:anchor distT="0" distB="0" distL="114300" distR="114300" simplePos="0" relativeHeight="251672576" behindDoc="0" locked="0" layoutInCell="1" allowOverlap="1">
                            <wp:simplePos x="0" y="0"/>
                            <wp:positionH relativeFrom="column">
                              <wp:posOffset>2653030</wp:posOffset>
                            </wp:positionH>
                            <wp:positionV relativeFrom="paragraph">
                              <wp:posOffset>40005</wp:posOffset>
                            </wp:positionV>
                            <wp:extent cx="9525" cy="276225"/>
                            <wp:effectExtent l="38100" t="0" r="66675" b="47625"/>
                            <wp:wrapNone/>
                            <wp:docPr id="18" name="直線單箭頭接點 18"/>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F4B90" id="直線單箭頭接點 18" o:spid="_x0000_s1026" type="#_x0000_t32" style="position:absolute;margin-left:208.9pt;margin-top:3.15pt;width:.75pt;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" strokecolor="#5b9bd5 [3204]" strokeweight=".5pt">
                            <v:stroke endarrow="block" joinstyle="miter"/>
                          </v:shape>
                        </w:pict>
                      </mc:Fallback>
                    </mc:AlternateContent>
                  </w: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A947E2" w:rsidP="002F7E1B">
                  <w:pPr>
                    <w:rPr>
                      <w:rFonts w:ascii="標楷體" w:eastAsia="標楷體" w:hAnsi="標楷體" w:cs="標楷體"/>
                    </w:rPr>
                  </w:pPr>
                  <w:r>
                    <w:rPr>
                      <w:rFonts w:eastAsiaTheme="minorHAnsi"/>
                      <w:noProof/>
                    </w:rPr>
                    <mc:AlternateContent>
                      <mc:Choice Requires="wps">
                        <w:drawing>
                          <wp:anchor distT="0" distB="0" distL="114300" distR="114300" simplePos="0" relativeHeight="251664384" behindDoc="0" locked="0" layoutInCell="1" allowOverlap="1" wp14:anchorId="20FB4980" wp14:editId="633F724A">
                            <wp:simplePos x="0" y="0"/>
                            <wp:positionH relativeFrom="column">
                              <wp:posOffset>4602480</wp:posOffset>
                            </wp:positionH>
                            <wp:positionV relativeFrom="paragraph">
                              <wp:posOffset>76835</wp:posOffset>
                            </wp:positionV>
                            <wp:extent cx="1162685" cy="605155"/>
                            <wp:effectExtent l="8890" t="9525" r="9525" b="1397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605155"/>
                                    </a:xfrm>
                                    <a:prstGeom prst="rect">
                                      <a:avLst/>
                                    </a:prstGeom>
                                    <a:solidFill>
                                      <a:srgbClr val="FFFFFF"/>
                                    </a:solidFill>
                                    <a:ln w="9525">
                                      <a:solidFill>
                                        <a:srgbClr val="000000"/>
                                      </a:solidFill>
                                      <a:miter lim="800000"/>
                                      <a:headEnd/>
                                      <a:tailEnd/>
                                    </a:ln>
                                  </wps:spPr>
                                  <wps:txbx>
                                    <w:txbxContent>
                                      <w:p w:rsidR="002F7E1B" w:rsidRPr="00E67C00" w:rsidRDefault="002F7E1B" w:rsidP="002F7E1B">
                                        <w:pPr>
                                          <w:rPr>
                                            <w:rFonts w:ascii="標楷體" w:eastAsia="標楷體" w:hAnsi="標楷體"/>
                                          </w:rPr>
                                        </w:pPr>
                                        <w:r w:rsidRPr="00E67C00">
                                          <w:rPr>
                                            <w:rFonts w:ascii="標楷體" w:eastAsia="標楷體" w:hAnsi="標楷體" w:hint="eastAsia"/>
                                          </w:rPr>
                                          <w:t>縣環保局不定期至校查核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4980" id="Text Box 61" o:spid="_x0000_s1032" type="#_x0000_t202" style="position:absolute;margin-left:362.4pt;margin-top:6.05pt;width:91.55pt;height:4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">
                            <v:textbox>
                              <w:txbxContent>
                                <w:p w:rsidR="002F7E1B" w:rsidRPr="00E67C00" w:rsidRDefault="002F7E1B" w:rsidP="002F7E1B">
                                  <w:pPr>
                                    <w:rPr>
                                      <w:rFonts w:ascii="標楷體" w:eastAsia="標楷體" w:hAnsi="標楷體"/>
                                    </w:rPr>
                                  </w:pPr>
                                  <w:r w:rsidRPr="00E67C00">
                                    <w:rPr>
                                      <w:rFonts w:ascii="標楷體" w:eastAsia="標楷體" w:hAnsi="標楷體" w:hint="eastAsia"/>
                                    </w:rPr>
                                    <w:t>縣環保局不定期至校查核</w:t>
                                  </w:r>
                                </w:p>
                              </w:txbxContent>
                            </v:textbox>
                          </v:shape>
                        </w:pict>
                      </mc:Fallback>
                    </mc:AlternateContent>
                  </w:r>
                </w:p>
                <w:p w:rsidR="002F7E1B" w:rsidRPr="002F7E1B" w:rsidRDefault="002F7E1B" w:rsidP="002F7E1B">
                  <w:pPr>
                    <w:rPr>
                      <w:rFonts w:ascii="標楷體" w:eastAsia="標楷體" w:hAnsi="標楷體" w:cs="標楷體"/>
                    </w:rPr>
                  </w:pPr>
                </w:p>
                <w:p w:rsidR="002F7E1B" w:rsidRPr="002F7E1B" w:rsidRDefault="00A947E2" w:rsidP="002F7E1B">
                  <w:pPr>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75648" behindDoc="0" locked="0" layoutInCell="1" allowOverlap="1">
                            <wp:simplePos x="0" y="0"/>
                            <wp:positionH relativeFrom="column">
                              <wp:posOffset>2662555</wp:posOffset>
                            </wp:positionH>
                            <wp:positionV relativeFrom="paragraph">
                              <wp:posOffset>216535</wp:posOffset>
                            </wp:positionV>
                            <wp:extent cx="47625" cy="318770"/>
                            <wp:effectExtent l="19050" t="0" r="47625" b="43180"/>
                            <wp:wrapNone/>
                            <wp:docPr id="24" name="向下箭號 24"/>
                            <wp:cNvGraphicFramePr/>
                            <a:graphic xmlns:a="http://schemas.openxmlformats.org/drawingml/2006/main">
                              <a:graphicData uri="http://schemas.microsoft.com/office/word/2010/wordprocessingShape">
                                <wps:wsp>
                                  <wps:cNvSpPr/>
                                  <wps:spPr>
                                    <a:xfrm>
                                      <a:off x="0" y="0"/>
                                      <a:ext cx="47625" cy="3187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638E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4" o:spid="_x0000_s1026" type="#_x0000_t67" style="position:absolute;margin-left:209.65pt;margin-top:17.05pt;width:3.75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" adj="19986" fillcolor="#5b9bd5 [3204]" strokecolor="#1f4d78 [1604]" strokeweight="1pt"/>
                        </w:pict>
                      </mc:Fallback>
                    </mc:AlternateContent>
                  </w: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simplePos x="0" y="0"/>
                            <wp:positionH relativeFrom="column">
                              <wp:posOffset>1900555</wp:posOffset>
                            </wp:positionH>
                            <wp:positionV relativeFrom="paragraph">
                              <wp:posOffset>216535</wp:posOffset>
                            </wp:positionV>
                            <wp:extent cx="47625" cy="466725"/>
                            <wp:effectExtent l="19050" t="0" r="47625" b="47625"/>
                            <wp:wrapNone/>
                            <wp:docPr id="8" name="向下箭號 8"/>
                            <wp:cNvGraphicFramePr/>
                            <a:graphic xmlns:a="http://schemas.openxmlformats.org/drawingml/2006/main">
                              <a:graphicData uri="http://schemas.microsoft.com/office/word/2010/wordprocessingShape">
                                <wps:wsp>
                                  <wps:cNvSpPr/>
                                  <wps:spPr>
                                    <a:xfrm>
                                      <a:off x="0" y="0"/>
                                      <a:ext cx="4762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4AC54" id="向下箭號 8" o:spid="_x0000_s1026" type="#_x0000_t67" style="position:absolute;margin-left:149.65pt;margin-top:17.05pt;width:3.75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" adj="20498" fillcolor="#5b9bd5 [3204]" strokecolor="#1f4d78 [1604]" strokeweight="1pt"/>
                        </w:pict>
                      </mc:Fallback>
                    </mc:AlternateContent>
                  </w:r>
                </w:p>
                <w:p w:rsidR="002F7E1B" w:rsidRPr="002F7E1B" w:rsidRDefault="002F7E1B" w:rsidP="002F7E1B">
                  <w:pPr>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69504" behindDoc="0" locked="0" layoutInCell="1" allowOverlap="1">
                            <wp:simplePos x="0" y="0"/>
                            <wp:positionH relativeFrom="column">
                              <wp:posOffset>3662680</wp:posOffset>
                            </wp:positionH>
                            <wp:positionV relativeFrom="paragraph">
                              <wp:posOffset>78105</wp:posOffset>
                            </wp:positionV>
                            <wp:extent cx="104775" cy="352425"/>
                            <wp:effectExtent l="19050" t="0" r="47625" b="47625"/>
                            <wp:wrapNone/>
                            <wp:docPr id="10" name="向下箭號 10"/>
                            <wp:cNvGraphicFramePr/>
                            <a:graphic xmlns:a="http://schemas.openxmlformats.org/drawingml/2006/main">
                              <a:graphicData uri="http://schemas.microsoft.com/office/word/2010/wordprocessingShape">
                                <wps:wsp>
                                  <wps:cNvSpPr/>
                                  <wps:spPr>
                                    <a:xfrm>
                                      <a:off x="0" y="0"/>
                                      <a:ext cx="1047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FC10D" id="向下箭號 10" o:spid="_x0000_s1026" type="#_x0000_t67" style="position:absolute;margin-left:288.4pt;margin-top:6.15pt;width:8.2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" adj="18389" fillcolor="#5b9bd5 [3204]" strokecolor="#1f4d78 [1604]" strokeweight="1pt"/>
                        </w:pict>
                      </mc:Fallback>
                    </mc:AlternateContent>
                  </w:r>
                </w:p>
                <w:p w:rsidR="002F7E1B" w:rsidRPr="002F7E1B" w:rsidRDefault="002F7E1B" w:rsidP="002F7E1B">
                  <w:pPr>
                    <w:rPr>
                      <w:rFonts w:ascii="標楷體" w:eastAsia="標楷體" w:hAnsi="標楷體" w:cs="標楷體"/>
                    </w:rPr>
                  </w:pPr>
                </w:p>
                <w:p w:rsidR="002F7E1B" w:rsidRPr="002F7E1B" w:rsidRDefault="00A947E2" w:rsidP="002F7E1B">
                  <w:pPr>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71552" behindDoc="0" locked="0" layoutInCell="1" allowOverlap="1">
                            <wp:simplePos x="0" y="0"/>
                            <wp:positionH relativeFrom="column">
                              <wp:posOffset>3119755</wp:posOffset>
                            </wp:positionH>
                            <wp:positionV relativeFrom="paragraph">
                              <wp:posOffset>97155</wp:posOffset>
                            </wp:positionV>
                            <wp:extent cx="1619250" cy="866775"/>
                            <wp:effectExtent l="0" t="0" r="19050" b="28575"/>
                            <wp:wrapNone/>
                            <wp:docPr id="17" name="文字方塊 17"/>
                            <wp:cNvGraphicFramePr/>
                            <a:graphic xmlns:a="http://schemas.openxmlformats.org/drawingml/2006/main">
                              <a:graphicData uri="http://schemas.microsoft.com/office/word/2010/wordprocessingShape">
                                <wps:wsp>
                                  <wps:cNvSpPr txBox="1"/>
                                  <wps:spPr>
                                    <a:xfrm>
                                      <a:off x="0" y="0"/>
                                      <a:ext cx="161925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E1B" w:rsidRPr="000A4310" w:rsidRDefault="002F7E1B" w:rsidP="002F7E1B">
                                        <w:pPr>
                                          <w:rPr>
                                            <w:rFonts w:ascii="標楷體" w:eastAsia="標楷體" w:hAnsi="標楷體"/>
                                          </w:rPr>
                                        </w:pPr>
                                        <w:r w:rsidRPr="000A4310">
                                          <w:rPr>
                                            <w:rFonts w:ascii="標楷體" w:eastAsia="標楷體" w:hAnsi="標楷體" w:hint="eastAsia"/>
                                          </w:rPr>
                                          <w:t>資源回收數量統計紀錄。</w:t>
                                        </w:r>
                                      </w:p>
                                      <w:p w:rsidR="002F7E1B" w:rsidRPr="002F7E1B" w:rsidRDefault="002F7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3" type="#_x0000_t202" style="position:absolute;margin-left:245.65pt;margin-top:7.65pt;width:127.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" fillcolor="white [3201]" strokeweight=".5pt">
                            <v:textbox>
                              <w:txbxContent>
                                <w:p w:rsidR="002F7E1B" w:rsidRPr="000A4310" w:rsidRDefault="002F7E1B" w:rsidP="002F7E1B">
                                  <w:pPr>
                                    <w:rPr>
                                      <w:rFonts w:ascii="標楷體" w:eastAsia="標楷體" w:hAnsi="標楷體"/>
                                    </w:rPr>
                                  </w:pPr>
                                  <w:r w:rsidRPr="000A4310">
                                    <w:rPr>
                                      <w:rFonts w:ascii="標楷體" w:eastAsia="標楷體" w:hAnsi="標楷體" w:hint="eastAsia"/>
                                    </w:rPr>
                                    <w:t>資源回收數量統計紀錄。</w:t>
                                  </w:r>
                                </w:p>
                                <w:p w:rsidR="002F7E1B" w:rsidRPr="002F7E1B" w:rsidRDefault="002F7E1B"/>
                              </w:txbxContent>
                            </v:textbox>
                          </v:shape>
                        </w:pict>
                      </mc:Fallback>
                    </mc:AlternateContent>
                  </w:r>
                  <w:r w:rsidR="002F7E1B">
                    <w:rPr>
                      <w:rFonts w:ascii="標楷體" w:eastAsia="標楷體" w:hAnsi="標楷體" w:cs="標楷體"/>
                      <w:noProof/>
                    </w:rPr>
                    <mc:AlternateContent>
                      <mc:Choice Requires="wps">
                        <w:drawing>
                          <wp:anchor distT="0" distB="0" distL="114300" distR="114300" simplePos="0" relativeHeight="251670528" behindDoc="0" locked="0" layoutInCell="1" allowOverlap="1">
                            <wp:simplePos x="0" y="0"/>
                            <wp:positionH relativeFrom="column">
                              <wp:posOffset>1071880</wp:posOffset>
                            </wp:positionH>
                            <wp:positionV relativeFrom="paragraph">
                              <wp:posOffset>97155</wp:posOffset>
                            </wp:positionV>
                            <wp:extent cx="1762125" cy="866775"/>
                            <wp:effectExtent l="0" t="0" r="28575" b="28575"/>
                            <wp:wrapNone/>
                            <wp:docPr id="15" name="文字方塊 15"/>
                            <wp:cNvGraphicFramePr/>
                            <a:graphic xmlns:a="http://schemas.openxmlformats.org/drawingml/2006/main">
                              <a:graphicData uri="http://schemas.microsoft.com/office/word/2010/wordprocessingShape">
                                <wps:wsp>
                                  <wps:cNvSpPr txBox="1"/>
                                  <wps:spPr>
                                    <a:xfrm>
                                      <a:off x="0" y="0"/>
                                      <a:ext cx="17621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E1B" w:rsidRPr="002F7E1B" w:rsidRDefault="002F7E1B" w:rsidP="002F7E1B">
                                        <w:pPr>
                                          <w:spacing w:line="240" w:lineRule="exact"/>
                                          <w:rPr>
                                            <w:rFonts w:ascii="標楷體" w:eastAsia="標楷體" w:hAnsi="標楷體" w:cs="標楷體"/>
                                          </w:rPr>
                                        </w:pPr>
                                        <w:r w:rsidRPr="002F7E1B">
                                          <w:rPr>
                                            <w:rFonts w:ascii="標楷體" w:eastAsia="標楷體" w:hAnsi="標楷體" w:hint="eastAsia"/>
                                          </w:rPr>
                                          <w:t>1.環安組垃圾房每月將資源回收金繳交出納組</w:t>
                                        </w:r>
                                        <w:r w:rsidRPr="002F7E1B">
                                          <w:rPr>
                                            <w:rFonts w:ascii="標楷體" w:eastAsia="標楷體" w:hAnsi="標楷體" w:cs="標楷體" w:hint="eastAsia"/>
                                          </w:rPr>
                                          <w:t>納入校務基金。</w:t>
                                        </w:r>
                                      </w:p>
                                      <w:p w:rsidR="002F7E1B" w:rsidRPr="002F7E1B" w:rsidRDefault="002F7E1B" w:rsidP="002F7E1B">
                                        <w:pPr>
                                          <w:tabs>
                                            <w:tab w:val="left" w:pos="380"/>
                                          </w:tabs>
                                          <w:spacing w:before="11" w:line="260" w:lineRule="exact"/>
                                          <w:ind w:left="378" w:right="-55" w:hanging="358"/>
                                          <w:rPr>
                                            <w:rFonts w:ascii="標楷體" w:eastAsia="標楷體" w:hAnsi="標楷體" w:cs="標楷體"/>
                                          </w:rPr>
                                        </w:pPr>
                                        <w:r w:rsidRPr="002F7E1B">
                                          <w:rPr>
                                            <w:rFonts w:ascii="標楷體" w:eastAsia="標楷體" w:hAnsi="標楷體" w:cs="標楷體" w:hint="eastAsia"/>
                                          </w:rPr>
                                          <w:t>2.宿舍資源回收回收金由</w:t>
                                        </w:r>
                                      </w:p>
                                      <w:p w:rsidR="002F7E1B" w:rsidRPr="002F7E1B" w:rsidRDefault="002F7E1B" w:rsidP="002F7E1B">
                                        <w:pPr>
                                          <w:tabs>
                                            <w:tab w:val="left" w:pos="380"/>
                                          </w:tabs>
                                          <w:spacing w:before="11" w:line="260" w:lineRule="exact"/>
                                          <w:ind w:left="378" w:right="-55" w:hanging="358"/>
                                          <w:rPr>
                                            <w:rFonts w:ascii="標楷體" w:eastAsia="標楷體" w:hAnsi="標楷體" w:cs="標楷體"/>
                                          </w:rPr>
                                        </w:pPr>
                                        <w:r w:rsidRPr="002F7E1B">
                                          <w:rPr>
                                            <w:rFonts w:ascii="標楷體" w:eastAsia="標楷體" w:hAnsi="標楷體" w:cs="標楷體" w:hint="eastAsia"/>
                                          </w:rPr>
                                          <w:t xml:space="preserve">  宿舍專款使用。</w:t>
                                        </w:r>
                                      </w:p>
                                      <w:p w:rsidR="002F7E1B" w:rsidRPr="002F7E1B" w:rsidRDefault="002F7E1B" w:rsidP="002F7E1B">
                                        <w:pPr>
                                          <w:spacing w:line="240" w:lineRule="exact"/>
                                          <w:rPr>
                                            <w:rFonts w:ascii="標楷體" w:eastAsia="標楷體" w:hAnsi="標楷體"/>
                                          </w:rPr>
                                        </w:pPr>
                                      </w:p>
                                      <w:p w:rsidR="002F7E1B" w:rsidRPr="002F7E1B" w:rsidRDefault="002F7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5" o:spid="_x0000_s1034" type="#_x0000_t202" style="position:absolute;margin-left:84.4pt;margin-top:7.65pt;width:138.75pt;height:6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" fillcolor="white [3201]" strokeweight=".5pt">
                            <v:textbox>
                              <w:txbxContent>
                                <w:p w:rsidR="002F7E1B" w:rsidRPr="002F7E1B" w:rsidRDefault="002F7E1B" w:rsidP="002F7E1B">
                                  <w:pPr>
                                    <w:spacing w:line="240" w:lineRule="exact"/>
                                    <w:rPr>
                                      <w:rFonts w:ascii="標楷體" w:eastAsia="標楷體" w:hAnsi="標楷體" w:cs="標楷體"/>
                                    </w:rPr>
                                  </w:pPr>
                                  <w:r w:rsidRPr="002F7E1B">
                                    <w:rPr>
                                      <w:rFonts w:ascii="標楷體" w:eastAsia="標楷體" w:hAnsi="標楷體" w:hint="eastAsia"/>
                                    </w:rPr>
                                    <w:t>1.環安組垃圾房每月將資源回收金繳交出納組</w:t>
                                  </w:r>
                                  <w:r w:rsidRPr="002F7E1B">
                                    <w:rPr>
                                      <w:rFonts w:ascii="標楷體" w:eastAsia="標楷體" w:hAnsi="標楷體" w:cs="標楷體" w:hint="eastAsia"/>
                                    </w:rPr>
                                    <w:t>納入校務基金。</w:t>
                                  </w:r>
                                </w:p>
                                <w:p w:rsidR="002F7E1B" w:rsidRPr="002F7E1B" w:rsidRDefault="002F7E1B" w:rsidP="002F7E1B">
                                  <w:pPr>
                                    <w:tabs>
                                      <w:tab w:val="left" w:pos="380"/>
                                    </w:tabs>
                                    <w:spacing w:before="11" w:line="260" w:lineRule="exact"/>
                                    <w:ind w:left="378" w:right="-55" w:hanging="358"/>
                                    <w:rPr>
                                      <w:rFonts w:ascii="標楷體" w:eastAsia="標楷體" w:hAnsi="標楷體" w:cs="標楷體"/>
                                    </w:rPr>
                                  </w:pPr>
                                  <w:r w:rsidRPr="002F7E1B">
                                    <w:rPr>
                                      <w:rFonts w:ascii="標楷體" w:eastAsia="標楷體" w:hAnsi="標楷體" w:cs="標楷體" w:hint="eastAsia"/>
                                    </w:rPr>
                                    <w:t>2.宿舍資源回收回收金由</w:t>
                                  </w:r>
                                </w:p>
                                <w:p w:rsidR="002F7E1B" w:rsidRPr="002F7E1B" w:rsidRDefault="002F7E1B" w:rsidP="002F7E1B">
                                  <w:pPr>
                                    <w:tabs>
                                      <w:tab w:val="left" w:pos="380"/>
                                    </w:tabs>
                                    <w:spacing w:before="11" w:line="260" w:lineRule="exact"/>
                                    <w:ind w:left="378" w:right="-55" w:hanging="358"/>
                                    <w:rPr>
                                      <w:rFonts w:ascii="標楷體" w:eastAsia="標楷體" w:hAnsi="標楷體" w:cs="標楷體"/>
                                    </w:rPr>
                                  </w:pPr>
                                  <w:r w:rsidRPr="002F7E1B">
                                    <w:rPr>
                                      <w:rFonts w:ascii="標楷體" w:eastAsia="標楷體" w:hAnsi="標楷體" w:cs="標楷體" w:hint="eastAsia"/>
                                    </w:rPr>
                                    <w:t xml:space="preserve">  宿舍專款使用。</w:t>
                                  </w:r>
                                </w:p>
                                <w:p w:rsidR="002F7E1B" w:rsidRPr="002F7E1B" w:rsidRDefault="002F7E1B" w:rsidP="002F7E1B">
                                  <w:pPr>
                                    <w:spacing w:line="240" w:lineRule="exact"/>
                                    <w:rPr>
                                      <w:rFonts w:ascii="標楷體" w:eastAsia="標楷體" w:hAnsi="標楷體"/>
                                    </w:rPr>
                                  </w:pPr>
                                </w:p>
                                <w:p w:rsidR="002F7E1B" w:rsidRPr="002F7E1B" w:rsidRDefault="002F7E1B"/>
                              </w:txbxContent>
                            </v:textbox>
                          </v:shape>
                        </w:pict>
                      </mc:Fallback>
                    </mc:AlternateContent>
                  </w:r>
                </w:p>
                <w:p w:rsidR="002F7E1B" w:rsidRPr="002F7E1B" w:rsidRDefault="002F7E1B" w:rsidP="002F7E1B">
                  <w:pPr>
                    <w:spacing w:line="240" w:lineRule="exact"/>
                    <w:rPr>
                      <w:rFonts w:ascii="標楷體" w:eastAsia="標楷體" w:hAnsi="標楷體" w:cs="標楷體"/>
                    </w:rPr>
                  </w:pPr>
                  <w:r>
                    <w:rPr>
                      <w:rFonts w:ascii="標楷體" w:eastAsia="標楷體" w:hAnsi="標楷體" w:cs="標楷體"/>
                    </w:rPr>
                    <w:tab/>
                  </w: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p w:rsidR="002F7E1B" w:rsidRPr="002F7E1B" w:rsidRDefault="002F7E1B" w:rsidP="002F7E1B">
                  <w:pPr>
                    <w:rPr>
                      <w:rFonts w:ascii="標楷體" w:eastAsia="標楷體" w:hAnsi="標楷體" w:cs="標楷體"/>
                    </w:rPr>
                  </w:pPr>
                </w:p>
              </w:tc>
              <w:tc>
                <w:tcPr>
                  <w:tcW w:w="360" w:type="dxa"/>
                </w:tcPr>
                <w:p w:rsidR="002F7E1B" w:rsidRDefault="002F7E1B">
                  <w:pPr>
                    <w:widowControl/>
                  </w:pPr>
                  <w:r>
                    <w:tab/>
                  </w:r>
                </w:p>
              </w:tc>
            </w:tr>
          </w:tbl>
          <w:p w:rsidR="00706E95" w:rsidRPr="001C72A3" w:rsidRDefault="00706E95" w:rsidP="002F7E1B">
            <w:pPr>
              <w:tabs>
                <w:tab w:val="left" w:pos="3555"/>
              </w:tabs>
              <w:rPr>
                <w:rFonts w:ascii="標楷體" w:eastAsia="標楷體" w:hAnsi="標楷體" w:cs="標楷體"/>
                <w:sz w:val="20"/>
                <w:szCs w:val="20"/>
              </w:rPr>
            </w:pPr>
          </w:p>
        </w:tc>
      </w:tr>
    </w:tbl>
    <w:p w:rsidR="00A25AC9" w:rsidRPr="00CE4128" w:rsidRDefault="00A25AC9" w:rsidP="00A25AC9">
      <w:pPr>
        <w:rPr>
          <w:sz w:val="28"/>
          <w:szCs w:val="28"/>
        </w:rPr>
      </w:pPr>
    </w:p>
    <w:sectPr w:rsidR="00A25AC9" w:rsidRPr="00CE41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F3" w:rsidRDefault="002934F3" w:rsidP="0007218B">
      <w:r>
        <w:separator/>
      </w:r>
    </w:p>
  </w:endnote>
  <w:endnote w:type="continuationSeparator" w:id="0">
    <w:p w:rsidR="002934F3" w:rsidRDefault="002934F3" w:rsidP="000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F3" w:rsidRDefault="002934F3" w:rsidP="0007218B">
      <w:r>
        <w:separator/>
      </w:r>
    </w:p>
  </w:footnote>
  <w:footnote w:type="continuationSeparator" w:id="0">
    <w:p w:rsidR="002934F3" w:rsidRDefault="002934F3" w:rsidP="0007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6B1"/>
    <w:multiLevelType w:val="hybridMultilevel"/>
    <w:tmpl w:val="49281150"/>
    <w:lvl w:ilvl="0" w:tplc="990CE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D3D70"/>
    <w:multiLevelType w:val="hybridMultilevel"/>
    <w:tmpl w:val="15E41882"/>
    <w:lvl w:ilvl="0" w:tplc="5964A93C">
      <w:start w:val="1"/>
      <w:numFmt w:val="decimal"/>
      <w:lvlText w:val="%1."/>
      <w:lvlJc w:val="left"/>
      <w:pPr>
        <w:ind w:left="380" w:hanging="360"/>
      </w:pPr>
      <w:rPr>
        <w:rFonts w:ascii="Times New Roman" w:eastAsia="Times New Roman" w:hAnsi="Times New Roman" w:cs="Times New Roman"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 w15:restartNumberingAfterBreak="0">
    <w:nsid w:val="33481339"/>
    <w:multiLevelType w:val="hybridMultilevel"/>
    <w:tmpl w:val="439E6E0C"/>
    <w:lvl w:ilvl="0" w:tplc="02C4933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4E0911"/>
    <w:multiLevelType w:val="hybridMultilevel"/>
    <w:tmpl w:val="B508762E"/>
    <w:lvl w:ilvl="0" w:tplc="51488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9B"/>
    <w:rsid w:val="00017206"/>
    <w:rsid w:val="00057E91"/>
    <w:rsid w:val="0007218B"/>
    <w:rsid w:val="000A0D05"/>
    <w:rsid w:val="001002E8"/>
    <w:rsid w:val="001F2497"/>
    <w:rsid w:val="0021121D"/>
    <w:rsid w:val="002934F3"/>
    <w:rsid w:val="0029476B"/>
    <w:rsid w:val="002C64A2"/>
    <w:rsid w:val="002D2185"/>
    <w:rsid w:val="002F7E1B"/>
    <w:rsid w:val="00396657"/>
    <w:rsid w:val="003B09B5"/>
    <w:rsid w:val="003E2295"/>
    <w:rsid w:val="00415819"/>
    <w:rsid w:val="00494946"/>
    <w:rsid w:val="004D2A7D"/>
    <w:rsid w:val="004E6DCB"/>
    <w:rsid w:val="0051195D"/>
    <w:rsid w:val="00524100"/>
    <w:rsid w:val="00593FF2"/>
    <w:rsid w:val="005D58E7"/>
    <w:rsid w:val="00604B00"/>
    <w:rsid w:val="00652464"/>
    <w:rsid w:val="006A15A9"/>
    <w:rsid w:val="00706E95"/>
    <w:rsid w:val="00717DEE"/>
    <w:rsid w:val="00725CF7"/>
    <w:rsid w:val="00746A63"/>
    <w:rsid w:val="00766858"/>
    <w:rsid w:val="007C597C"/>
    <w:rsid w:val="007E447D"/>
    <w:rsid w:val="00817365"/>
    <w:rsid w:val="008C269A"/>
    <w:rsid w:val="008F6103"/>
    <w:rsid w:val="00A0057A"/>
    <w:rsid w:val="00A25AC9"/>
    <w:rsid w:val="00A323DC"/>
    <w:rsid w:val="00A947E2"/>
    <w:rsid w:val="00AB341C"/>
    <w:rsid w:val="00AD6A7B"/>
    <w:rsid w:val="00B42D3F"/>
    <w:rsid w:val="00B43C2D"/>
    <w:rsid w:val="00B922F7"/>
    <w:rsid w:val="00BA3D67"/>
    <w:rsid w:val="00BC13C1"/>
    <w:rsid w:val="00BC3ACF"/>
    <w:rsid w:val="00BD1564"/>
    <w:rsid w:val="00BD74C7"/>
    <w:rsid w:val="00BF0AB5"/>
    <w:rsid w:val="00C60392"/>
    <w:rsid w:val="00C8269B"/>
    <w:rsid w:val="00CA2556"/>
    <w:rsid w:val="00CC521D"/>
    <w:rsid w:val="00CE4128"/>
    <w:rsid w:val="00CF69C8"/>
    <w:rsid w:val="00D07CBB"/>
    <w:rsid w:val="00D15943"/>
    <w:rsid w:val="00D62F39"/>
    <w:rsid w:val="00D9037F"/>
    <w:rsid w:val="00DF72E1"/>
    <w:rsid w:val="00E17960"/>
    <w:rsid w:val="00E52081"/>
    <w:rsid w:val="00ED4E44"/>
    <w:rsid w:val="00F4033C"/>
    <w:rsid w:val="00FD4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D044"/>
  <w15:chartTrackingRefBased/>
  <w15:docId w15:val="{70884077-2436-479A-BD6D-D331F14E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新細明體"/>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69B"/>
    <w:pPr>
      <w:widowControl w:val="0"/>
    </w:pPr>
    <w:rPr>
      <w:rFonts w:eastAsia="新細明體"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8269B"/>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07218B"/>
    <w:pPr>
      <w:tabs>
        <w:tab w:val="center" w:pos="4320"/>
        <w:tab w:val="right" w:pos="8640"/>
      </w:tabs>
    </w:pPr>
  </w:style>
  <w:style w:type="character" w:customStyle="1" w:styleId="a4">
    <w:name w:val="頁首 字元"/>
    <w:basedOn w:val="a0"/>
    <w:link w:val="a3"/>
    <w:uiPriority w:val="99"/>
    <w:rsid w:val="0007218B"/>
    <w:rPr>
      <w:rFonts w:eastAsia="新細明體" w:cs="Times New Roman"/>
      <w:kern w:val="2"/>
      <w:szCs w:val="24"/>
    </w:rPr>
  </w:style>
  <w:style w:type="paragraph" w:styleId="a5">
    <w:name w:val="footer"/>
    <w:basedOn w:val="a"/>
    <w:link w:val="a6"/>
    <w:uiPriority w:val="99"/>
    <w:unhideWhenUsed/>
    <w:rsid w:val="0007218B"/>
    <w:pPr>
      <w:tabs>
        <w:tab w:val="center" w:pos="4320"/>
        <w:tab w:val="right" w:pos="8640"/>
      </w:tabs>
    </w:pPr>
  </w:style>
  <w:style w:type="character" w:customStyle="1" w:styleId="a6">
    <w:name w:val="頁尾 字元"/>
    <w:basedOn w:val="a0"/>
    <w:link w:val="a5"/>
    <w:uiPriority w:val="99"/>
    <w:rsid w:val="0007218B"/>
    <w:rPr>
      <w:rFonts w:eastAsia="新細明體" w:cs="Times New Roman"/>
      <w:kern w:val="2"/>
      <w:szCs w:val="24"/>
    </w:rPr>
  </w:style>
  <w:style w:type="paragraph" w:styleId="a7">
    <w:name w:val="List Paragraph"/>
    <w:basedOn w:val="a"/>
    <w:uiPriority w:val="34"/>
    <w:qFormat/>
    <w:rsid w:val="00766858"/>
    <w:pPr>
      <w:spacing w:after="200" w:line="276" w:lineRule="auto"/>
      <w:ind w:leftChars="200" w:left="480"/>
    </w:pPr>
    <w:rPr>
      <w:rFonts w:asciiTheme="minorHAnsi" w:eastAsiaTheme="minorEastAsia" w:hAnsiTheme="minorHAnsi" w:cstheme="minorBidi"/>
      <w:kern w:val="0"/>
      <w:sz w:val="22"/>
      <w:szCs w:val="22"/>
      <w:lang w:eastAsia="en-US"/>
    </w:rPr>
  </w:style>
  <w:style w:type="character" w:styleId="a8">
    <w:name w:val="Placeholder Text"/>
    <w:basedOn w:val="a0"/>
    <w:uiPriority w:val="99"/>
    <w:semiHidden/>
    <w:rsid w:val="006A15A9"/>
    <w:rPr>
      <w:color w:val="808080"/>
    </w:rPr>
  </w:style>
  <w:style w:type="character" w:styleId="a9">
    <w:name w:val="annotation reference"/>
    <w:basedOn w:val="a0"/>
    <w:uiPriority w:val="99"/>
    <w:semiHidden/>
    <w:unhideWhenUsed/>
    <w:rsid w:val="002F7E1B"/>
    <w:rPr>
      <w:sz w:val="18"/>
      <w:szCs w:val="18"/>
    </w:rPr>
  </w:style>
  <w:style w:type="paragraph" w:styleId="aa">
    <w:name w:val="annotation text"/>
    <w:basedOn w:val="a"/>
    <w:link w:val="ab"/>
    <w:uiPriority w:val="99"/>
    <w:semiHidden/>
    <w:unhideWhenUsed/>
    <w:rsid w:val="002F7E1B"/>
    <w:pPr>
      <w:spacing w:after="200" w:line="276" w:lineRule="auto"/>
    </w:pPr>
    <w:rPr>
      <w:rFonts w:asciiTheme="minorHAnsi" w:eastAsiaTheme="minorEastAsia" w:hAnsiTheme="minorHAnsi" w:cstheme="minorBidi"/>
      <w:kern w:val="0"/>
      <w:sz w:val="22"/>
      <w:szCs w:val="22"/>
      <w:lang w:eastAsia="en-US"/>
    </w:rPr>
  </w:style>
  <w:style w:type="character" w:customStyle="1" w:styleId="ab">
    <w:name w:val="註解文字 字元"/>
    <w:basedOn w:val="a0"/>
    <w:link w:val="aa"/>
    <w:uiPriority w:val="99"/>
    <w:semiHidden/>
    <w:rsid w:val="002F7E1B"/>
    <w:rPr>
      <w:rFonts w:asciiTheme="minorHAnsi" w:eastAsiaTheme="minorEastAsia" w:hAnsiTheme="minorHAnsi" w:cstheme="minorBidi"/>
      <w:sz w:val="22"/>
      <w:lang w:eastAsia="en-US"/>
    </w:rPr>
  </w:style>
  <w:style w:type="paragraph" w:styleId="ac">
    <w:name w:val="Balloon Text"/>
    <w:basedOn w:val="a"/>
    <w:link w:val="ad"/>
    <w:uiPriority w:val="99"/>
    <w:semiHidden/>
    <w:unhideWhenUsed/>
    <w:rsid w:val="002F7E1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7E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FD9D-11F3-4C19-AA0E-E5763D39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2022-09-05T08:48:00Z</dcterms:created>
  <dcterms:modified xsi:type="dcterms:W3CDTF">2022-09-05T09:34:00Z</dcterms:modified>
</cp:coreProperties>
</file>