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C917" w14:textId="106C9BA9" w:rsidR="00B14766" w:rsidRPr="00DC1D63" w:rsidRDefault="00672307" w:rsidP="00672307">
      <w:pPr>
        <w:jc w:val="center"/>
        <w:rPr>
          <w:rFonts w:ascii="標楷體" w:eastAsia="標楷體" w:hAnsi="標楷體"/>
          <w:sz w:val="26"/>
          <w:szCs w:val="26"/>
        </w:rPr>
      </w:pPr>
      <w:r w:rsidRPr="00DC1D63">
        <w:rPr>
          <w:rFonts w:ascii="標楷體" w:eastAsia="標楷體" w:hAnsi="標楷體"/>
          <w:sz w:val="26"/>
          <w:szCs w:val="26"/>
        </w:rPr>
        <w:t>國立澎湖科技大學職業安全衛生及環境保護暨毒性化學物質運作管理委員會設置辦法</w:t>
      </w:r>
    </w:p>
    <w:p w14:paraId="052A1552" w14:textId="3A809B91" w:rsidR="00672307" w:rsidRPr="00672307" w:rsidRDefault="00672307" w:rsidP="00672307">
      <w:pPr>
        <w:spacing w:line="240" w:lineRule="exact"/>
        <w:jc w:val="center"/>
        <w:rPr>
          <w:rFonts w:ascii="標楷體" w:eastAsia="標楷體" w:hAnsi="標楷體"/>
        </w:rPr>
      </w:pPr>
    </w:p>
    <w:p w14:paraId="2351D461" w14:textId="50594B57" w:rsidR="00672307" w:rsidRP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94.8.30九十四學年度第一學期第一次行政會議修正通過</w:t>
      </w:r>
    </w:p>
    <w:p w14:paraId="4FBE3DE5" w14:textId="0CAC1795" w:rsidR="00672307" w:rsidRP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98.1.15九十七學年第二學期第一次行政會議修正通過</w:t>
      </w:r>
    </w:p>
    <w:p w14:paraId="72DCED07" w14:textId="096D25AD" w:rsidR="00672307" w:rsidRDefault="00672307" w:rsidP="00672307">
      <w:pPr>
        <w:spacing w:line="240" w:lineRule="exact"/>
        <w:jc w:val="right"/>
        <w:rPr>
          <w:rFonts w:ascii="標楷體" w:eastAsia="標楷體" w:hAnsi="標楷體"/>
          <w:sz w:val="16"/>
          <w:szCs w:val="14"/>
        </w:rPr>
      </w:pPr>
      <w:r w:rsidRPr="00672307">
        <w:rPr>
          <w:rFonts w:ascii="標楷體" w:eastAsia="標楷體" w:hAnsi="標楷體"/>
          <w:sz w:val="16"/>
          <w:szCs w:val="14"/>
        </w:rPr>
        <w:t>102.1.17 101 學年第一學期第六次行政會議修正通過</w:t>
      </w:r>
    </w:p>
    <w:p w14:paraId="3B4B063C" w14:textId="76E0F74F" w:rsidR="00B47A45" w:rsidRPr="00B47A45" w:rsidRDefault="00B47A45" w:rsidP="00672307">
      <w:pPr>
        <w:spacing w:line="240" w:lineRule="exact"/>
        <w:jc w:val="right"/>
        <w:rPr>
          <w:rFonts w:ascii="標楷體" w:eastAsia="標楷體" w:hAnsi="標楷體"/>
          <w:sz w:val="20"/>
          <w:szCs w:val="18"/>
        </w:rPr>
      </w:pPr>
      <w:r w:rsidRPr="007E2FA3">
        <w:rPr>
          <w:rFonts w:ascii="標楷體" w:eastAsia="標楷體" w:hAnsi="標楷體" w:hint="eastAsia"/>
          <w:sz w:val="16"/>
          <w:szCs w:val="14"/>
        </w:rPr>
        <w:t>110.0</w:t>
      </w:r>
      <w:r w:rsidR="00F33813" w:rsidRPr="007E2FA3">
        <w:rPr>
          <w:rFonts w:ascii="標楷體" w:eastAsia="標楷體" w:hAnsi="標楷體" w:hint="eastAsia"/>
          <w:sz w:val="16"/>
          <w:szCs w:val="14"/>
        </w:rPr>
        <w:t>5</w:t>
      </w:r>
      <w:r w:rsidRPr="007E2FA3">
        <w:rPr>
          <w:rFonts w:ascii="標楷體" w:eastAsia="標楷體" w:hAnsi="標楷體" w:hint="eastAsia"/>
          <w:sz w:val="16"/>
          <w:szCs w:val="14"/>
        </w:rPr>
        <w:t>.</w:t>
      </w:r>
      <w:r w:rsidR="00F33813" w:rsidRPr="007E2FA3">
        <w:rPr>
          <w:rFonts w:ascii="標楷體" w:eastAsia="標楷體" w:hAnsi="標楷體" w:hint="eastAsia"/>
          <w:sz w:val="16"/>
          <w:szCs w:val="14"/>
        </w:rPr>
        <w:t>13</w:t>
      </w:r>
      <w:r w:rsidRPr="007E2FA3">
        <w:rPr>
          <w:rFonts w:ascii="標楷體" w:eastAsia="標楷體" w:hAnsi="標楷體" w:hint="eastAsia"/>
          <w:color w:val="FF0000"/>
          <w:sz w:val="16"/>
          <w:szCs w:val="14"/>
        </w:rPr>
        <w:t xml:space="preserve"> </w:t>
      </w:r>
      <w:r w:rsidR="007E2FA3" w:rsidRPr="002C22D1">
        <w:rPr>
          <w:rFonts w:ascii="標楷體" w:eastAsia="標楷體" w:hAnsi="標楷體" w:hint="eastAsia"/>
          <w:sz w:val="18"/>
        </w:rPr>
        <w:t>職業安全衛生及環境保護暨毒性化學物質運作管理委員會會議通過</w:t>
      </w:r>
    </w:p>
    <w:p w14:paraId="01020CFC" w14:textId="77777777" w:rsidR="00294BC1" w:rsidRDefault="00672307" w:rsidP="00294BC1">
      <w:pPr>
        <w:rPr>
          <w:rFonts w:ascii="標楷體" w:eastAsia="標楷體" w:hAnsi="標楷體"/>
        </w:rPr>
      </w:pPr>
      <w:r w:rsidRPr="00672307">
        <w:rPr>
          <w:rFonts w:ascii="標楷體" w:eastAsia="標楷體" w:hAnsi="標楷體"/>
        </w:rPr>
        <w:t>第一條 本校為落實推動校園職業安全衛生及環境保護業務之發展，依「</w:t>
      </w:r>
      <w:r w:rsidR="00294BC1" w:rsidRPr="00294BC1">
        <w:rPr>
          <w:rFonts w:ascii="標楷體" w:eastAsia="標楷體" w:hAnsi="標楷體" w:hint="eastAsia"/>
          <w:color w:val="FF0000"/>
          <w:highlight w:val="yellow"/>
        </w:rPr>
        <w:t>職業安全衛生法</w:t>
      </w:r>
      <w:r w:rsidRPr="00672307">
        <w:rPr>
          <w:rFonts w:ascii="標楷體" w:eastAsia="標楷體" w:hAnsi="標楷體"/>
        </w:rPr>
        <w:t>」、環</w:t>
      </w:r>
    </w:p>
    <w:p w14:paraId="030C4E7F" w14:textId="77777777" w:rsidR="00294BC1" w:rsidRDefault="00672307" w:rsidP="00294BC1">
      <w:pPr>
        <w:ind w:firstLineChars="350" w:firstLine="840"/>
        <w:rPr>
          <w:rFonts w:ascii="標楷體" w:eastAsia="標楷體" w:hAnsi="標楷體"/>
        </w:rPr>
      </w:pPr>
      <w:r w:rsidRPr="00672307">
        <w:rPr>
          <w:rFonts w:ascii="標楷體" w:eastAsia="標楷體" w:hAnsi="標楷體"/>
        </w:rPr>
        <w:t>境保護法及毒性化學物質運作管理等相關法規規定，設置國立澎湖科技大學「職業安</w:t>
      </w:r>
    </w:p>
    <w:p w14:paraId="14B15523" w14:textId="17CBDDE5" w:rsidR="00672307" w:rsidRPr="00672307" w:rsidRDefault="00672307" w:rsidP="00294BC1">
      <w:pPr>
        <w:ind w:firstLineChars="350" w:firstLine="840"/>
        <w:rPr>
          <w:rFonts w:ascii="標楷體" w:eastAsia="標楷體" w:hAnsi="標楷體"/>
        </w:rPr>
      </w:pPr>
      <w:r w:rsidRPr="00672307">
        <w:rPr>
          <w:rFonts w:ascii="標楷體" w:eastAsia="標楷體" w:hAnsi="標楷體"/>
        </w:rPr>
        <w:t xml:space="preserve">全衛生暨環境暨毒性化學物質運作管理委員會」（以下簡稱本委員會）。 </w:t>
      </w:r>
    </w:p>
    <w:p w14:paraId="2F000A60" w14:textId="77777777" w:rsidR="00672307" w:rsidRDefault="00672307" w:rsidP="00672307">
      <w:pPr>
        <w:rPr>
          <w:rFonts w:ascii="標楷體" w:eastAsia="標楷體" w:hAnsi="標楷體"/>
        </w:rPr>
      </w:pPr>
      <w:r w:rsidRPr="00672307">
        <w:rPr>
          <w:rFonts w:ascii="標楷體" w:eastAsia="標楷體" w:hAnsi="標楷體"/>
        </w:rPr>
        <w:t>第二條 本委員會設主任委員一人，由校長擔任；副主任委員一人，由總務長擔任；執行</w:t>
      </w:r>
      <w:proofErr w:type="gramStart"/>
      <w:r w:rsidRPr="00672307">
        <w:rPr>
          <w:rFonts w:ascii="標楷體" w:eastAsia="標楷體" w:hAnsi="標楷體"/>
        </w:rPr>
        <w:t>祕</w:t>
      </w:r>
      <w:proofErr w:type="gramEnd"/>
      <w:r w:rsidRPr="00672307">
        <w:rPr>
          <w:rFonts w:ascii="標楷體" w:eastAsia="標楷體" w:hAnsi="標楷體"/>
        </w:rPr>
        <w:t>書</w:t>
      </w:r>
    </w:p>
    <w:p w14:paraId="38EFEC93" w14:textId="77777777" w:rsidR="00672307" w:rsidRDefault="00672307" w:rsidP="00672307">
      <w:pPr>
        <w:ind w:firstLineChars="354" w:firstLine="850"/>
        <w:rPr>
          <w:rFonts w:ascii="標楷體" w:eastAsia="標楷體" w:hAnsi="標楷體"/>
        </w:rPr>
      </w:pPr>
      <w:r w:rsidRPr="00672307">
        <w:rPr>
          <w:rFonts w:ascii="標楷體" w:eastAsia="標楷體" w:hAnsi="標楷體"/>
        </w:rPr>
        <w:t>一人，由環安組組長擔任；副校長、主任</w:t>
      </w:r>
      <w:proofErr w:type="gramStart"/>
      <w:r w:rsidRPr="00672307">
        <w:rPr>
          <w:rFonts w:ascii="標楷體" w:eastAsia="標楷體" w:hAnsi="標楷體"/>
        </w:rPr>
        <w:t>祕</w:t>
      </w:r>
      <w:proofErr w:type="gramEnd"/>
      <w:r w:rsidRPr="00672307">
        <w:rPr>
          <w:rFonts w:ascii="標楷體" w:eastAsia="標楷體" w:hAnsi="標楷體"/>
        </w:rPr>
        <w:t>書、教務長、學</w:t>
      </w:r>
      <w:proofErr w:type="gramStart"/>
      <w:r w:rsidRPr="00672307">
        <w:rPr>
          <w:rFonts w:ascii="標楷體" w:eastAsia="標楷體" w:hAnsi="標楷體"/>
        </w:rPr>
        <w:t>務</w:t>
      </w:r>
      <w:proofErr w:type="gramEnd"/>
      <w:r w:rsidRPr="00672307">
        <w:rPr>
          <w:rFonts w:ascii="標楷體" w:eastAsia="標楷體" w:hAnsi="標楷體"/>
        </w:rPr>
        <w:t>長、總務長、研發長、</w:t>
      </w:r>
    </w:p>
    <w:p w14:paraId="0B90BE8C" w14:textId="77777777" w:rsidR="00672307" w:rsidRDefault="00672307" w:rsidP="00672307">
      <w:pPr>
        <w:ind w:firstLineChars="354" w:firstLine="850"/>
        <w:rPr>
          <w:rFonts w:ascii="標楷體" w:eastAsia="標楷體" w:hAnsi="標楷體"/>
        </w:rPr>
      </w:pPr>
      <w:r w:rsidRPr="00672307">
        <w:rPr>
          <w:rFonts w:ascii="標楷體" w:eastAsia="標楷體" w:hAnsi="標楷體" w:hint="eastAsia"/>
          <w:color w:val="FF0000"/>
        </w:rPr>
        <w:t>主</w:t>
      </w:r>
      <w:r w:rsidRPr="00672307">
        <w:rPr>
          <w:rFonts w:ascii="標楷體" w:eastAsia="標楷體" w:hAnsi="標楷體"/>
        </w:rPr>
        <w:t>計主任、人事室主任、學院院長、圖書資訊館館長、進修推廣部主任、通識中心主</w:t>
      </w:r>
    </w:p>
    <w:p w14:paraId="29545612" w14:textId="77777777" w:rsidR="00672307" w:rsidRDefault="00672307" w:rsidP="00672307">
      <w:pPr>
        <w:ind w:firstLineChars="354" w:firstLine="850"/>
        <w:rPr>
          <w:rFonts w:ascii="標楷體" w:eastAsia="標楷體" w:hAnsi="標楷體"/>
        </w:rPr>
      </w:pPr>
      <w:r w:rsidRPr="00672307">
        <w:rPr>
          <w:rFonts w:ascii="標楷體" w:eastAsia="標楷體" w:hAnsi="標楷體"/>
        </w:rPr>
        <w:t>任、研究所所長、系主任、生活輔導組組長、事務組組長、營</w:t>
      </w:r>
      <w:proofErr w:type="gramStart"/>
      <w:r w:rsidRPr="00672307">
        <w:rPr>
          <w:rFonts w:ascii="標楷體" w:eastAsia="標楷體" w:hAnsi="標楷體"/>
        </w:rPr>
        <w:t>繕</w:t>
      </w:r>
      <w:proofErr w:type="gramEnd"/>
      <w:r w:rsidRPr="00672307">
        <w:rPr>
          <w:rFonts w:ascii="標楷體" w:eastAsia="標楷體" w:hAnsi="標楷體"/>
        </w:rPr>
        <w:t>組組長、身心健康中</w:t>
      </w:r>
    </w:p>
    <w:p w14:paraId="1D16D5BE" w14:textId="77777777" w:rsidR="00672307" w:rsidRDefault="00672307" w:rsidP="00672307">
      <w:pPr>
        <w:ind w:firstLineChars="354" w:firstLine="850"/>
        <w:rPr>
          <w:rFonts w:ascii="標楷體" w:eastAsia="標楷體" w:hAnsi="標楷體"/>
        </w:rPr>
      </w:pPr>
      <w:r w:rsidRPr="00672307">
        <w:rPr>
          <w:rFonts w:ascii="標楷體" w:eastAsia="標楷體" w:hAnsi="標楷體"/>
        </w:rPr>
        <w:t>心主任為當然委員；教職員工代表委員由設置有實驗室、試驗室、實習工場、實驗工</w:t>
      </w:r>
    </w:p>
    <w:p w14:paraId="3651D090" w14:textId="77777777" w:rsidR="00672307" w:rsidRDefault="00672307" w:rsidP="00672307">
      <w:pPr>
        <w:ind w:firstLineChars="354" w:firstLine="850"/>
        <w:rPr>
          <w:rFonts w:ascii="標楷體" w:eastAsia="標楷體" w:hAnsi="標楷體"/>
        </w:rPr>
      </w:pPr>
      <w:r w:rsidRPr="00672307">
        <w:rPr>
          <w:rFonts w:ascii="標楷體" w:eastAsia="標楷體" w:hAnsi="標楷體"/>
        </w:rPr>
        <w:t>場之教學單位中，每單位推派一人組成，教職員工代表委員一任二年，得連任之。毒</w:t>
      </w:r>
    </w:p>
    <w:p w14:paraId="21A62BB5" w14:textId="1012A508" w:rsidR="00672307" w:rsidRPr="00672307" w:rsidRDefault="00672307" w:rsidP="00672307">
      <w:pPr>
        <w:ind w:firstLineChars="354" w:firstLine="850"/>
        <w:rPr>
          <w:rFonts w:ascii="標楷體" w:eastAsia="標楷體" w:hAnsi="標楷體"/>
        </w:rPr>
      </w:pPr>
      <w:r w:rsidRPr="00672307">
        <w:rPr>
          <w:rFonts w:ascii="標楷體" w:eastAsia="標楷體" w:hAnsi="標楷體"/>
        </w:rPr>
        <w:t>性化學物質之運作技術、</w:t>
      </w:r>
      <w:proofErr w:type="gramStart"/>
      <w:r w:rsidRPr="00672307">
        <w:rPr>
          <w:rFonts w:ascii="標楷體" w:eastAsia="標楷體" w:hAnsi="標楷體"/>
        </w:rPr>
        <w:t>毒理</w:t>
      </w:r>
      <w:proofErr w:type="gramEnd"/>
      <w:r w:rsidRPr="00672307">
        <w:rPr>
          <w:rFonts w:ascii="標楷體" w:eastAsia="標楷體" w:hAnsi="標楷體"/>
        </w:rPr>
        <w:t>、管理專長應至少二人。</w:t>
      </w:r>
    </w:p>
    <w:p w14:paraId="0ED49053" w14:textId="77777777" w:rsidR="00672307" w:rsidRPr="00672307" w:rsidRDefault="00672307" w:rsidP="00672307">
      <w:pPr>
        <w:rPr>
          <w:rFonts w:ascii="標楷體" w:eastAsia="標楷體" w:hAnsi="標楷體"/>
        </w:rPr>
      </w:pPr>
      <w:r w:rsidRPr="00672307">
        <w:rPr>
          <w:rFonts w:ascii="標楷體" w:eastAsia="標楷體" w:hAnsi="標楷體"/>
        </w:rPr>
        <w:t xml:space="preserve">第三條 本委員會的職掌如下： </w:t>
      </w:r>
    </w:p>
    <w:p w14:paraId="317CDB5C"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w:t>
      </w:r>
      <w:proofErr w:type="gramStart"/>
      <w:r w:rsidRPr="00672307">
        <w:rPr>
          <w:rFonts w:ascii="標楷體" w:eastAsia="標楷體" w:hAnsi="標楷體"/>
        </w:rPr>
        <w:t>一</w:t>
      </w:r>
      <w:proofErr w:type="gramEnd"/>
      <w:r w:rsidRPr="00672307">
        <w:rPr>
          <w:rFonts w:ascii="標楷體" w:eastAsia="標楷體" w:hAnsi="標楷體"/>
        </w:rPr>
        <w:t xml:space="preserve">) 對本校擬訂之環安衛政策提出建議。 </w:t>
      </w:r>
    </w:p>
    <w:p w14:paraId="549BF24C"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(二) 協調、建議環保及安全衛生自主管理計畫。</w:t>
      </w:r>
    </w:p>
    <w:p w14:paraId="2B31CBA6" w14:textId="4EFCC882"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(三) </w:t>
      </w:r>
      <w:proofErr w:type="gramStart"/>
      <w:r w:rsidRPr="00672307">
        <w:rPr>
          <w:rFonts w:ascii="標楷體" w:eastAsia="標楷體" w:hAnsi="標楷體"/>
        </w:rPr>
        <w:t>研</w:t>
      </w:r>
      <w:proofErr w:type="gramEnd"/>
      <w:r w:rsidRPr="00672307">
        <w:rPr>
          <w:rFonts w:ascii="標楷體" w:eastAsia="標楷體" w:hAnsi="標楷體"/>
        </w:rPr>
        <w:t xml:space="preserve">議環境安全衛生教育訓練實施計畫。 </w:t>
      </w:r>
    </w:p>
    <w:p w14:paraId="2FA5BCCB"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(四) </w:t>
      </w:r>
      <w:proofErr w:type="gramStart"/>
      <w:r w:rsidRPr="00672307">
        <w:rPr>
          <w:rFonts w:ascii="標楷體" w:eastAsia="標楷體" w:hAnsi="標楷體"/>
        </w:rPr>
        <w:t>研</w:t>
      </w:r>
      <w:proofErr w:type="gramEnd"/>
      <w:r w:rsidRPr="00672307">
        <w:rPr>
          <w:rFonts w:ascii="標楷體" w:eastAsia="標楷體" w:hAnsi="標楷體"/>
        </w:rPr>
        <w:t xml:space="preserve">議作業環境測定結果應採取之對策。 </w:t>
      </w:r>
    </w:p>
    <w:p w14:paraId="6BCA1E68"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(五) </w:t>
      </w:r>
      <w:proofErr w:type="gramStart"/>
      <w:r w:rsidRPr="00672307">
        <w:rPr>
          <w:rFonts w:ascii="標楷體" w:eastAsia="標楷體" w:hAnsi="標楷體"/>
        </w:rPr>
        <w:t>研</w:t>
      </w:r>
      <w:proofErr w:type="gramEnd"/>
      <w:r w:rsidRPr="00672307">
        <w:rPr>
          <w:rFonts w:ascii="標楷體" w:eastAsia="標楷體" w:hAnsi="標楷體"/>
        </w:rPr>
        <w:t xml:space="preserve">議健康管理及健康促進事項。 </w:t>
      </w:r>
    </w:p>
    <w:p w14:paraId="6E1D0935"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(六) </w:t>
      </w:r>
      <w:proofErr w:type="gramStart"/>
      <w:r w:rsidRPr="00672307">
        <w:rPr>
          <w:rFonts w:ascii="標楷體" w:eastAsia="標楷體" w:hAnsi="標楷體"/>
        </w:rPr>
        <w:t>研</w:t>
      </w:r>
      <w:proofErr w:type="gramEnd"/>
      <w:r w:rsidRPr="00672307">
        <w:rPr>
          <w:rFonts w:ascii="標楷體" w:eastAsia="標楷體" w:hAnsi="標楷體"/>
        </w:rPr>
        <w:t xml:space="preserve">議各項環安衛提案。 </w:t>
      </w:r>
    </w:p>
    <w:p w14:paraId="24A409B6"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(七) </w:t>
      </w:r>
      <w:proofErr w:type="gramStart"/>
      <w:r w:rsidRPr="00672307">
        <w:rPr>
          <w:rFonts w:ascii="標楷體" w:eastAsia="標楷體" w:hAnsi="標楷體"/>
        </w:rPr>
        <w:t>研</w:t>
      </w:r>
      <w:proofErr w:type="gramEnd"/>
      <w:r w:rsidRPr="00672307">
        <w:rPr>
          <w:rFonts w:ascii="標楷體" w:eastAsia="標楷體" w:hAnsi="標楷體"/>
        </w:rPr>
        <w:t xml:space="preserve">議事業單位自動檢查及環安衛稽核事項。 </w:t>
      </w:r>
    </w:p>
    <w:p w14:paraId="7ED29618"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(八) </w:t>
      </w:r>
      <w:proofErr w:type="gramStart"/>
      <w:r w:rsidRPr="00672307">
        <w:rPr>
          <w:rFonts w:ascii="標楷體" w:eastAsia="標楷體" w:hAnsi="標楷體"/>
        </w:rPr>
        <w:t>研</w:t>
      </w:r>
      <w:proofErr w:type="gramEnd"/>
      <w:r w:rsidRPr="00672307">
        <w:rPr>
          <w:rFonts w:ascii="標楷體" w:eastAsia="標楷體" w:hAnsi="標楷體"/>
        </w:rPr>
        <w:t xml:space="preserve">議機械、設備或原料、材料危害之預防措施。 </w:t>
      </w:r>
    </w:p>
    <w:p w14:paraId="5B0B826E"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(九) </w:t>
      </w:r>
      <w:proofErr w:type="gramStart"/>
      <w:r w:rsidRPr="00672307">
        <w:rPr>
          <w:rFonts w:ascii="標楷體" w:eastAsia="標楷體" w:hAnsi="標楷體"/>
        </w:rPr>
        <w:t>研</w:t>
      </w:r>
      <w:proofErr w:type="gramEnd"/>
      <w:r w:rsidRPr="00672307">
        <w:rPr>
          <w:rFonts w:ascii="標楷體" w:eastAsia="標楷體" w:hAnsi="標楷體"/>
        </w:rPr>
        <w:t xml:space="preserve">議職業災害調查報告。 </w:t>
      </w:r>
    </w:p>
    <w:p w14:paraId="4BC1971F"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(十) 考核本校環安衛管理績效。</w:t>
      </w:r>
    </w:p>
    <w:p w14:paraId="0BC6D96F" w14:textId="77777777" w:rsidR="00672307" w:rsidRDefault="00672307" w:rsidP="00672307">
      <w:pPr>
        <w:ind w:firstLineChars="354" w:firstLine="850"/>
        <w:rPr>
          <w:rFonts w:ascii="標楷體" w:eastAsia="標楷體" w:hAnsi="標楷體"/>
        </w:rPr>
      </w:pPr>
      <w:r w:rsidRPr="00672307">
        <w:rPr>
          <w:rFonts w:ascii="標楷體" w:eastAsia="標楷體" w:hAnsi="標楷體"/>
        </w:rPr>
        <w:t xml:space="preserve">(十一) </w:t>
      </w:r>
      <w:proofErr w:type="gramStart"/>
      <w:r w:rsidRPr="00672307">
        <w:rPr>
          <w:rFonts w:ascii="標楷體" w:eastAsia="標楷體" w:hAnsi="標楷體"/>
        </w:rPr>
        <w:t>研</w:t>
      </w:r>
      <w:proofErr w:type="gramEnd"/>
      <w:r w:rsidRPr="00672307">
        <w:rPr>
          <w:rFonts w:ascii="標楷體" w:eastAsia="標楷體" w:hAnsi="標楷體"/>
        </w:rPr>
        <w:t xml:space="preserve">議承攬業務安全衛生管理事項。 </w:t>
      </w:r>
    </w:p>
    <w:p w14:paraId="71A613F1" w14:textId="071F96DE" w:rsidR="00672307" w:rsidRDefault="00672307" w:rsidP="00672307">
      <w:pPr>
        <w:rPr>
          <w:rFonts w:ascii="標楷體" w:eastAsia="標楷體" w:hAnsi="標楷體"/>
        </w:rPr>
      </w:pPr>
      <w:r>
        <w:rPr>
          <w:rFonts w:ascii="標楷體" w:eastAsia="標楷體" w:hAnsi="標楷體" w:hint="eastAsia"/>
        </w:rPr>
        <w:t xml:space="preserve">      </w:t>
      </w:r>
      <w:r w:rsidRPr="00672307">
        <w:rPr>
          <w:rFonts w:ascii="標楷體" w:eastAsia="標楷體" w:hAnsi="標楷體"/>
        </w:rPr>
        <w:t>（十二）規劃、推動各單位之毒性化學物質運作管理、輻射性物質管理、實驗室廢棄</w:t>
      </w:r>
    </w:p>
    <w:p w14:paraId="4E0D7848" w14:textId="4AD0BCEE" w:rsidR="00672307" w:rsidRPr="00672307" w:rsidRDefault="00672307" w:rsidP="00672307">
      <w:pPr>
        <w:ind w:firstLineChars="354" w:firstLine="850"/>
        <w:rPr>
          <w:rFonts w:ascii="標楷體" w:eastAsia="標楷體" w:hAnsi="標楷體"/>
        </w:rPr>
      </w:pPr>
      <w:r>
        <w:rPr>
          <w:rFonts w:ascii="標楷體" w:eastAsia="標楷體" w:hAnsi="標楷體" w:hint="eastAsia"/>
        </w:rPr>
        <w:t xml:space="preserve">        </w:t>
      </w:r>
      <w:r w:rsidRPr="00672307">
        <w:rPr>
          <w:rFonts w:ascii="標楷體" w:eastAsia="標楷體" w:hAnsi="標楷體"/>
        </w:rPr>
        <w:t>物 (</w:t>
      </w:r>
      <w:proofErr w:type="gramStart"/>
      <w:r w:rsidRPr="00672307">
        <w:rPr>
          <w:rFonts w:ascii="標楷體" w:eastAsia="標楷體" w:hAnsi="標楷體"/>
        </w:rPr>
        <w:t>含廢液</w:t>
      </w:r>
      <w:proofErr w:type="gramEnd"/>
      <w:r w:rsidRPr="00672307">
        <w:rPr>
          <w:rFonts w:ascii="標楷體" w:eastAsia="標楷體" w:hAnsi="標楷體"/>
        </w:rPr>
        <w:t xml:space="preserve">) 管理。 </w:t>
      </w:r>
    </w:p>
    <w:p w14:paraId="3A3FD39E" w14:textId="77777777" w:rsidR="00672307" w:rsidRPr="00672307" w:rsidRDefault="00672307" w:rsidP="00672307">
      <w:pPr>
        <w:ind w:firstLineChars="354" w:firstLine="850"/>
        <w:rPr>
          <w:rFonts w:ascii="標楷體" w:eastAsia="標楷體" w:hAnsi="標楷體"/>
        </w:rPr>
      </w:pPr>
      <w:r w:rsidRPr="00672307">
        <w:rPr>
          <w:rFonts w:ascii="標楷體" w:eastAsia="標楷體" w:hAnsi="標楷體"/>
        </w:rPr>
        <w:t xml:space="preserve">（十三）其他有關環境安全衛生管理事項。 </w:t>
      </w:r>
    </w:p>
    <w:p w14:paraId="5595C83C" w14:textId="75CC50AC" w:rsidR="00672307" w:rsidRPr="00672307" w:rsidRDefault="00672307" w:rsidP="00672307">
      <w:pPr>
        <w:ind w:firstLineChars="354" w:firstLine="850"/>
        <w:rPr>
          <w:rFonts w:ascii="標楷體" w:eastAsia="標楷體" w:hAnsi="標楷體"/>
        </w:rPr>
      </w:pPr>
      <w:r w:rsidRPr="00672307">
        <w:rPr>
          <w:rFonts w:ascii="標楷體" w:eastAsia="標楷體" w:hAnsi="標楷體"/>
        </w:rPr>
        <w:t>（十四）</w:t>
      </w:r>
      <w:proofErr w:type="gramStart"/>
      <w:r w:rsidRPr="00672307">
        <w:rPr>
          <w:rFonts w:ascii="標楷體" w:eastAsia="標楷體" w:hAnsi="標楷體"/>
        </w:rPr>
        <w:t>研</w:t>
      </w:r>
      <w:proofErr w:type="gramEnd"/>
      <w:r w:rsidRPr="00672307">
        <w:rPr>
          <w:rFonts w:ascii="標楷體" w:eastAsia="標楷體" w:hAnsi="標楷體"/>
        </w:rPr>
        <w:t>議毒性化學物質使用、貯存、廢棄及管理等事項。</w:t>
      </w:r>
    </w:p>
    <w:p w14:paraId="2005C7F9" w14:textId="77777777" w:rsidR="00672307" w:rsidRDefault="00672307" w:rsidP="00672307">
      <w:pPr>
        <w:rPr>
          <w:rFonts w:ascii="標楷體" w:eastAsia="標楷體" w:hAnsi="標楷體"/>
        </w:rPr>
      </w:pPr>
      <w:r w:rsidRPr="00672307">
        <w:rPr>
          <w:rFonts w:ascii="標楷體" w:eastAsia="標楷體" w:hAnsi="標楷體"/>
        </w:rPr>
        <w:t>第四條 本委員會每三</w:t>
      </w:r>
      <w:proofErr w:type="gramStart"/>
      <w:r w:rsidRPr="00672307">
        <w:rPr>
          <w:rFonts w:ascii="標楷體" w:eastAsia="標楷體" w:hAnsi="標楷體"/>
        </w:rPr>
        <w:t>個</w:t>
      </w:r>
      <w:proofErr w:type="gramEnd"/>
      <w:r w:rsidRPr="00672307">
        <w:rPr>
          <w:rFonts w:ascii="標楷體" w:eastAsia="標楷體" w:hAnsi="標楷體"/>
        </w:rPr>
        <w:t>月開會一次，由主任委員擔任主席，主任委員因故無法出席時，由副</w:t>
      </w:r>
    </w:p>
    <w:p w14:paraId="2782D74A" w14:textId="61EB6EC8" w:rsidR="00672307" w:rsidRPr="00672307" w:rsidRDefault="00672307" w:rsidP="00672307">
      <w:pPr>
        <w:ind w:firstLineChars="350" w:firstLine="840"/>
        <w:rPr>
          <w:rFonts w:ascii="標楷體" w:eastAsia="標楷體" w:hAnsi="標楷體"/>
        </w:rPr>
      </w:pPr>
      <w:r w:rsidRPr="00672307">
        <w:rPr>
          <w:rFonts w:ascii="標楷體" w:eastAsia="標楷體" w:hAnsi="標楷體"/>
        </w:rPr>
        <w:t xml:space="preserve">主任委員擔任主席，必要時得召開臨時會議。 </w:t>
      </w:r>
    </w:p>
    <w:p w14:paraId="61A4B51D" w14:textId="77777777" w:rsidR="00672307" w:rsidRDefault="00672307" w:rsidP="00672307">
      <w:pPr>
        <w:rPr>
          <w:rFonts w:ascii="標楷體" w:eastAsia="標楷體" w:hAnsi="標楷體"/>
        </w:rPr>
      </w:pPr>
      <w:r w:rsidRPr="00672307">
        <w:rPr>
          <w:rFonts w:ascii="標楷體" w:eastAsia="標楷體" w:hAnsi="標楷體"/>
        </w:rPr>
        <w:t>第五條 本委員會開會時應有委員二分之一以上出席，議決事項應有出席委員二分之一以上同</w:t>
      </w:r>
    </w:p>
    <w:p w14:paraId="02A986AB" w14:textId="0F2A37A0" w:rsidR="00672307" w:rsidRPr="00672307" w:rsidRDefault="00672307" w:rsidP="00672307">
      <w:pPr>
        <w:ind w:firstLineChars="350" w:firstLine="840"/>
        <w:rPr>
          <w:rFonts w:ascii="標楷體" w:eastAsia="標楷體" w:hAnsi="標楷體"/>
        </w:rPr>
      </w:pPr>
      <w:r w:rsidRPr="00672307">
        <w:rPr>
          <w:rFonts w:ascii="標楷體" w:eastAsia="標楷體" w:hAnsi="標楷體"/>
        </w:rPr>
        <w:t xml:space="preserve">意，方得決議。 </w:t>
      </w:r>
    </w:p>
    <w:p w14:paraId="5E67BEEA" w14:textId="77777777" w:rsidR="00672307" w:rsidRPr="00672307" w:rsidRDefault="00672307" w:rsidP="00672307">
      <w:pPr>
        <w:rPr>
          <w:rFonts w:ascii="標楷體" w:eastAsia="標楷體" w:hAnsi="標楷體"/>
        </w:rPr>
      </w:pPr>
      <w:r w:rsidRPr="00672307">
        <w:rPr>
          <w:rFonts w:ascii="標楷體" w:eastAsia="標楷體" w:hAnsi="標楷體"/>
        </w:rPr>
        <w:t xml:space="preserve">第六條 本委員會視需要得邀請相關人員列席會議。 </w:t>
      </w:r>
    </w:p>
    <w:p w14:paraId="07A485F0" w14:textId="77777777" w:rsidR="00672307" w:rsidRDefault="00672307" w:rsidP="00672307">
      <w:pPr>
        <w:rPr>
          <w:rFonts w:ascii="標楷體" w:eastAsia="標楷體" w:hAnsi="標楷體"/>
        </w:rPr>
      </w:pPr>
      <w:r w:rsidRPr="00672307">
        <w:rPr>
          <w:rFonts w:ascii="標楷體" w:eastAsia="標楷體" w:hAnsi="標楷體"/>
        </w:rPr>
        <w:t>第七條 依規定需接受「職業安全衛生法」管理之各單位，應協助、配合及推動本校有關勞工</w:t>
      </w:r>
    </w:p>
    <w:p w14:paraId="13364D8C" w14:textId="6C800DF6" w:rsidR="00672307" w:rsidRPr="00672307" w:rsidRDefault="00672307" w:rsidP="00672307">
      <w:pPr>
        <w:ind w:firstLineChars="355" w:firstLine="852"/>
        <w:rPr>
          <w:rFonts w:ascii="標楷體" w:eastAsia="標楷體" w:hAnsi="標楷體"/>
        </w:rPr>
      </w:pPr>
      <w:r w:rsidRPr="00672307">
        <w:rPr>
          <w:rFonts w:ascii="標楷體" w:eastAsia="標楷體" w:hAnsi="標楷體"/>
        </w:rPr>
        <w:t xml:space="preserve">安全衛生之工作，並接受本委員會之監督。 </w:t>
      </w:r>
    </w:p>
    <w:p w14:paraId="171DEEFA" w14:textId="00B6DA86" w:rsidR="00672307" w:rsidRPr="00672307" w:rsidRDefault="00672307" w:rsidP="00672307">
      <w:pPr>
        <w:rPr>
          <w:rFonts w:ascii="標楷體" w:eastAsia="標楷體" w:hAnsi="標楷體"/>
        </w:rPr>
      </w:pPr>
      <w:r w:rsidRPr="00672307">
        <w:rPr>
          <w:rFonts w:ascii="標楷體" w:eastAsia="標楷體" w:hAnsi="標楷體"/>
        </w:rPr>
        <w:t>第八條 本委員會為落實及推動職業安全衛生管理與環境保護之需要，每年得編列預算支應。</w:t>
      </w:r>
    </w:p>
    <w:p w14:paraId="7AED3229" w14:textId="01EA0926" w:rsidR="00672307" w:rsidRPr="00672307" w:rsidRDefault="00672307" w:rsidP="00672307">
      <w:pPr>
        <w:rPr>
          <w:rFonts w:ascii="標楷體" w:eastAsia="標楷體" w:hAnsi="標楷體"/>
        </w:rPr>
      </w:pPr>
      <w:r w:rsidRPr="00672307">
        <w:rPr>
          <w:rFonts w:ascii="標楷體" w:eastAsia="標楷體" w:hAnsi="標楷體"/>
        </w:rPr>
        <w:t>第九條 本設置辦法經行政會議通過，呈請校長核定後實施，修正時亦同</w:t>
      </w:r>
    </w:p>
    <w:p w14:paraId="3A4A1101" w14:textId="467B16B9" w:rsidR="00672307" w:rsidRPr="00672307" w:rsidRDefault="00672307" w:rsidP="00672307">
      <w:pPr>
        <w:rPr>
          <w:rFonts w:ascii="標楷體" w:eastAsia="標楷體" w:hAnsi="標楷體"/>
        </w:rPr>
      </w:pPr>
    </w:p>
    <w:p w14:paraId="7B239C5B" w14:textId="1703E7BC" w:rsidR="00672307" w:rsidRDefault="00672307" w:rsidP="00672307">
      <w:pPr>
        <w:rPr>
          <w:rFonts w:ascii="標楷體" w:eastAsia="標楷體" w:hAnsi="標楷體"/>
        </w:rPr>
      </w:pPr>
    </w:p>
    <w:p w14:paraId="0BDDCBFA" w14:textId="3B31AB95" w:rsidR="00906B4B" w:rsidRDefault="00906B4B" w:rsidP="00906B4B">
      <w:pPr>
        <w:jc w:val="center"/>
        <w:rPr>
          <w:rFonts w:ascii="標楷體" w:eastAsia="標楷體" w:hAnsi="標楷體"/>
        </w:rPr>
      </w:pPr>
      <w:r>
        <w:rPr>
          <w:rFonts w:ascii="標楷體" w:eastAsia="標楷體" w:hAnsi="標楷體" w:hint="eastAsia"/>
        </w:rPr>
        <w:lastRenderedPageBreak/>
        <w:t>108-110年職業安全衛生及環境保護暨毒性化學物質運作管理委員會委員名單</w:t>
      </w:r>
    </w:p>
    <w:tbl>
      <w:tblPr>
        <w:tblStyle w:val="a4"/>
        <w:tblW w:w="0" w:type="auto"/>
        <w:tblLook w:val="04A0" w:firstRow="1" w:lastRow="0" w:firstColumn="1" w:lastColumn="0" w:noHBand="0" w:noVBand="1"/>
      </w:tblPr>
      <w:tblGrid>
        <w:gridCol w:w="1838"/>
        <w:gridCol w:w="1985"/>
        <w:gridCol w:w="2409"/>
        <w:gridCol w:w="3681"/>
      </w:tblGrid>
      <w:tr w:rsidR="00906B4B" w14:paraId="4B9DDC11" w14:textId="77777777" w:rsidTr="006001A3">
        <w:tc>
          <w:tcPr>
            <w:tcW w:w="1838" w:type="dxa"/>
          </w:tcPr>
          <w:p w14:paraId="3811754C" w14:textId="08D7BF3B" w:rsidR="00906B4B" w:rsidRDefault="00906B4B" w:rsidP="00906B4B">
            <w:pPr>
              <w:jc w:val="center"/>
              <w:rPr>
                <w:rFonts w:ascii="標楷體" w:eastAsia="標楷體" w:hAnsi="標楷體"/>
              </w:rPr>
            </w:pPr>
            <w:r>
              <w:rPr>
                <w:rFonts w:ascii="標楷體" w:eastAsia="標楷體" w:hAnsi="標楷體" w:hint="eastAsia"/>
              </w:rPr>
              <w:t>職稱</w:t>
            </w:r>
          </w:p>
        </w:tc>
        <w:tc>
          <w:tcPr>
            <w:tcW w:w="1985" w:type="dxa"/>
          </w:tcPr>
          <w:p w14:paraId="10CDC472" w14:textId="54B75B49" w:rsidR="00906B4B" w:rsidRDefault="00906B4B" w:rsidP="00906B4B">
            <w:pPr>
              <w:jc w:val="center"/>
              <w:rPr>
                <w:rFonts w:ascii="標楷體" w:eastAsia="標楷體" w:hAnsi="標楷體"/>
              </w:rPr>
            </w:pPr>
            <w:r>
              <w:rPr>
                <w:rFonts w:ascii="標楷體" w:eastAsia="標楷體" w:hAnsi="標楷體" w:hint="eastAsia"/>
              </w:rPr>
              <w:t>姓名</w:t>
            </w:r>
          </w:p>
        </w:tc>
        <w:tc>
          <w:tcPr>
            <w:tcW w:w="2409" w:type="dxa"/>
          </w:tcPr>
          <w:p w14:paraId="40F6091A" w14:textId="33E7E96B" w:rsidR="00906B4B" w:rsidRDefault="00906B4B" w:rsidP="00906B4B">
            <w:pPr>
              <w:jc w:val="center"/>
              <w:rPr>
                <w:rFonts w:ascii="標楷體" w:eastAsia="標楷體" w:hAnsi="標楷體"/>
              </w:rPr>
            </w:pPr>
            <w:r>
              <w:rPr>
                <w:rFonts w:ascii="標楷體" w:eastAsia="標楷體" w:hAnsi="標楷體" w:hint="eastAsia"/>
              </w:rPr>
              <w:t>電話及傳真</w:t>
            </w:r>
          </w:p>
        </w:tc>
        <w:tc>
          <w:tcPr>
            <w:tcW w:w="3681" w:type="dxa"/>
          </w:tcPr>
          <w:p w14:paraId="39C8136C" w14:textId="2C051344" w:rsidR="00906B4B" w:rsidRDefault="00906B4B" w:rsidP="00906B4B">
            <w:pPr>
              <w:jc w:val="center"/>
              <w:rPr>
                <w:rFonts w:ascii="標楷體" w:eastAsia="標楷體" w:hAnsi="標楷體"/>
              </w:rPr>
            </w:pPr>
            <w:r>
              <w:rPr>
                <w:rFonts w:ascii="標楷體" w:eastAsia="標楷體" w:hAnsi="標楷體" w:hint="eastAsia"/>
              </w:rPr>
              <w:t>備註</w:t>
            </w:r>
          </w:p>
        </w:tc>
      </w:tr>
      <w:tr w:rsidR="00906B4B" w14:paraId="5B95DADF" w14:textId="77777777" w:rsidTr="006001A3">
        <w:tc>
          <w:tcPr>
            <w:tcW w:w="1838" w:type="dxa"/>
          </w:tcPr>
          <w:p w14:paraId="02105D1C" w14:textId="53D9553A" w:rsidR="00906B4B" w:rsidRDefault="00906B4B" w:rsidP="00906B4B">
            <w:pPr>
              <w:jc w:val="center"/>
              <w:rPr>
                <w:rFonts w:ascii="標楷體" w:eastAsia="標楷體" w:hAnsi="標楷體"/>
              </w:rPr>
            </w:pPr>
            <w:r>
              <w:rPr>
                <w:rFonts w:ascii="標楷體" w:eastAsia="標楷體" w:hAnsi="標楷體" w:hint="eastAsia"/>
              </w:rPr>
              <w:t>主任委員</w:t>
            </w:r>
          </w:p>
        </w:tc>
        <w:tc>
          <w:tcPr>
            <w:tcW w:w="1985" w:type="dxa"/>
          </w:tcPr>
          <w:p w14:paraId="48D0A1FC" w14:textId="6A83AEE1" w:rsidR="00906B4B" w:rsidRDefault="00906B4B" w:rsidP="00906B4B">
            <w:pPr>
              <w:jc w:val="center"/>
              <w:rPr>
                <w:rFonts w:ascii="標楷體" w:eastAsia="標楷體" w:hAnsi="標楷體"/>
              </w:rPr>
            </w:pPr>
            <w:proofErr w:type="gramStart"/>
            <w:r>
              <w:rPr>
                <w:rFonts w:ascii="標楷體" w:eastAsia="標楷體" w:hAnsi="標楷體" w:hint="eastAsia"/>
              </w:rPr>
              <w:t>翁進坪</w:t>
            </w:r>
            <w:proofErr w:type="gramEnd"/>
          </w:p>
        </w:tc>
        <w:tc>
          <w:tcPr>
            <w:tcW w:w="2409" w:type="dxa"/>
          </w:tcPr>
          <w:p w14:paraId="06E31DD7" w14:textId="0305591B" w:rsidR="00906B4B" w:rsidRDefault="00906B4B" w:rsidP="00906B4B">
            <w:pPr>
              <w:jc w:val="center"/>
              <w:rPr>
                <w:rFonts w:ascii="標楷體" w:eastAsia="標楷體" w:hAnsi="標楷體"/>
              </w:rPr>
            </w:pPr>
            <w:r>
              <w:rPr>
                <w:rFonts w:ascii="標楷體" w:eastAsia="標楷體" w:hAnsi="標楷體" w:hint="eastAsia"/>
              </w:rPr>
              <w:t>06-9264115*1001</w:t>
            </w:r>
          </w:p>
        </w:tc>
        <w:tc>
          <w:tcPr>
            <w:tcW w:w="3681" w:type="dxa"/>
          </w:tcPr>
          <w:p w14:paraId="51FC6AB1" w14:textId="4C5943D8" w:rsidR="00906B4B" w:rsidRDefault="00906B4B" w:rsidP="006001A3">
            <w:pPr>
              <w:rPr>
                <w:rFonts w:ascii="標楷體" w:eastAsia="標楷體" w:hAnsi="標楷體"/>
              </w:rPr>
            </w:pPr>
            <w:r>
              <w:rPr>
                <w:rFonts w:ascii="標楷體" w:eastAsia="標楷體" w:hAnsi="標楷體" w:hint="eastAsia"/>
              </w:rPr>
              <w:t>校長兼任</w:t>
            </w:r>
          </w:p>
        </w:tc>
      </w:tr>
      <w:tr w:rsidR="00906B4B" w14:paraId="22E96669" w14:textId="77777777" w:rsidTr="006001A3">
        <w:tc>
          <w:tcPr>
            <w:tcW w:w="1838" w:type="dxa"/>
          </w:tcPr>
          <w:p w14:paraId="1EFA7D4C" w14:textId="4591EFB5" w:rsidR="00906B4B" w:rsidRDefault="00906B4B" w:rsidP="00906B4B">
            <w:pPr>
              <w:jc w:val="center"/>
              <w:rPr>
                <w:rFonts w:ascii="標楷體" w:eastAsia="標楷體" w:hAnsi="標楷體"/>
              </w:rPr>
            </w:pPr>
            <w:r>
              <w:rPr>
                <w:rFonts w:ascii="標楷體" w:eastAsia="標楷體" w:hAnsi="標楷體" w:hint="eastAsia"/>
              </w:rPr>
              <w:t>副主任委員</w:t>
            </w:r>
          </w:p>
        </w:tc>
        <w:tc>
          <w:tcPr>
            <w:tcW w:w="1985" w:type="dxa"/>
          </w:tcPr>
          <w:p w14:paraId="0AA58FC0" w14:textId="0791ABB8" w:rsidR="00906B4B" w:rsidRDefault="00906B4B" w:rsidP="00906B4B">
            <w:pPr>
              <w:jc w:val="center"/>
              <w:rPr>
                <w:rFonts w:ascii="標楷體" w:eastAsia="標楷體" w:hAnsi="標楷體"/>
              </w:rPr>
            </w:pPr>
            <w:r>
              <w:rPr>
                <w:rFonts w:ascii="標楷體" w:eastAsia="標楷體" w:hAnsi="標楷體" w:hint="eastAsia"/>
              </w:rPr>
              <w:t>吳冠政</w:t>
            </w:r>
          </w:p>
        </w:tc>
        <w:tc>
          <w:tcPr>
            <w:tcW w:w="2409" w:type="dxa"/>
          </w:tcPr>
          <w:p w14:paraId="0C8862A3" w14:textId="3CA535B8"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1301</w:t>
            </w:r>
          </w:p>
        </w:tc>
        <w:tc>
          <w:tcPr>
            <w:tcW w:w="3681" w:type="dxa"/>
          </w:tcPr>
          <w:p w14:paraId="673CCF4B" w14:textId="713AE292" w:rsidR="00906B4B" w:rsidRDefault="00906B4B" w:rsidP="006001A3">
            <w:pPr>
              <w:rPr>
                <w:rFonts w:ascii="標楷體" w:eastAsia="標楷體" w:hAnsi="標楷體"/>
              </w:rPr>
            </w:pPr>
            <w:r>
              <w:rPr>
                <w:rFonts w:ascii="標楷體" w:eastAsia="標楷體" w:hAnsi="標楷體" w:hint="eastAsia"/>
              </w:rPr>
              <w:t>總務長兼任</w:t>
            </w:r>
          </w:p>
        </w:tc>
      </w:tr>
      <w:tr w:rsidR="00906B4B" w14:paraId="47F6FEE6" w14:textId="77777777" w:rsidTr="006001A3">
        <w:tc>
          <w:tcPr>
            <w:tcW w:w="1838" w:type="dxa"/>
          </w:tcPr>
          <w:p w14:paraId="6F0A8EC7" w14:textId="20D0160E" w:rsidR="00906B4B" w:rsidRDefault="00906B4B" w:rsidP="00906B4B">
            <w:pPr>
              <w:jc w:val="center"/>
              <w:rPr>
                <w:rFonts w:ascii="標楷體" w:eastAsia="標楷體" w:hAnsi="標楷體"/>
              </w:rPr>
            </w:pPr>
            <w:r>
              <w:rPr>
                <w:rFonts w:ascii="標楷體" w:eastAsia="標楷體" w:hAnsi="標楷體" w:hint="eastAsia"/>
              </w:rPr>
              <w:t>委員</w:t>
            </w:r>
          </w:p>
        </w:tc>
        <w:tc>
          <w:tcPr>
            <w:tcW w:w="1985" w:type="dxa"/>
          </w:tcPr>
          <w:p w14:paraId="031450D2" w14:textId="055DAA49" w:rsidR="00906B4B" w:rsidRDefault="00906B4B" w:rsidP="00906B4B">
            <w:pPr>
              <w:jc w:val="center"/>
              <w:rPr>
                <w:rFonts w:ascii="標楷體" w:eastAsia="標楷體" w:hAnsi="標楷體"/>
              </w:rPr>
            </w:pPr>
            <w:r>
              <w:rPr>
                <w:rFonts w:ascii="標楷體" w:eastAsia="標楷體" w:hAnsi="標楷體" w:hint="eastAsia"/>
              </w:rPr>
              <w:t>吳文欽</w:t>
            </w:r>
          </w:p>
        </w:tc>
        <w:tc>
          <w:tcPr>
            <w:tcW w:w="2409" w:type="dxa"/>
          </w:tcPr>
          <w:p w14:paraId="3D6D4AC0" w14:textId="1ED185DA"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1010</w:t>
            </w:r>
          </w:p>
        </w:tc>
        <w:tc>
          <w:tcPr>
            <w:tcW w:w="3681" w:type="dxa"/>
          </w:tcPr>
          <w:p w14:paraId="24D98604" w14:textId="5B4F45E6" w:rsidR="00906B4B" w:rsidRDefault="00906B4B" w:rsidP="006001A3">
            <w:pPr>
              <w:rPr>
                <w:rFonts w:ascii="標楷體" w:eastAsia="標楷體" w:hAnsi="標楷體"/>
              </w:rPr>
            </w:pPr>
            <w:r>
              <w:rPr>
                <w:rFonts w:ascii="標楷體" w:eastAsia="標楷體" w:hAnsi="標楷體" w:hint="eastAsia"/>
              </w:rPr>
              <w:t>副校長兼任</w:t>
            </w:r>
          </w:p>
        </w:tc>
      </w:tr>
      <w:tr w:rsidR="00906B4B" w14:paraId="5638E562" w14:textId="77777777" w:rsidTr="006001A3">
        <w:tc>
          <w:tcPr>
            <w:tcW w:w="1838" w:type="dxa"/>
          </w:tcPr>
          <w:p w14:paraId="699DA747" w14:textId="56CB2DC8"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602733F2" w14:textId="1872720F" w:rsidR="00906B4B" w:rsidRDefault="00906B4B" w:rsidP="00906B4B">
            <w:pPr>
              <w:jc w:val="center"/>
              <w:rPr>
                <w:rFonts w:ascii="標楷體" w:eastAsia="標楷體" w:hAnsi="標楷體"/>
              </w:rPr>
            </w:pPr>
            <w:r>
              <w:rPr>
                <w:rFonts w:ascii="標楷體" w:eastAsia="標楷體" w:hAnsi="標楷體" w:hint="eastAsia"/>
              </w:rPr>
              <w:t>張弘志</w:t>
            </w:r>
          </w:p>
        </w:tc>
        <w:tc>
          <w:tcPr>
            <w:tcW w:w="2409" w:type="dxa"/>
          </w:tcPr>
          <w:p w14:paraId="5B00ACFE" w14:textId="1DD7A74F"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1002</w:t>
            </w:r>
          </w:p>
        </w:tc>
        <w:tc>
          <w:tcPr>
            <w:tcW w:w="3681" w:type="dxa"/>
          </w:tcPr>
          <w:p w14:paraId="43F9838F" w14:textId="413C9029" w:rsidR="00906B4B" w:rsidRDefault="00906B4B" w:rsidP="006001A3">
            <w:pPr>
              <w:rPr>
                <w:rFonts w:ascii="標楷體" w:eastAsia="標楷體" w:hAnsi="標楷體"/>
              </w:rPr>
            </w:pPr>
            <w:r>
              <w:rPr>
                <w:rFonts w:ascii="標楷體" w:eastAsia="標楷體" w:hAnsi="標楷體" w:hint="eastAsia"/>
              </w:rPr>
              <w:t>主任秘書兼任</w:t>
            </w:r>
          </w:p>
        </w:tc>
      </w:tr>
      <w:tr w:rsidR="00906B4B" w14:paraId="0E118DC8" w14:textId="77777777" w:rsidTr="006001A3">
        <w:tc>
          <w:tcPr>
            <w:tcW w:w="1838" w:type="dxa"/>
          </w:tcPr>
          <w:p w14:paraId="5FC4B1AC" w14:textId="4BA82C8B"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17E101DB" w14:textId="50007A05" w:rsidR="00906B4B" w:rsidRDefault="00906B4B" w:rsidP="00906B4B">
            <w:pPr>
              <w:jc w:val="center"/>
              <w:rPr>
                <w:rFonts w:ascii="標楷體" w:eastAsia="標楷體" w:hAnsi="標楷體"/>
              </w:rPr>
            </w:pPr>
            <w:r>
              <w:rPr>
                <w:rFonts w:ascii="標楷體" w:eastAsia="標楷體" w:hAnsi="標楷體" w:hint="eastAsia"/>
              </w:rPr>
              <w:t>黃國光</w:t>
            </w:r>
          </w:p>
        </w:tc>
        <w:tc>
          <w:tcPr>
            <w:tcW w:w="2409" w:type="dxa"/>
          </w:tcPr>
          <w:p w14:paraId="2E10F764" w14:textId="5E04F320"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1101</w:t>
            </w:r>
          </w:p>
        </w:tc>
        <w:tc>
          <w:tcPr>
            <w:tcW w:w="3681" w:type="dxa"/>
          </w:tcPr>
          <w:p w14:paraId="5BEF8015" w14:textId="76DF9AC1" w:rsidR="00906B4B" w:rsidRDefault="00906B4B" w:rsidP="006001A3">
            <w:pPr>
              <w:rPr>
                <w:rFonts w:ascii="標楷體" w:eastAsia="標楷體" w:hAnsi="標楷體"/>
              </w:rPr>
            </w:pPr>
            <w:r>
              <w:rPr>
                <w:rFonts w:ascii="標楷體" w:eastAsia="標楷體" w:hAnsi="標楷體" w:hint="eastAsia"/>
              </w:rPr>
              <w:t>教務長</w:t>
            </w:r>
            <w:r w:rsidRPr="00414ECA">
              <w:rPr>
                <w:rFonts w:ascii="標楷體" w:eastAsia="標楷體" w:hAnsi="標楷體" w:hint="eastAsia"/>
              </w:rPr>
              <w:t>兼任</w:t>
            </w:r>
          </w:p>
        </w:tc>
      </w:tr>
      <w:tr w:rsidR="00906B4B" w14:paraId="5D070261" w14:textId="77777777" w:rsidTr="006001A3">
        <w:tc>
          <w:tcPr>
            <w:tcW w:w="1838" w:type="dxa"/>
          </w:tcPr>
          <w:p w14:paraId="5278F790" w14:textId="0DC1B700"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05BE3B37" w14:textId="38EAE4E5" w:rsidR="00906B4B" w:rsidRDefault="00906B4B" w:rsidP="00906B4B">
            <w:pPr>
              <w:jc w:val="center"/>
              <w:rPr>
                <w:rFonts w:ascii="標楷體" w:eastAsia="標楷體" w:hAnsi="標楷體"/>
              </w:rPr>
            </w:pPr>
            <w:r>
              <w:rPr>
                <w:rFonts w:ascii="標楷體" w:eastAsia="標楷體" w:hAnsi="標楷體" w:hint="eastAsia"/>
              </w:rPr>
              <w:t>方祥權</w:t>
            </w:r>
          </w:p>
        </w:tc>
        <w:tc>
          <w:tcPr>
            <w:tcW w:w="2409" w:type="dxa"/>
          </w:tcPr>
          <w:p w14:paraId="6DF24FAB" w14:textId="5ED85B89"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1201</w:t>
            </w:r>
          </w:p>
        </w:tc>
        <w:tc>
          <w:tcPr>
            <w:tcW w:w="3681" w:type="dxa"/>
          </w:tcPr>
          <w:p w14:paraId="03E75726" w14:textId="21AD3EB0" w:rsidR="00906B4B" w:rsidRDefault="00906B4B" w:rsidP="006001A3">
            <w:pPr>
              <w:rPr>
                <w:rFonts w:ascii="標楷體" w:eastAsia="標楷體" w:hAnsi="標楷體"/>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長</w:t>
            </w:r>
            <w:r w:rsidRPr="00414ECA">
              <w:rPr>
                <w:rFonts w:ascii="標楷體" w:eastAsia="標楷體" w:hAnsi="標楷體" w:hint="eastAsia"/>
              </w:rPr>
              <w:t>兼任</w:t>
            </w:r>
          </w:p>
        </w:tc>
      </w:tr>
      <w:tr w:rsidR="00906B4B" w14:paraId="7371D2EE" w14:textId="77777777" w:rsidTr="006001A3">
        <w:tc>
          <w:tcPr>
            <w:tcW w:w="1838" w:type="dxa"/>
          </w:tcPr>
          <w:p w14:paraId="70F31834" w14:textId="5B96410E"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38F48258" w14:textId="0283F3FB" w:rsidR="00906B4B" w:rsidRDefault="00906B4B" w:rsidP="00906B4B">
            <w:pPr>
              <w:jc w:val="center"/>
              <w:rPr>
                <w:rFonts w:ascii="標楷體" w:eastAsia="標楷體" w:hAnsi="標楷體"/>
              </w:rPr>
            </w:pPr>
            <w:r>
              <w:rPr>
                <w:rFonts w:ascii="標楷體" w:eastAsia="標楷體" w:hAnsi="標楷體" w:hint="eastAsia"/>
              </w:rPr>
              <w:t>洪櫻芬</w:t>
            </w:r>
          </w:p>
        </w:tc>
        <w:tc>
          <w:tcPr>
            <w:tcW w:w="2409" w:type="dxa"/>
          </w:tcPr>
          <w:p w14:paraId="173942C3" w14:textId="7369054F"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1801</w:t>
            </w:r>
          </w:p>
        </w:tc>
        <w:tc>
          <w:tcPr>
            <w:tcW w:w="3681" w:type="dxa"/>
          </w:tcPr>
          <w:p w14:paraId="0AC2EFAF" w14:textId="3EDB917A" w:rsidR="00906B4B" w:rsidRDefault="00906B4B" w:rsidP="006001A3">
            <w:pPr>
              <w:rPr>
                <w:rFonts w:ascii="標楷體" w:eastAsia="標楷體" w:hAnsi="標楷體"/>
              </w:rPr>
            </w:pPr>
            <w:r>
              <w:rPr>
                <w:rFonts w:ascii="標楷體" w:eastAsia="標楷體" w:hAnsi="標楷體" w:hint="eastAsia"/>
              </w:rPr>
              <w:t>圖書資訊館館長</w:t>
            </w:r>
            <w:r w:rsidRPr="00414ECA">
              <w:rPr>
                <w:rFonts w:ascii="標楷體" w:eastAsia="標楷體" w:hAnsi="標楷體" w:hint="eastAsia"/>
              </w:rPr>
              <w:t>兼任</w:t>
            </w:r>
          </w:p>
        </w:tc>
      </w:tr>
      <w:tr w:rsidR="00906B4B" w14:paraId="1AD99FE0" w14:textId="77777777" w:rsidTr="006001A3">
        <w:tc>
          <w:tcPr>
            <w:tcW w:w="1838" w:type="dxa"/>
          </w:tcPr>
          <w:p w14:paraId="7E3792F7" w14:textId="2E4AAFEC"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350E1ABF" w14:textId="7EDBB3B1" w:rsidR="00906B4B" w:rsidRDefault="00906B4B" w:rsidP="00906B4B">
            <w:pPr>
              <w:jc w:val="center"/>
              <w:rPr>
                <w:rFonts w:ascii="標楷體" w:eastAsia="標楷體" w:hAnsi="標楷體"/>
              </w:rPr>
            </w:pPr>
            <w:r>
              <w:rPr>
                <w:rFonts w:ascii="標楷體" w:eastAsia="標楷體" w:hAnsi="標楷體" w:hint="eastAsia"/>
              </w:rPr>
              <w:t>李明儒</w:t>
            </w:r>
          </w:p>
        </w:tc>
        <w:tc>
          <w:tcPr>
            <w:tcW w:w="2409" w:type="dxa"/>
          </w:tcPr>
          <w:p w14:paraId="7924E587" w14:textId="731C5A3B"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1701</w:t>
            </w:r>
          </w:p>
        </w:tc>
        <w:tc>
          <w:tcPr>
            <w:tcW w:w="3681" w:type="dxa"/>
          </w:tcPr>
          <w:p w14:paraId="17866B93" w14:textId="3B088742" w:rsidR="00906B4B" w:rsidRDefault="00906B4B" w:rsidP="006001A3">
            <w:pPr>
              <w:rPr>
                <w:rFonts w:ascii="標楷體" w:eastAsia="標楷體" w:hAnsi="標楷體"/>
              </w:rPr>
            </w:pPr>
            <w:r>
              <w:rPr>
                <w:rFonts w:ascii="標楷體" w:eastAsia="標楷體" w:hAnsi="標楷體" w:hint="eastAsia"/>
              </w:rPr>
              <w:t>研發長</w:t>
            </w:r>
            <w:r w:rsidRPr="00414ECA">
              <w:rPr>
                <w:rFonts w:ascii="標楷體" w:eastAsia="標楷體" w:hAnsi="標楷體" w:hint="eastAsia"/>
              </w:rPr>
              <w:t>兼任</w:t>
            </w:r>
          </w:p>
        </w:tc>
      </w:tr>
      <w:tr w:rsidR="00906B4B" w14:paraId="576F95FA" w14:textId="77777777" w:rsidTr="006001A3">
        <w:tc>
          <w:tcPr>
            <w:tcW w:w="1838" w:type="dxa"/>
          </w:tcPr>
          <w:p w14:paraId="5DB38ED2" w14:textId="024BB18D"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4C7AEBB9" w14:textId="33AF626A" w:rsidR="00906B4B" w:rsidRDefault="00906B4B" w:rsidP="00906B4B">
            <w:pPr>
              <w:jc w:val="center"/>
              <w:rPr>
                <w:rFonts w:ascii="標楷體" w:eastAsia="標楷體" w:hAnsi="標楷體"/>
              </w:rPr>
            </w:pPr>
            <w:r>
              <w:rPr>
                <w:rFonts w:ascii="標楷體" w:eastAsia="標楷體" w:hAnsi="標楷體" w:hint="eastAsia"/>
              </w:rPr>
              <w:t>鄭玲玲</w:t>
            </w:r>
          </w:p>
        </w:tc>
        <w:tc>
          <w:tcPr>
            <w:tcW w:w="2409" w:type="dxa"/>
          </w:tcPr>
          <w:p w14:paraId="22B20574" w14:textId="2FA5AECD"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1401</w:t>
            </w:r>
          </w:p>
        </w:tc>
        <w:tc>
          <w:tcPr>
            <w:tcW w:w="3681" w:type="dxa"/>
          </w:tcPr>
          <w:p w14:paraId="2288068A" w14:textId="5B86DA19" w:rsidR="00906B4B" w:rsidRDefault="00906B4B" w:rsidP="006001A3">
            <w:pPr>
              <w:rPr>
                <w:rFonts w:ascii="標楷體" w:eastAsia="標楷體" w:hAnsi="標楷體"/>
              </w:rPr>
            </w:pPr>
            <w:r>
              <w:rPr>
                <w:rFonts w:ascii="標楷體" w:eastAsia="標楷體" w:hAnsi="標楷體" w:hint="eastAsia"/>
              </w:rPr>
              <w:t>進修推廣部</w:t>
            </w:r>
            <w:r w:rsidR="006001A3">
              <w:rPr>
                <w:rFonts w:ascii="標楷體" w:eastAsia="標楷體" w:hAnsi="標楷體" w:hint="eastAsia"/>
              </w:rPr>
              <w:t>主任</w:t>
            </w:r>
            <w:r w:rsidRPr="00414ECA">
              <w:rPr>
                <w:rFonts w:ascii="標楷體" w:eastAsia="標楷體" w:hAnsi="標楷體" w:hint="eastAsia"/>
              </w:rPr>
              <w:t>兼任</w:t>
            </w:r>
          </w:p>
        </w:tc>
      </w:tr>
      <w:tr w:rsidR="00906B4B" w14:paraId="28427782" w14:textId="77777777" w:rsidTr="006001A3">
        <w:tc>
          <w:tcPr>
            <w:tcW w:w="1838" w:type="dxa"/>
          </w:tcPr>
          <w:p w14:paraId="5BA38367" w14:textId="2CE72645"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2AF4FBD5" w14:textId="1E711266" w:rsidR="00906B4B" w:rsidRDefault="00906B4B" w:rsidP="00906B4B">
            <w:pPr>
              <w:jc w:val="center"/>
              <w:rPr>
                <w:rFonts w:ascii="標楷體" w:eastAsia="標楷體" w:hAnsi="標楷體"/>
              </w:rPr>
            </w:pPr>
            <w:r>
              <w:rPr>
                <w:rFonts w:ascii="標楷體" w:eastAsia="標楷體" w:hAnsi="標楷體" w:hint="eastAsia"/>
              </w:rPr>
              <w:t>于錫亮</w:t>
            </w:r>
          </w:p>
        </w:tc>
        <w:tc>
          <w:tcPr>
            <w:tcW w:w="2409" w:type="dxa"/>
          </w:tcPr>
          <w:p w14:paraId="136DE60F" w14:textId="0FCA4442"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1081</w:t>
            </w:r>
          </w:p>
        </w:tc>
        <w:tc>
          <w:tcPr>
            <w:tcW w:w="3681" w:type="dxa"/>
          </w:tcPr>
          <w:p w14:paraId="7A1F9274" w14:textId="591DFD48" w:rsidR="00906B4B" w:rsidRDefault="006001A3" w:rsidP="006001A3">
            <w:pPr>
              <w:rPr>
                <w:rFonts w:ascii="標楷體" w:eastAsia="標楷體" w:hAnsi="標楷體"/>
              </w:rPr>
            </w:pPr>
            <w:r>
              <w:rPr>
                <w:rFonts w:ascii="標楷體" w:eastAsia="標楷體" w:hAnsi="標楷體" w:hint="eastAsia"/>
              </w:rPr>
              <w:t>觀光休閒學院院長</w:t>
            </w:r>
            <w:r w:rsidR="00906B4B" w:rsidRPr="00414ECA">
              <w:rPr>
                <w:rFonts w:ascii="標楷體" w:eastAsia="標楷體" w:hAnsi="標楷體" w:hint="eastAsia"/>
              </w:rPr>
              <w:t>兼任</w:t>
            </w:r>
          </w:p>
        </w:tc>
      </w:tr>
      <w:tr w:rsidR="00906B4B" w14:paraId="27977E7C" w14:textId="77777777" w:rsidTr="006001A3">
        <w:tc>
          <w:tcPr>
            <w:tcW w:w="1838" w:type="dxa"/>
          </w:tcPr>
          <w:p w14:paraId="09BFD389" w14:textId="3AB3F9D0"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1F22F3DB" w14:textId="353F56CA" w:rsidR="00906B4B" w:rsidRDefault="00906B4B" w:rsidP="00906B4B">
            <w:pPr>
              <w:jc w:val="center"/>
              <w:rPr>
                <w:rFonts w:ascii="標楷體" w:eastAsia="標楷體" w:hAnsi="標楷體"/>
              </w:rPr>
            </w:pPr>
            <w:r>
              <w:rPr>
                <w:rFonts w:ascii="標楷體" w:eastAsia="標楷體" w:hAnsi="標楷體" w:hint="eastAsia"/>
              </w:rPr>
              <w:t>胡武</w:t>
            </w:r>
            <w:proofErr w:type="gramStart"/>
            <w:r>
              <w:rPr>
                <w:rFonts w:ascii="標楷體" w:eastAsia="標楷體" w:hAnsi="標楷體" w:hint="eastAsia"/>
              </w:rPr>
              <w:t>誌</w:t>
            </w:r>
            <w:proofErr w:type="gramEnd"/>
          </w:p>
        </w:tc>
        <w:tc>
          <w:tcPr>
            <w:tcW w:w="2409" w:type="dxa"/>
          </w:tcPr>
          <w:p w14:paraId="1AF1DE2B" w14:textId="44667249"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1091</w:t>
            </w:r>
          </w:p>
        </w:tc>
        <w:tc>
          <w:tcPr>
            <w:tcW w:w="3681" w:type="dxa"/>
          </w:tcPr>
          <w:p w14:paraId="4BE4E7A5" w14:textId="3F9AF3B9" w:rsidR="00906B4B" w:rsidRDefault="006001A3" w:rsidP="006001A3">
            <w:pPr>
              <w:rPr>
                <w:rFonts w:ascii="標楷體" w:eastAsia="標楷體" w:hAnsi="標楷體"/>
              </w:rPr>
            </w:pPr>
            <w:r>
              <w:rPr>
                <w:rFonts w:ascii="標楷體" w:eastAsia="標楷體" w:hAnsi="標楷體" w:hint="eastAsia"/>
              </w:rPr>
              <w:t>海洋資源暨工程學院院長</w:t>
            </w:r>
            <w:r w:rsidR="00906B4B" w:rsidRPr="00414ECA">
              <w:rPr>
                <w:rFonts w:ascii="標楷體" w:eastAsia="標楷體" w:hAnsi="標楷體" w:hint="eastAsia"/>
              </w:rPr>
              <w:t>兼任</w:t>
            </w:r>
          </w:p>
        </w:tc>
      </w:tr>
      <w:tr w:rsidR="00906B4B" w14:paraId="729E6A74" w14:textId="77777777" w:rsidTr="006001A3">
        <w:tc>
          <w:tcPr>
            <w:tcW w:w="1838" w:type="dxa"/>
          </w:tcPr>
          <w:p w14:paraId="0654926E" w14:textId="25837BC1"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7582395C" w14:textId="3A117CE9" w:rsidR="00906B4B" w:rsidRDefault="00906B4B" w:rsidP="00906B4B">
            <w:pPr>
              <w:jc w:val="center"/>
              <w:rPr>
                <w:rFonts w:ascii="標楷體" w:eastAsia="標楷體" w:hAnsi="標楷體"/>
              </w:rPr>
            </w:pPr>
            <w:r>
              <w:rPr>
                <w:rFonts w:ascii="標楷體" w:eastAsia="標楷體" w:hAnsi="標楷體" w:hint="eastAsia"/>
              </w:rPr>
              <w:t>王明輝</w:t>
            </w:r>
          </w:p>
        </w:tc>
        <w:tc>
          <w:tcPr>
            <w:tcW w:w="2409" w:type="dxa"/>
          </w:tcPr>
          <w:p w14:paraId="1FDF6F7E" w14:textId="790A12CB"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1061</w:t>
            </w:r>
          </w:p>
        </w:tc>
        <w:tc>
          <w:tcPr>
            <w:tcW w:w="3681" w:type="dxa"/>
          </w:tcPr>
          <w:p w14:paraId="59C4EBFF" w14:textId="65B9E5EE" w:rsidR="00906B4B" w:rsidRDefault="006001A3" w:rsidP="006001A3">
            <w:pPr>
              <w:rPr>
                <w:rFonts w:ascii="標楷體" w:eastAsia="標楷體" w:hAnsi="標楷體"/>
              </w:rPr>
            </w:pPr>
            <w:r>
              <w:rPr>
                <w:rFonts w:ascii="標楷體" w:eastAsia="標楷體" w:hAnsi="標楷體" w:hint="eastAsia"/>
              </w:rPr>
              <w:t>人文暨管理學院暨服務業經營管理研究所所長</w:t>
            </w:r>
            <w:r w:rsidRPr="00414ECA">
              <w:rPr>
                <w:rFonts w:ascii="標楷體" w:eastAsia="標楷體" w:hAnsi="標楷體" w:hint="eastAsia"/>
              </w:rPr>
              <w:t>兼</w:t>
            </w:r>
            <w:r w:rsidR="00906B4B" w:rsidRPr="00414ECA">
              <w:rPr>
                <w:rFonts w:ascii="標楷體" w:eastAsia="標楷體" w:hAnsi="標楷體" w:hint="eastAsia"/>
              </w:rPr>
              <w:t>任</w:t>
            </w:r>
          </w:p>
        </w:tc>
      </w:tr>
      <w:tr w:rsidR="00906B4B" w14:paraId="40BEE221" w14:textId="77777777" w:rsidTr="006001A3">
        <w:tc>
          <w:tcPr>
            <w:tcW w:w="1838" w:type="dxa"/>
          </w:tcPr>
          <w:p w14:paraId="23614E2A" w14:textId="402F50C3" w:rsidR="00906B4B" w:rsidRDefault="00906B4B" w:rsidP="00906B4B">
            <w:pPr>
              <w:jc w:val="center"/>
              <w:rPr>
                <w:rFonts w:ascii="標楷體" w:eastAsia="標楷體" w:hAnsi="標楷體"/>
              </w:rPr>
            </w:pPr>
            <w:r w:rsidRPr="00922B62">
              <w:rPr>
                <w:rFonts w:ascii="標楷體" w:eastAsia="標楷體" w:hAnsi="標楷體" w:hint="eastAsia"/>
              </w:rPr>
              <w:t>委員</w:t>
            </w:r>
          </w:p>
        </w:tc>
        <w:tc>
          <w:tcPr>
            <w:tcW w:w="1985" w:type="dxa"/>
          </w:tcPr>
          <w:p w14:paraId="67006BF6" w14:textId="37A0D89D" w:rsidR="00906B4B" w:rsidRDefault="00906B4B" w:rsidP="00906B4B">
            <w:pPr>
              <w:jc w:val="center"/>
              <w:rPr>
                <w:rFonts w:ascii="標楷體" w:eastAsia="標楷體" w:hAnsi="標楷體"/>
              </w:rPr>
            </w:pPr>
            <w:r>
              <w:rPr>
                <w:rFonts w:ascii="標楷體" w:eastAsia="標楷體" w:hAnsi="標楷體" w:hint="eastAsia"/>
              </w:rPr>
              <w:t>曾建璋</w:t>
            </w:r>
          </w:p>
        </w:tc>
        <w:tc>
          <w:tcPr>
            <w:tcW w:w="2409" w:type="dxa"/>
          </w:tcPr>
          <w:p w14:paraId="163A99E1" w14:textId="7BE1A0CD"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3011</w:t>
            </w:r>
          </w:p>
        </w:tc>
        <w:tc>
          <w:tcPr>
            <w:tcW w:w="3681" w:type="dxa"/>
          </w:tcPr>
          <w:p w14:paraId="612E1A96" w14:textId="6BB3E821" w:rsidR="00906B4B" w:rsidRDefault="006001A3" w:rsidP="006001A3">
            <w:pPr>
              <w:rPr>
                <w:rFonts w:ascii="標楷體" w:eastAsia="標楷體" w:hAnsi="標楷體"/>
              </w:rPr>
            </w:pPr>
            <w:r>
              <w:rPr>
                <w:rFonts w:ascii="標楷體" w:eastAsia="標楷體" w:hAnsi="標楷體" w:hint="eastAsia"/>
              </w:rPr>
              <w:t>水產養殖系主任</w:t>
            </w:r>
            <w:r w:rsidR="00906B4B" w:rsidRPr="00414ECA">
              <w:rPr>
                <w:rFonts w:ascii="標楷體" w:eastAsia="標楷體" w:hAnsi="標楷體" w:hint="eastAsia"/>
              </w:rPr>
              <w:t>兼任</w:t>
            </w:r>
            <w:r>
              <w:rPr>
                <w:rFonts w:ascii="標楷體" w:eastAsia="標楷體" w:hAnsi="標楷體" w:hint="eastAsia"/>
              </w:rPr>
              <w:t>(含水產資源與養殖碩士班)</w:t>
            </w:r>
          </w:p>
        </w:tc>
      </w:tr>
      <w:tr w:rsidR="00906B4B" w14:paraId="035E3B78" w14:textId="77777777" w:rsidTr="006001A3">
        <w:tc>
          <w:tcPr>
            <w:tcW w:w="1838" w:type="dxa"/>
          </w:tcPr>
          <w:p w14:paraId="369BD3DB" w14:textId="0D39B2FF"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131B59BE" w14:textId="51ACE4E2" w:rsidR="00906B4B" w:rsidRDefault="00906B4B" w:rsidP="00906B4B">
            <w:pPr>
              <w:jc w:val="center"/>
              <w:rPr>
                <w:rFonts w:ascii="標楷體" w:eastAsia="標楷體" w:hAnsi="標楷體"/>
              </w:rPr>
            </w:pPr>
            <w:r>
              <w:rPr>
                <w:rFonts w:ascii="標楷體" w:eastAsia="標楷體" w:hAnsi="標楷體" w:hint="eastAsia"/>
              </w:rPr>
              <w:t>陳名倫</w:t>
            </w:r>
          </w:p>
        </w:tc>
        <w:tc>
          <w:tcPr>
            <w:tcW w:w="2409" w:type="dxa"/>
          </w:tcPr>
          <w:p w14:paraId="1B4E980E" w14:textId="4D6F8E76"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3801</w:t>
            </w:r>
          </w:p>
        </w:tc>
        <w:tc>
          <w:tcPr>
            <w:tcW w:w="3681" w:type="dxa"/>
          </w:tcPr>
          <w:p w14:paraId="312C163F" w14:textId="10268C67" w:rsidR="00906B4B" w:rsidRDefault="006001A3" w:rsidP="006001A3">
            <w:pPr>
              <w:rPr>
                <w:rFonts w:ascii="標楷體" w:eastAsia="標楷體" w:hAnsi="標楷體"/>
              </w:rPr>
            </w:pPr>
            <w:r>
              <w:rPr>
                <w:rFonts w:ascii="標楷體" w:eastAsia="標楷體" w:hAnsi="標楷體" w:hint="eastAsia"/>
              </w:rPr>
              <w:t>食品科學系</w:t>
            </w:r>
            <w:r w:rsidR="00906B4B" w:rsidRPr="00414ECA">
              <w:rPr>
                <w:rFonts w:ascii="標楷體" w:eastAsia="標楷體" w:hAnsi="標楷體" w:hint="eastAsia"/>
              </w:rPr>
              <w:t>兼任</w:t>
            </w:r>
            <w:r>
              <w:rPr>
                <w:rFonts w:ascii="標楷體" w:eastAsia="標楷體" w:hAnsi="標楷體" w:hint="eastAsia"/>
              </w:rPr>
              <w:t>(含碩士班，毒化物委員</w:t>
            </w:r>
            <w:r>
              <w:rPr>
                <w:rFonts w:ascii="標楷體" w:eastAsia="標楷體" w:hAnsi="標楷體"/>
              </w:rPr>
              <w:t>)</w:t>
            </w:r>
          </w:p>
        </w:tc>
      </w:tr>
      <w:tr w:rsidR="00906B4B" w14:paraId="261DAD17" w14:textId="77777777" w:rsidTr="006001A3">
        <w:tc>
          <w:tcPr>
            <w:tcW w:w="1838" w:type="dxa"/>
          </w:tcPr>
          <w:p w14:paraId="52C59EE9" w14:textId="799496A8"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026E26D1" w14:textId="78BBD4CA" w:rsidR="00906B4B" w:rsidRDefault="00906B4B" w:rsidP="00906B4B">
            <w:pPr>
              <w:jc w:val="center"/>
              <w:rPr>
                <w:rFonts w:ascii="標楷體" w:eastAsia="標楷體" w:hAnsi="標楷體"/>
              </w:rPr>
            </w:pPr>
            <w:r>
              <w:rPr>
                <w:rFonts w:ascii="標楷體" w:eastAsia="標楷體" w:hAnsi="標楷體" w:hint="eastAsia"/>
              </w:rPr>
              <w:t>楊昌益</w:t>
            </w:r>
          </w:p>
        </w:tc>
        <w:tc>
          <w:tcPr>
            <w:tcW w:w="2409" w:type="dxa"/>
          </w:tcPr>
          <w:p w14:paraId="56D3CF0E" w14:textId="493BBB0B"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3501</w:t>
            </w:r>
          </w:p>
        </w:tc>
        <w:tc>
          <w:tcPr>
            <w:tcW w:w="3681" w:type="dxa"/>
          </w:tcPr>
          <w:p w14:paraId="16BB2F99" w14:textId="213A4911" w:rsidR="00906B4B" w:rsidRDefault="006001A3" w:rsidP="006001A3">
            <w:pPr>
              <w:rPr>
                <w:rFonts w:ascii="標楷體" w:eastAsia="標楷體" w:hAnsi="標楷體"/>
              </w:rPr>
            </w:pPr>
            <w:r>
              <w:rPr>
                <w:rFonts w:ascii="標楷體" w:eastAsia="標楷體" w:hAnsi="標楷體" w:hint="eastAsia"/>
              </w:rPr>
              <w:t>資訊工程系主任</w:t>
            </w:r>
            <w:r w:rsidR="00906B4B" w:rsidRPr="00414ECA">
              <w:rPr>
                <w:rFonts w:ascii="標楷體" w:eastAsia="標楷體" w:hAnsi="標楷體" w:hint="eastAsia"/>
              </w:rPr>
              <w:t>兼任</w:t>
            </w:r>
          </w:p>
        </w:tc>
      </w:tr>
      <w:tr w:rsidR="00906B4B" w14:paraId="0593DFCA" w14:textId="77777777" w:rsidTr="006001A3">
        <w:tc>
          <w:tcPr>
            <w:tcW w:w="1838" w:type="dxa"/>
          </w:tcPr>
          <w:p w14:paraId="5B225C97" w14:textId="5464A9CF"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5046FF58" w14:textId="731DF536" w:rsidR="00906B4B" w:rsidRDefault="00906B4B" w:rsidP="00906B4B">
            <w:pPr>
              <w:jc w:val="center"/>
              <w:rPr>
                <w:rFonts w:ascii="標楷體" w:eastAsia="標楷體" w:hAnsi="標楷體"/>
              </w:rPr>
            </w:pPr>
            <w:r>
              <w:rPr>
                <w:rFonts w:ascii="標楷體" w:eastAsia="標楷體" w:hAnsi="標楷體" w:hint="eastAsia"/>
              </w:rPr>
              <w:t>吳明典</w:t>
            </w:r>
          </w:p>
        </w:tc>
        <w:tc>
          <w:tcPr>
            <w:tcW w:w="2409" w:type="dxa"/>
          </w:tcPr>
          <w:p w14:paraId="4EBEC1CA" w14:textId="57D0E80F"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3601</w:t>
            </w:r>
          </w:p>
        </w:tc>
        <w:tc>
          <w:tcPr>
            <w:tcW w:w="3681" w:type="dxa"/>
          </w:tcPr>
          <w:p w14:paraId="071D2EAA" w14:textId="2272C4C5" w:rsidR="00906B4B" w:rsidRDefault="006001A3" w:rsidP="006001A3">
            <w:pPr>
              <w:rPr>
                <w:rFonts w:ascii="標楷體" w:eastAsia="標楷體" w:hAnsi="標楷體"/>
              </w:rPr>
            </w:pPr>
            <w:r>
              <w:rPr>
                <w:rFonts w:ascii="標楷體" w:eastAsia="標楷體" w:hAnsi="標楷體" w:hint="eastAsia"/>
              </w:rPr>
              <w:t>電信工程系主任</w:t>
            </w:r>
            <w:r w:rsidR="00906B4B" w:rsidRPr="00414ECA">
              <w:rPr>
                <w:rFonts w:ascii="標楷體" w:eastAsia="標楷體" w:hAnsi="標楷體" w:hint="eastAsia"/>
              </w:rPr>
              <w:t>兼任</w:t>
            </w:r>
          </w:p>
        </w:tc>
      </w:tr>
      <w:tr w:rsidR="00906B4B" w14:paraId="57F60279" w14:textId="77777777" w:rsidTr="006001A3">
        <w:tc>
          <w:tcPr>
            <w:tcW w:w="1838" w:type="dxa"/>
          </w:tcPr>
          <w:p w14:paraId="4E8D5DEE" w14:textId="34D350ED"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205951DF" w14:textId="162EEA65" w:rsidR="00906B4B" w:rsidRDefault="00906B4B" w:rsidP="00906B4B">
            <w:pPr>
              <w:jc w:val="center"/>
              <w:rPr>
                <w:rFonts w:ascii="標楷體" w:eastAsia="標楷體" w:hAnsi="標楷體"/>
              </w:rPr>
            </w:pPr>
            <w:r>
              <w:rPr>
                <w:rFonts w:ascii="標楷體" w:eastAsia="標楷體" w:hAnsi="標楷體" w:hint="eastAsia"/>
              </w:rPr>
              <w:t>柯博仁</w:t>
            </w:r>
          </w:p>
        </w:tc>
        <w:tc>
          <w:tcPr>
            <w:tcW w:w="2409" w:type="dxa"/>
          </w:tcPr>
          <w:p w14:paraId="1DA6ACC2" w14:textId="5A0AAEFE" w:rsidR="00906B4B" w:rsidRDefault="00906B4B" w:rsidP="00906B4B">
            <w:pPr>
              <w:jc w:val="center"/>
              <w:rPr>
                <w:rFonts w:ascii="標楷體" w:eastAsia="標楷體" w:hAnsi="標楷體"/>
              </w:rPr>
            </w:pPr>
            <w:r w:rsidRPr="00A35F51">
              <w:rPr>
                <w:rFonts w:ascii="標楷體" w:eastAsia="標楷體" w:hAnsi="標楷體" w:hint="eastAsia"/>
              </w:rPr>
              <w:t>06-9264115*</w:t>
            </w:r>
            <w:r>
              <w:rPr>
                <w:rFonts w:ascii="標楷體" w:eastAsia="標楷體" w:hAnsi="標楷體" w:hint="eastAsia"/>
              </w:rPr>
              <w:t>5001</w:t>
            </w:r>
          </w:p>
        </w:tc>
        <w:tc>
          <w:tcPr>
            <w:tcW w:w="3681" w:type="dxa"/>
          </w:tcPr>
          <w:p w14:paraId="1E3E52AA" w14:textId="26DE2658" w:rsidR="00906B4B" w:rsidRDefault="006001A3" w:rsidP="006001A3">
            <w:pPr>
              <w:rPr>
                <w:rFonts w:ascii="標楷體" w:eastAsia="標楷體" w:hAnsi="標楷體"/>
              </w:rPr>
            </w:pPr>
            <w:r>
              <w:rPr>
                <w:rFonts w:ascii="標楷體" w:eastAsia="標楷體" w:hAnsi="標楷體" w:hint="eastAsia"/>
              </w:rPr>
              <w:t>電機工程系主任</w:t>
            </w:r>
            <w:r w:rsidR="00906B4B" w:rsidRPr="00414ECA">
              <w:rPr>
                <w:rFonts w:ascii="標楷體" w:eastAsia="標楷體" w:hAnsi="標楷體" w:hint="eastAsia"/>
              </w:rPr>
              <w:t>兼任</w:t>
            </w:r>
            <w:r>
              <w:rPr>
                <w:rFonts w:ascii="標楷體" w:eastAsia="標楷體" w:hAnsi="標楷體" w:hint="eastAsia"/>
              </w:rPr>
              <w:t>(含電資碩士班、五專部電機科)</w:t>
            </w:r>
          </w:p>
        </w:tc>
      </w:tr>
      <w:tr w:rsidR="00906B4B" w14:paraId="17673C07" w14:textId="77777777" w:rsidTr="006001A3">
        <w:tc>
          <w:tcPr>
            <w:tcW w:w="1838" w:type="dxa"/>
          </w:tcPr>
          <w:p w14:paraId="20551B85" w14:textId="29D46F10"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7C0D8445" w14:textId="5F71605F" w:rsidR="00906B4B" w:rsidRDefault="00906B4B" w:rsidP="00906B4B">
            <w:pPr>
              <w:jc w:val="center"/>
              <w:rPr>
                <w:rFonts w:ascii="標楷體" w:eastAsia="標楷體" w:hAnsi="標楷體"/>
              </w:rPr>
            </w:pPr>
            <w:r>
              <w:rPr>
                <w:rFonts w:ascii="標楷體" w:eastAsia="標楷體" w:hAnsi="標楷體" w:hint="eastAsia"/>
              </w:rPr>
              <w:t>林永清</w:t>
            </w:r>
          </w:p>
        </w:tc>
        <w:tc>
          <w:tcPr>
            <w:tcW w:w="2409" w:type="dxa"/>
          </w:tcPr>
          <w:p w14:paraId="2D984BCB" w14:textId="7D46183F"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3401</w:t>
            </w:r>
          </w:p>
        </w:tc>
        <w:tc>
          <w:tcPr>
            <w:tcW w:w="3681" w:type="dxa"/>
          </w:tcPr>
          <w:p w14:paraId="46A086FC" w14:textId="10931CB5" w:rsidR="00906B4B" w:rsidRDefault="006001A3" w:rsidP="006001A3">
            <w:pPr>
              <w:rPr>
                <w:rFonts w:ascii="標楷體" w:eastAsia="標楷體" w:hAnsi="標楷體"/>
              </w:rPr>
            </w:pPr>
            <w:r>
              <w:rPr>
                <w:rFonts w:ascii="標楷體" w:eastAsia="標楷體" w:hAnsi="標楷體" w:hint="eastAsia"/>
              </w:rPr>
              <w:t>資訊管理系主任</w:t>
            </w:r>
            <w:r w:rsidR="00906B4B" w:rsidRPr="00414ECA">
              <w:rPr>
                <w:rFonts w:ascii="標楷體" w:eastAsia="標楷體" w:hAnsi="標楷體" w:hint="eastAsia"/>
              </w:rPr>
              <w:t>兼任</w:t>
            </w:r>
          </w:p>
        </w:tc>
      </w:tr>
      <w:tr w:rsidR="00906B4B" w14:paraId="0BCF2E8F" w14:textId="77777777" w:rsidTr="006001A3">
        <w:tc>
          <w:tcPr>
            <w:tcW w:w="1838" w:type="dxa"/>
          </w:tcPr>
          <w:p w14:paraId="49BFDFD6" w14:textId="55B57FEB"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60FAF540" w14:textId="3D185752" w:rsidR="00906B4B" w:rsidRDefault="00906B4B" w:rsidP="00906B4B">
            <w:pPr>
              <w:jc w:val="center"/>
              <w:rPr>
                <w:rFonts w:ascii="標楷體" w:eastAsia="標楷體" w:hAnsi="標楷體"/>
              </w:rPr>
            </w:pPr>
            <w:r>
              <w:rPr>
                <w:rFonts w:ascii="標楷體" w:eastAsia="標楷體" w:hAnsi="標楷體" w:hint="eastAsia"/>
              </w:rPr>
              <w:t>楊崇正</w:t>
            </w:r>
          </w:p>
        </w:tc>
        <w:tc>
          <w:tcPr>
            <w:tcW w:w="2409" w:type="dxa"/>
          </w:tcPr>
          <w:p w14:paraId="169F704B" w14:textId="179C0500"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3901</w:t>
            </w:r>
          </w:p>
        </w:tc>
        <w:tc>
          <w:tcPr>
            <w:tcW w:w="3681" w:type="dxa"/>
          </w:tcPr>
          <w:p w14:paraId="7DA3B121" w14:textId="669C6029" w:rsidR="00906B4B" w:rsidRDefault="006001A3" w:rsidP="006001A3">
            <w:pPr>
              <w:rPr>
                <w:rFonts w:ascii="標楷體" w:eastAsia="標楷體" w:hAnsi="標楷體"/>
              </w:rPr>
            </w:pPr>
            <w:r>
              <w:rPr>
                <w:rFonts w:ascii="標楷體" w:eastAsia="標楷體" w:hAnsi="標楷體" w:hint="eastAsia"/>
              </w:rPr>
              <w:t>行銷與物流管理系主任</w:t>
            </w:r>
            <w:r w:rsidR="00906B4B" w:rsidRPr="00414ECA">
              <w:rPr>
                <w:rFonts w:ascii="標楷體" w:eastAsia="標楷體" w:hAnsi="標楷體" w:hint="eastAsia"/>
              </w:rPr>
              <w:t>兼任</w:t>
            </w:r>
            <w:r>
              <w:rPr>
                <w:rFonts w:ascii="標楷體" w:eastAsia="標楷體" w:hAnsi="標楷體" w:hint="eastAsia"/>
              </w:rPr>
              <w:t>(含服務業經營管理碩士班)</w:t>
            </w:r>
          </w:p>
        </w:tc>
      </w:tr>
      <w:tr w:rsidR="00906B4B" w14:paraId="30EC08DA" w14:textId="77777777" w:rsidTr="006001A3">
        <w:tc>
          <w:tcPr>
            <w:tcW w:w="1838" w:type="dxa"/>
          </w:tcPr>
          <w:p w14:paraId="20E243A9" w14:textId="2EF942AC"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234A6464" w14:textId="04ADCFA8" w:rsidR="00906B4B" w:rsidRDefault="00906B4B" w:rsidP="00906B4B">
            <w:pPr>
              <w:jc w:val="center"/>
              <w:rPr>
                <w:rFonts w:ascii="標楷體" w:eastAsia="標楷體" w:hAnsi="標楷體"/>
              </w:rPr>
            </w:pPr>
            <w:r>
              <w:rPr>
                <w:rFonts w:ascii="標楷體" w:eastAsia="標楷體" w:hAnsi="標楷體" w:hint="eastAsia"/>
              </w:rPr>
              <w:t>李穗玲</w:t>
            </w:r>
          </w:p>
        </w:tc>
        <w:tc>
          <w:tcPr>
            <w:tcW w:w="2409" w:type="dxa"/>
          </w:tcPr>
          <w:p w14:paraId="77FA25EE" w14:textId="1890D21E"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3201</w:t>
            </w:r>
          </w:p>
        </w:tc>
        <w:tc>
          <w:tcPr>
            <w:tcW w:w="3681" w:type="dxa"/>
          </w:tcPr>
          <w:p w14:paraId="528E1C99" w14:textId="2F9CD309" w:rsidR="00906B4B" w:rsidRDefault="006001A3" w:rsidP="006001A3">
            <w:pPr>
              <w:rPr>
                <w:rFonts w:ascii="標楷體" w:eastAsia="標楷體" w:hAnsi="標楷體"/>
              </w:rPr>
            </w:pPr>
            <w:r>
              <w:rPr>
                <w:rFonts w:ascii="標楷體" w:eastAsia="標楷體" w:hAnsi="標楷體" w:hint="eastAsia"/>
              </w:rPr>
              <w:t>航運管理系主任</w:t>
            </w:r>
            <w:r w:rsidR="00906B4B" w:rsidRPr="0009757A">
              <w:rPr>
                <w:rFonts w:ascii="標楷體" w:eastAsia="標楷體" w:hAnsi="標楷體" w:hint="eastAsia"/>
              </w:rPr>
              <w:t>兼任</w:t>
            </w:r>
          </w:p>
        </w:tc>
      </w:tr>
      <w:tr w:rsidR="00906B4B" w14:paraId="4092EEA1" w14:textId="77777777" w:rsidTr="006001A3">
        <w:tc>
          <w:tcPr>
            <w:tcW w:w="1838" w:type="dxa"/>
          </w:tcPr>
          <w:p w14:paraId="30365F3C" w14:textId="2B7F9455"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30F050F9" w14:textId="0307D4A9" w:rsidR="00906B4B" w:rsidRDefault="00906B4B" w:rsidP="00906B4B">
            <w:pPr>
              <w:jc w:val="center"/>
              <w:rPr>
                <w:rFonts w:ascii="標楷體" w:eastAsia="標楷體" w:hAnsi="標楷體"/>
              </w:rPr>
            </w:pPr>
            <w:r>
              <w:rPr>
                <w:rFonts w:ascii="標楷體" w:eastAsia="標楷體" w:hAnsi="標楷體" w:hint="eastAsia"/>
              </w:rPr>
              <w:t>林寶安</w:t>
            </w:r>
          </w:p>
        </w:tc>
        <w:tc>
          <w:tcPr>
            <w:tcW w:w="2409" w:type="dxa"/>
          </w:tcPr>
          <w:p w14:paraId="0E5F2193" w14:textId="3BB5FAD7"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3701</w:t>
            </w:r>
          </w:p>
        </w:tc>
        <w:tc>
          <w:tcPr>
            <w:tcW w:w="3681" w:type="dxa"/>
          </w:tcPr>
          <w:p w14:paraId="7297B1F5" w14:textId="30907CA8" w:rsidR="00906B4B" w:rsidRDefault="006001A3" w:rsidP="006001A3">
            <w:pPr>
              <w:rPr>
                <w:rFonts w:ascii="標楷體" w:eastAsia="標楷體" w:hAnsi="標楷體"/>
              </w:rPr>
            </w:pPr>
            <w:r>
              <w:rPr>
                <w:rFonts w:ascii="標楷體" w:eastAsia="標楷體" w:hAnsi="標楷體" w:hint="eastAsia"/>
              </w:rPr>
              <w:t>應用外語系主任</w:t>
            </w:r>
            <w:r w:rsidR="00906B4B" w:rsidRPr="0009757A">
              <w:rPr>
                <w:rFonts w:ascii="標楷體" w:eastAsia="標楷體" w:hAnsi="標楷體" w:hint="eastAsia"/>
              </w:rPr>
              <w:t>兼任</w:t>
            </w:r>
          </w:p>
        </w:tc>
      </w:tr>
      <w:tr w:rsidR="00906B4B" w14:paraId="663DF395" w14:textId="77777777" w:rsidTr="006001A3">
        <w:tc>
          <w:tcPr>
            <w:tcW w:w="1838" w:type="dxa"/>
          </w:tcPr>
          <w:p w14:paraId="01295864" w14:textId="586A3E2B"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2A3097D9" w14:textId="27AA7AA8" w:rsidR="00906B4B" w:rsidRDefault="00906B4B" w:rsidP="00906B4B">
            <w:pPr>
              <w:jc w:val="center"/>
              <w:rPr>
                <w:rFonts w:ascii="標楷體" w:eastAsia="標楷體" w:hAnsi="標楷體"/>
              </w:rPr>
            </w:pPr>
            <w:r>
              <w:rPr>
                <w:rFonts w:ascii="標楷體" w:eastAsia="標楷體" w:hAnsi="標楷體" w:hint="eastAsia"/>
              </w:rPr>
              <w:t>戴芳美</w:t>
            </w:r>
          </w:p>
        </w:tc>
        <w:tc>
          <w:tcPr>
            <w:tcW w:w="2409" w:type="dxa"/>
          </w:tcPr>
          <w:p w14:paraId="253E170F" w14:textId="38F99F4A"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3101</w:t>
            </w:r>
          </w:p>
        </w:tc>
        <w:tc>
          <w:tcPr>
            <w:tcW w:w="3681" w:type="dxa"/>
          </w:tcPr>
          <w:p w14:paraId="5A075468" w14:textId="1EEB11FC" w:rsidR="00906B4B" w:rsidRDefault="006001A3" w:rsidP="006001A3">
            <w:pPr>
              <w:rPr>
                <w:rFonts w:ascii="標楷體" w:eastAsia="標楷體" w:hAnsi="標楷體"/>
              </w:rPr>
            </w:pPr>
            <w:r>
              <w:rPr>
                <w:rFonts w:ascii="標楷體" w:eastAsia="標楷體" w:hAnsi="標楷體" w:hint="eastAsia"/>
              </w:rPr>
              <w:t>觀光休閒系主任</w:t>
            </w:r>
            <w:r w:rsidR="00906B4B" w:rsidRPr="0009757A">
              <w:rPr>
                <w:rFonts w:ascii="標楷體" w:eastAsia="標楷體" w:hAnsi="標楷體" w:hint="eastAsia"/>
              </w:rPr>
              <w:t>兼任</w:t>
            </w:r>
          </w:p>
        </w:tc>
      </w:tr>
      <w:tr w:rsidR="00906B4B" w14:paraId="2E7CDD28" w14:textId="77777777" w:rsidTr="006001A3">
        <w:tc>
          <w:tcPr>
            <w:tcW w:w="1838" w:type="dxa"/>
          </w:tcPr>
          <w:p w14:paraId="461502DD" w14:textId="7EDFE7C9"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2F1BC083" w14:textId="7265ED98" w:rsidR="00906B4B" w:rsidRDefault="00906B4B" w:rsidP="00906B4B">
            <w:pPr>
              <w:jc w:val="center"/>
              <w:rPr>
                <w:rFonts w:ascii="標楷體" w:eastAsia="標楷體" w:hAnsi="標楷體"/>
              </w:rPr>
            </w:pPr>
            <w:r>
              <w:rPr>
                <w:rFonts w:ascii="標楷體" w:eastAsia="標楷體" w:hAnsi="標楷體" w:hint="eastAsia"/>
              </w:rPr>
              <w:t>陳宏斌</w:t>
            </w:r>
          </w:p>
        </w:tc>
        <w:tc>
          <w:tcPr>
            <w:tcW w:w="2409" w:type="dxa"/>
          </w:tcPr>
          <w:p w14:paraId="56B52E77" w14:textId="27FF72E3"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3301</w:t>
            </w:r>
          </w:p>
        </w:tc>
        <w:tc>
          <w:tcPr>
            <w:tcW w:w="3681" w:type="dxa"/>
          </w:tcPr>
          <w:p w14:paraId="7FC47301" w14:textId="3918C1B7" w:rsidR="00906B4B" w:rsidRDefault="006001A3" w:rsidP="006001A3">
            <w:pPr>
              <w:rPr>
                <w:rFonts w:ascii="標楷體" w:eastAsia="標楷體" w:hAnsi="標楷體"/>
              </w:rPr>
            </w:pPr>
            <w:r>
              <w:rPr>
                <w:rFonts w:ascii="標楷體" w:eastAsia="標楷體" w:hAnsi="標楷體" w:hint="eastAsia"/>
              </w:rPr>
              <w:t>餐旅管理系主任</w:t>
            </w:r>
            <w:r w:rsidR="00906B4B" w:rsidRPr="0009757A">
              <w:rPr>
                <w:rFonts w:ascii="標楷體" w:eastAsia="標楷體" w:hAnsi="標楷體" w:hint="eastAsia"/>
              </w:rPr>
              <w:t>兼任</w:t>
            </w:r>
          </w:p>
        </w:tc>
      </w:tr>
      <w:tr w:rsidR="00906B4B" w14:paraId="68AC5425" w14:textId="77777777" w:rsidTr="006001A3">
        <w:tc>
          <w:tcPr>
            <w:tcW w:w="1838" w:type="dxa"/>
          </w:tcPr>
          <w:p w14:paraId="7F8D23BB" w14:textId="6ECC06FF"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64A0A994" w14:textId="5834AC18" w:rsidR="00906B4B" w:rsidRDefault="00906B4B" w:rsidP="00906B4B">
            <w:pPr>
              <w:jc w:val="center"/>
              <w:rPr>
                <w:rFonts w:ascii="標楷體" w:eastAsia="標楷體" w:hAnsi="標楷體"/>
              </w:rPr>
            </w:pPr>
            <w:r>
              <w:rPr>
                <w:rFonts w:ascii="標楷體" w:eastAsia="標楷體" w:hAnsi="標楷體" w:hint="eastAsia"/>
              </w:rPr>
              <w:t>陳正國</w:t>
            </w:r>
          </w:p>
        </w:tc>
        <w:tc>
          <w:tcPr>
            <w:tcW w:w="2409" w:type="dxa"/>
          </w:tcPr>
          <w:p w14:paraId="02967B4B" w14:textId="501602F0"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5301</w:t>
            </w:r>
          </w:p>
        </w:tc>
        <w:tc>
          <w:tcPr>
            <w:tcW w:w="3681" w:type="dxa"/>
          </w:tcPr>
          <w:p w14:paraId="6204AEA1" w14:textId="329E0FC9" w:rsidR="00906B4B" w:rsidRDefault="006001A3" w:rsidP="006001A3">
            <w:pPr>
              <w:rPr>
                <w:rFonts w:ascii="標楷體" w:eastAsia="標楷體" w:hAnsi="標楷體"/>
              </w:rPr>
            </w:pPr>
            <w:r>
              <w:rPr>
                <w:rFonts w:ascii="標楷體" w:eastAsia="標楷體" w:hAnsi="標楷體" w:hint="eastAsia"/>
              </w:rPr>
              <w:t>海洋運動與遊憩系主任</w:t>
            </w:r>
            <w:r w:rsidR="00906B4B" w:rsidRPr="0009757A">
              <w:rPr>
                <w:rFonts w:ascii="標楷體" w:eastAsia="標楷體" w:hAnsi="標楷體" w:hint="eastAsia"/>
              </w:rPr>
              <w:t>兼任</w:t>
            </w:r>
          </w:p>
        </w:tc>
      </w:tr>
      <w:tr w:rsidR="00906B4B" w14:paraId="39520CD1" w14:textId="77777777" w:rsidTr="006001A3">
        <w:tc>
          <w:tcPr>
            <w:tcW w:w="1838" w:type="dxa"/>
          </w:tcPr>
          <w:p w14:paraId="072D9656" w14:textId="243563F1"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7AED068E" w14:textId="47037971" w:rsidR="00906B4B" w:rsidRDefault="00906B4B" w:rsidP="00906B4B">
            <w:pPr>
              <w:jc w:val="center"/>
              <w:rPr>
                <w:rFonts w:ascii="標楷體" w:eastAsia="標楷體" w:hAnsi="標楷體"/>
              </w:rPr>
            </w:pPr>
            <w:r>
              <w:rPr>
                <w:rFonts w:ascii="標楷體" w:eastAsia="標楷體" w:hAnsi="標楷體" w:hint="eastAsia"/>
              </w:rPr>
              <w:t>鐘怡慧</w:t>
            </w:r>
          </w:p>
        </w:tc>
        <w:tc>
          <w:tcPr>
            <w:tcW w:w="2409" w:type="dxa"/>
          </w:tcPr>
          <w:p w14:paraId="722160F5" w14:textId="1C13C7EA"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5201</w:t>
            </w:r>
          </w:p>
        </w:tc>
        <w:tc>
          <w:tcPr>
            <w:tcW w:w="3681" w:type="dxa"/>
          </w:tcPr>
          <w:p w14:paraId="05917C16" w14:textId="29B88022" w:rsidR="00906B4B" w:rsidRDefault="006001A3" w:rsidP="006001A3">
            <w:pPr>
              <w:rPr>
                <w:rFonts w:ascii="標楷體" w:eastAsia="標楷體" w:hAnsi="標楷體"/>
              </w:rPr>
            </w:pPr>
            <w:r>
              <w:rPr>
                <w:rFonts w:ascii="標楷體" w:eastAsia="標楷體" w:hAnsi="標楷體" w:hint="eastAsia"/>
              </w:rPr>
              <w:t>通識教育中心主任</w:t>
            </w:r>
            <w:r w:rsidR="00906B4B" w:rsidRPr="0009757A">
              <w:rPr>
                <w:rFonts w:ascii="標楷體" w:eastAsia="標楷體" w:hAnsi="標楷體" w:hint="eastAsia"/>
              </w:rPr>
              <w:t>兼任</w:t>
            </w:r>
          </w:p>
        </w:tc>
      </w:tr>
      <w:tr w:rsidR="00906B4B" w14:paraId="37998ED4" w14:textId="77777777" w:rsidTr="006001A3">
        <w:tc>
          <w:tcPr>
            <w:tcW w:w="1838" w:type="dxa"/>
          </w:tcPr>
          <w:p w14:paraId="097D676B" w14:textId="2F47DF68"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2AF529BF" w14:textId="1DB2D6BE" w:rsidR="00906B4B" w:rsidRDefault="00906B4B" w:rsidP="00906B4B">
            <w:pPr>
              <w:jc w:val="center"/>
              <w:rPr>
                <w:rFonts w:ascii="標楷體" w:eastAsia="標楷體" w:hAnsi="標楷體"/>
              </w:rPr>
            </w:pPr>
            <w:r>
              <w:rPr>
                <w:rFonts w:ascii="標楷體" w:eastAsia="標楷體" w:hAnsi="標楷體" w:hint="eastAsia"/>
              </w:rPr>
              <w:t>陸</w:t>
            </w:r>
            <w:proofErr w:type="gramStart"/>
            <w:r>
              <w:rPr>
                <w:rFonts w:ascii="標楷體" w:eastAsia="標楷體" w:hAnsi="標楷體" w:hint="eastAsia"/>
              </w:rPr>
              <w:t>知慧</w:t>
            </w:r>
            <w:proofErr w:type="gramEnd"/>
          </w:p>
        </w:tc>
        <w:tc>
          <w:tcPr>
            <w:tcW w:w="2409" w:type="dxa"/>
          </w:tcPr>
          <w:p w14:paraId="1A4F4EDE" w14:textId="67A9AF7D"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3015</w:t>
            </w:r>
          </w:p>
        </w:tc>
        <w:tc>
          <w:tcPr>
            <w:tcW w:w="3681" w:type="dxa"/>
          </w:tcPr>
          <w:p w14:paraId="6F916340" w14:textId="6A70DCC4" w:rsidR="00906B4B" w:rsidRDefault="002607EE" w:rsidP="006001A3">
            <w:pPr>
              <w:rPr>
                <w:rFonts w:ascii="標楷體" w:eastAsia="標楷體" w:hAnsi="標楷體"/>
              </w:rPr>
            </w:pPr>
            <w:r>
              <w:rPr>
                <w:rFonts w:ascii="標楷體" w:eastAsia="標楷體" w:hAnsi="標楷體" w:hint="eastAsia"/>
              </w:rPr>
              <w:t>養殖系副教授</w:t>
            </w:r>
            <w:r w:rsidR="00906B4B" w:rsidRPr="0009757A">
              <w:rPr>
                <w:rFonts w:ascii="標楷體" w:eastAsia="標楷體" w:hAnsi="標楷體" w:hint="eastAsia"/>
              </w:rPr>
              <w:t>兼任</w:t>
            </w:r>
            <w:r>
              <w:rPr>
                <w:rFonts w:ascii="標楷體" w:eastAsia="標楷體" w:hAnsi="標楷體" w:hint="eastAsia"/>
              </w:rPr>
              <w:t>(毒化物委員)</w:t>
            </w:r>
          </w:p>
        </w:tc>
      </w:tr>
      <w:tr w:rsidR="00906B4B" w14:paraId="7DF4C1B1" w14:textId="77777777" w:rsidTr="006001A3">
        <w:tc>
          <w:tcPr>
            <w:tcW w:w="1838" w:type="dxa"/>
          </w:tcPr>
          <w:p w14:paraId="4BF954ED" w14:textId="73525DDD" w:rsidR="00906B4B" w:rsidRDefault="00906B4B" w:rsidP="00906B4B">
            <w:pPr>
              <w:jc w:val="center"/>
              <w:rPr>
                <w:rFonts w:ascii="標楷體" w:eastAsia="標楷體" w:hAnsi="標楷體"/>
              </w:rPr>
            </w:pPr>
            <w:r w:rsidRPr="00991630">
              <w:rPr>
                <w:rFonts w:ascii="標楷體" w:eastAsia="標楷體" w:hAnsi="標楷體" w:hint="eastAsia"/>
              </w:rPr>
              <w:t>委員</w:t>
            </w:r>
          </w:p>
        </w:tc>
        <w:tc>
          <w:tcPr>
            <w:tcW w:w="1985" w:type="dxa"/>
          </w:tcPr>
          <w:p w14:paraId="373BF259" w14:textId="1764FE06" w:rsidR="00906B4B" w:rsidRDefault="00906B4B" w:rsidP="00906B4B">
            <w:pPr>
              <w:jc w:val="center"/>
              <w:rPr>
                <w:rFonts w:ascii="標楷體" w:eastAsia="標楷體" w:hAnsi="標楷體"/>
              </w:rPr>
            </w:pPr>
            <w:r>
              <w:rPr>
                <w:rFonts w:ascii="標楷體" w:eastAsia="標楷體" w:hAnsi="標楷體" w:hint="eastAsia"/>
              </w:rPr>
              <w:t>李登俊</w:t>
            </w:r>
          </w:p>
        </w:tc>
        <w:tc>
          <w:tcPr>
            <w:tcW w:w="2409" w:type="dxa"/>
          </w:tcPr>
          <w:p w14:paraId="11CD098A" w14:textId="7B4DCBC0" w:rsidR="00906B4B" w:rsidRDefault="00906B4B" w:rsidP="00906B4B">
            <w:pPr>
              <w:jc w:val="center"/>
              <w:rPr>
                <w:rFonts w:ascii="標楷體" w:eastAsia="標楷體" w:hAnsi="標楷體"/>
              </w:rPr>
            </w:pPr>
            <w:r w:rsidRPr="00271B7E">
              <w:rPr>
                <w:rFonts w:ascii="標楷體" w:eastAsia="標楷體" w:hAnsi="標楷體" w:hint="eastAsia"/>
              </w:rPr>
              <w:t>06-9264115*</w:t>
            </w:r>
            <w:r>
              <w:rPr>
                <w:rFonts w:ascii="標楷體" w:eastAsia="標楷體" w:hAnsi="標楷體" w:hint="eastAsia"/>
              </w:rPr>
              <w:t>1601</w:t>
            </w:r>
          </w:p>
        </w:tc>
        <w:tc>
          <w:tcPr>
            <w:tcW w:w="3681" w:type="dxa"/>
          </w:tcPr>
          <w:p w14:paraId="01F3B85F" w14:textId="792A2319" w:rsidR="00906B4B" w:rsidRDefault="002607EE" w:rsidP="006001A3">
            <w:pPr>
              <w:rPr>
                <w:rFonts w:ascii="標楷體" w:eastAsia="標楷體" w:hAnsi="標楷體"/>
              </w:rPr>
            </w:pPr>
            <w:r>
              <w:rPr>
                <w:rFonts w:ascii="標楷體" w:eastAsia="標楷體" w:hAnsi="標楷體" w:hint="eastAsia"/>
              </w:rPr>
              <w:t>主計室</w:t>
            </w:r>
            <w:r w:rsidR="006001A3">
              <w:rPr>
                <w:rFonts w:ascii="標楷體" w:eastAsia="標楷體" w:hAnsi="標楷體" w:hint="eastAsia"/>
              </w:rPr>
              <w:t>主任</w:t>
            </w:r>
            <w:r w:rsidR="00906B4B" w:rsidRPr="0009757A">
              <w:rPr>
                <w:rFonts w:ascii="標楷體" w:eastAsia="標楷體" w:hAnsi="標楷體" w:hint="eastAsia"/>
              </w:rPr>
              <w:t>兼任</w:t>
            </w:r>
          </w:p>
        </w:tc>
      </w:tr>
      <w:tr w:rsidR="00906B4B" w14:paraId="7ABE2797" w14:textId="77777777" w:rsidTr="006001A3">
        <w:tc>
          <w:tcPr>
            <w:tcW w:w="1838" w:type="dxa"/>
          </w:tcPr>
          <w:p w14:paraId="1D0F708A" w14:textId="1C753C6C" w:rsidR="00906B4B" w:rsidRDefault="00906B4B" w:rsidP="00906B4B">
            <w:pPr>
              <w:jc w:val="center"/>
              <w:rPr>
                <w:rFonts w:ascii="標楷體" w:eastAsia="標楷體" w:hAnsi="標楷體"/>
              </w:rPr>
            </w:pPr>
            <w:r w:rsidRPr="00D2405E">
              <w:rPr>
                <w:rFonts w:ascii="標楷體" w:eastAsia="標楷體" w:hAnsi="標楷體" w:hint="eastAsia"/>
              </w:rPr>
              <w:t>委員</w:t>
            </w:r>
          </w:p>
        </w:tc>
        <w:tc>
          <w:tcPr>
            <w:tcW w:w="1985" w:type="dxa"/>
          </w:tcPr>
          <w:p w14:paraId="745D30A0" w14:textId="1929F2D3" w:rsidR="00906B4B" w:rsidRDefault="00906B4B" w:rsidP="00906B4B">
            <w:pPr>
              <w:jc w:val="center"/>
              <w:rPr>
                <w:rFonts w:ascii="標楷體" w:eastAsia="標楷體" w:hAnsi="標楷體"/>
              </w:rPr>
            </w:pPr>
            <w:r>
              <w:rPr>
                <w:rFonts w:ascii="標楷體" w:eastAsia="標楷體" w:hAnsi="標楷體" w:hint="eastAsia"/>
              </w:rPr>
              <w:t>古明哲</w:t>
            </w:r>
          </w:p>
        </w:tc>
        <w:tc>
          <w:tcPr>
            <w:tcW w:w="2409" w:type="dxa"/>
          </w:tcPr>
          <w:p w14:paraId="361F69CE" w14:textId="4CE5930B" w:rsidR="00906B4B" w:rsidRDefault="00906B4B" w:rsidP="00906B4B">
            <w:pPr>
              <w:jc w:val="center"/>
              <w:rPr>
                <w:rFonts w:ascii="標楷體" w:eastAsia="標楷體" w:hAnsi="標楷體"/>
              </w:rPr>
            </w:pPr>
            <w:r w:rsidRPr="00935F34">
              <w:rPr>
                <w:rFonts w:ascii="標楷體" w:eastAsia="標楷體" w:hAnsi="標楷體" w:hint="eastAsia"/>
              </w:rPr>
              <w:t>06-9264115*</w:t>
            </w:r>
            <w:r>
              <w:rPr>
                <w:rFonts w:ascii="標楷體" w:eastAsia="標楷體" w:hAnsi="標楷體" w:hint="eastAsia"/>
              </w:rPr>
              <w:t>1501</w:t>
            </w:r>
          </w:p>
        </w:tc>
        <w:tc>
          <w:tcPr>
            <w:tcW w:w="3681" w:type="dxa"/>
          </w:tcPr>
          <w:p w14:paraId="6E2ACB17" w14:textId="626E759E" w:rsidR="00906B4B" w:rsidRDefault="002607EE" w:rsidP="006001A3">
            <w:pPr>
              <w:rPr>
                <w:rFonts w:ascii="標楷體" w:eastAsia="標楷體" w:hAnsi="標楷體"/>
              </w:rPr>
            </w:pPr>
            <w:r>
              <w:rPr>
                <w:rFonts w:ascii="標楷體" w:eastAsia="標楷體" w:hAnsi="標楷體" w:hint="eastAsia"/>
              </w:rPr>
              <w:t>人事室</w:t>
            </w:r>
            <w:r w:rsidR="006001A3">
              <w:rPr>
                <w:rFonts w:ascii="標楷體" w:eastAsia="標楷體" w:hAnsi="標楷體" w:hint="eastAsia"/>
              </w:rPr>
              <w:t>主任</w:t>
            </w:r>
            <w:r w:rsidR="00906B4B" w:rsidRPr="0009757A">
              <w:rPr>
                <w:rFonts w:ascii="標楷體" w:eastAsia="標楷體" w:hAnsi="標楷體" w:hint="eastAsia"/>
              </w:rPr>
              <w:t>兼任</w:t>
            </w:r>
          </w:p>
        </w:tc>
      </w:tr>
      <w:tr w:rsidR="00906B4B" w14:paraId="037B6CF3" w14:textId="77777777" w:rsidTr="006001A3">
        <w:tc>
          <w:tcPr>
            <w:tcW w:w="1838" w:type="dxa"/>
          </w:tcPr>
          <w:p w14:paraId="0BBA80AB" w14:textId="589BC197" w:rsidR="00906B4B" w:rsidRDefault="00906B4B" w:rsidP="00906B4B">
            <w:pPr>
              <w:jc w:val="center"/>
              <w:rPr>
                <w:rFonts w:ascii="標楷體" w:eastAsia="標楷體" w:hAnsi="標楷體"/>
              </w:rPr>
            </w:pPr>
            <w:r w:rsidRPr="00D2405E">
              <w:rPr>
                <w:rFonts w:ascii="標楷體" w:eastAsia="標楷體" w:hAnsi="標楷體" w:hint="eastAsia"/>
              </w:rPr>
              <w:t>委員</w:t>
            </w:r>
          </w:p>
        </w:tc>
        <w:tc>
          <w:tcPr>
            <w:tcW w:w="1985" w:type="dxa"/>
          </w:tcPr>
          <w:p w14:paraId="0CE6E80E" w14:textId="27FF370B" w:rsidR="00906B4B" w:rsidRDefault="00906B4B" w:rsidP="00906B4B">
            <w:pPr>
              <w:jc w:val="center"/>
              <w:rPr>
                <w:rFonts w:ascii="標楷體" w:eastAsia="標楷體" w:hAnsi="標楷體"/>
              </w:rPr>
            </w:pPr>
            <w:r>
              <w:rPr>
                <w:rFonts w:ascii="標楷體" w:eastAsia="標楷體" w:hAnsi="標楷體" w:hint="eastAsia"/>
              </w:rPr>
              <w:t>楊智為</w:t>
            </w:r>
          </w:p>
        </w:tc>
        <w:tc>
          <w:tcPr>
            <w:tcW w:w="2409" w:type="dxa"/>
          </w:tcPr>
          <w:p w14:paraId="116122F3" w14:textId="70971FC3" w:rsidR="00906B4B" w:rsidRDefault="00906B4B" w:rsidP="00906B4B">
            <w:pPr>
              <w:jc w:val="center"/>
              <w:rPr>
                <w:rFonts w:ascii="標楷體" w:eastAsia="標楷體" w:hAnsi="標楷體"/>
              </w:rPr>
            </w:pPr>
            <w:r w:rsidRPr="00935F34">
              <w:rPr>
                <w:rFonts w:ascii="標楷體" w:eastAsia="標楷體" w:hAnsi="標楷體" w:hint="eastAsia"/>
              </w:rPr>
              <w:t>06-9264115*</w:t>
            </w:r>
            <w:r>
              <w:rPr>
                <w:rFonts w:ascii="標楷體" w:eastAsia="標楷體" w:hAnsi="標楷體" w:hint="eastAsia"/>
              </w:rPr>
              <w:t>1221</w:t>
            </w:r>
          </w:p>
        </w:tc>
        <w:tc>
          <w:tcPr>
            <w:tcW w:w="3681" w:type="dxa"/>
          </w:tcPr>
          <w:p w14:paraId="56869127" w14:textId="78B20E6B" w:rsidR="00906B4B" w:rsidRDefault="002607EE" w:rsidP="006001A3">
            <w:pPr>
              <w:rPr>
                <w:rFonts w:ascii="標楷體" w:eastAsia="標楷體" w:hAnsi="標楷體"/>
              </w:rPr>
            </w:pPr>
            <w:r>
              <w:rPr>
                <w:rFonts w:ascii="標楷體" w:eastAsia="標楷體" w:hAnsi="標楷體" w:hint="eastAsia"/>
              </w:rPr>
              <w:t>生活輔導組組長</w:t>
            </w:r>
            <w:r w:rsidR="00906B4B" w:rsidRPr="0009757A">
              <w:rPr>
                <w:rFonts w:ascii="標楷體" w:eastAsia="標楷體" w:hAnsi="標楷體" w:hint="eastAsia"/>
              </w:rPr>
              <w:t>兼任</w:t>
            </w:r>
          </w:p>
        </w:tc>
      </w:tr>
      <w:tr w:rsidR="00906B4B" w14:paraId="780D7913" w14:textId="77777777" w:rsidTr="006001A3">
        <w:tc>
          <w:tcPr>
            <w:tcW w:w="1838" w:type="dxa"/>
          </w:tcPr>
          <w:p w14:paraId="6000FE74" w14:textId="6A5EAD32" w:rsidR="00906B4B" w:rsidRDefault="00906B4B" w:rsidP="00906B4B">
            <w:pPr>
              <w:jc w:val="center"/>
              <w:rPr>
                <w:rFonts w:ascii="標楷體" w:eastAsia="標楷體" w:hAnsi="標楷體"/>
              </w:rPr>
            </w:pPr>
            <w:r w:rsidRPr="00D2405E">
              <w:rPr>
                <w:rFonts w:ascii="標楷體" w:eastAsia="標楷體" w:hAnsi="標楷體" w:hint="eastAsia"/>
              </w:rPr>
              <w:t>委員</w:t>
            </w:r>
          </w:p>
        </w:tc>
        <w:tc>
          <w:tcPr>
            <w:tcW w:w="1985" w:type="dxa"/>
          </w:tcPr>
          <w:p w14:paraId="212E8C2C" w14:textId="68CDB7E5" w:rsidR="00906B4B" w:rsidRDefault="00906B4B" w:rsidP="00906B4B">
            <w:pPr>
              <w:jc w:val="center"/>
              <w:rPr>
                <w:rFonts w:ascii="標楷體" w:eastAsia="標楷體" w:hAnsi="標楷體"/>
              </w:rPr>
            </w:pPr>
            <w:r>
              <w:rPr>
                <w:rFonts w:ascii="標楷體" w:eastAsia="標楷體" w:hAnsi="標楷體" w:hint="eastAsia"/>
              </w:rPr>
              <w:t>林嘉鴻</w:t>
            </w:r>
          </w:p>
        </w:tc>
        <w:tc>
          <w:tcPr>
            <w:tcW w:w="2409" w:type="dxa"/>
          </w:tcPr>
          <w:p w14:paraId="11C43A45" w14:textId="195811BF" w:rsidR="00906B4B" w:rsidRDefault="00906B4B" w:rsidP="00906B4B">
            <w:pPr>
              <w:jc w:val="center"/>
              <w:rPr>
                <w:rFonts w:ascii="標楷體" w:eastAsia="標楷體" w:hAnsi="標楷體"/>
              </w:rPr>
            </w:pPr>
            <w:r>
              <w:rPr>
                <w:rFonts w:ascii="標楷體" w:eastAsia="標楷體" w:hAnsi="標楷體" w:hint="eastAsia"/>
              </w:rPr>
              <w:t>06-9264115*1251</w:t>
            </w:r>
          </w:p>
        </w:tc>
        <w:tc>
          <w:tcPr>
            <w:tcW w:w="3681" w:type="dxa"/>
          </w:tcPr>
          <w:p w14:paraId="2FFC2B14" w14:textId="08ED0169" w:rsidR="00906B4B" w:rsidRDefault="002607EE" w:rsidP="006001A3">
            <w:pPr>
              <w:rPr>
                <w:rFonts w:ascii="標楷體" w:eastAsia="標楷體" w:hAnsi="標楷體"/>
              </w:rPr>
            </w:pPr>
            <w:r>
              <w:rPr>
                <w:rFonts w:ascii="標楷體" w:eastAsia="標楷體" w:hAnsi="標楷體" w:hint="eastAsia"/>
              </w:rPr>
              <w:t>身心健康中心</w:t>
            </w:r>
            <w:r w:rsidR="006001A3">
              <w:rPr>
                <w:rFonts w:ascii="標楷體" w:eastAsia="標楷體" w:hAnsi="標楷體" w:hint="eastAsia"/>
              </w:rPr>
              <w:t>主任</w:t>
            </w:r>
            <w:r w:rsidR="00906B4B">
              <w:rPr>
                <w:rFonts w:ascii="標楷體" w:eastAsia="標楷體" w:hAnsi="標楷體" w:hint="eastAsia"/>
              </w:rPr>
              <w:t>兼任</w:t>
            </w:r>
          </w:p>
        </w:tc>
      </w:tr>
    </w:tbl>
    <w:p w14:paraId="7B905788" w14:textId="075BD76A" w:rsidR="00906B4B" w:rsidRDefault="00906B4B" w:rsidP="00906B4B">
      <w:pPr>
        <w:jc w:val="center"/>
        <w:rPr>
          <w:rFonts w:ascii="標楷體" w:eastAsia="標楷體" w:hAnsi="標楷體"/>
        </w:rPr>
      </w:pPr>
    </w:p>
    <w:p w14:paraId="6963AECF" w14:textId="77777777" w:rsidR="002607EE" w:rsidRPr="00906B4B" w:rsidRDefault="002607EE" w:rsidP="00906B4B">
      <w:pPr>
        <w:jc w:val="center"/>
        <w:rPr>
          <w:rFonts w:ascii="標楷體" w:eastAsia="標楷體" w:hAnsi="標楷體"/>
        </w:rPr>
      </w:pPr>
    </w:p>
    <w:tbl>
      <w:tblPr>
        <w:tblStyle w:val="TableNormal"/>
        <w:tblW w:w="982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9"/>
        <w:gridCol w:w="3686"/>
        <w:gridCol w:w="2136"/>
      </w:tblGrid>
      <w:tr w:rsidR="00294BC1" w:rsidRPr="00E33D35" w14:paraId="3DD0053F" w14:textId="77777777" w:rsidTr="009110F3">
        <w:trPr>
          <w:trHeight w:val="720"/>
        </w:trPr>
        <w:tc>
          <w:tcPr>
            <w:tcW w:w="9821" w:type="dxa"/>
            <w:gridSpan w:val="3"/>
          </w:tcPr>
          <w:p w14:paraId="6E654334" w14:textId="515064C7" w:rsidR="00294BC1" w:rsidRPr="00294BC1" w:rsidRDefault="00294BC1" w:rsidP="009110F3">
            <w:pPr>
              <w:spacing w:before="135"/>
              <w:ind w:left="103"/>
              <w:rPr>
                <w:rFonts w:ascii="標楷體" w:eastAsia="標楷體" w:hAnsi="標楷體" w:cs="新細明體"/>
                <w:sz w:val="32"/>
                <w:szCs w:val="32"/>
                <w:lang w:eastAsia="zh-TW"/>
              </w:rPr>
            </w:pPr>
            <w:r w:rsidRPr="00294BC1">
              <w:rPr>
                <w:rFonts w:ascii="標楷體" w:eastAsia="標楷體" w:hAnsi="標楷體" w:cs="新細明體"/>
                <w:sz w:val="32"/>
                <w:szCs w:val="32"/>
                <w:lang w:eastAsia="zh-TW"/>
              </w:rPr>
              <w:lastRenderedPageBreak/>
              <w:t>國立澎湖科技大學「</w:t>
            </w:r>
            <w:r w:rsidRPr="00294BC1">
              <w:rPr>
                <w:rFonts w:ascii="標楷體" w:eastAsia="標楷體" w:hAnsi="標楷體"/>
                <w:sz w:val="32"/>
                <w:szCs w:val="32"/>
                <w:lang w:eastAsia="zh-TW"/>
              </w:rPr>
              <w:t>職業安全衛生及環境保護暨毒性化學物質運作管理委員會設置辦法</w:t>
            </w:r>
            <w:r w:rsidRPr="00294BC1">
              <w:rPr>
                <w:rFonts w:ascii="標楷體" w:eastAsia="標楷體" w:hAnsi="標楷體" w:cs="新細明體"/>
                <w:sz w:val="32"/>
                <w:szCs w:val="32"/>
                <w:lang w:eastAsia="zh-TW"/>
              </w:rPr>
              <w:t>」修正對照表</w:t>
            </w:r>
          </w:p>
        </w:tc>
      </w:tr>
      <w:tr w:rsidR="00294BC1" w:rsidRPr="00E33D35" w14:paraId="72B2475F" w14:textId="77777777" w:rsidTr="00C257C0">
        <w:trPr>
          <w:trHeight w:val="340"/>
        </w:trPr>
        <w:tc>
          <w:tcPr>
            <w:tcW w:w="3999" w:type="dxa"/>
          </w:tcPr>
          <w:p w14:paraId="70661654" w14:textId="77777777" w:rsidR="00294BC1" w:rsidRPr="00294BC1" w:rsidRDefault="00294BC1" w:rsidP="009110F3">
            <w:pPr>
              <w:tabs>
                <w:tab w:val="left" w:pos="873"/>
                <w:tab w:val="left" w:pos="1643"/>
                <w:tab w:val="left" w:pos="2410"/>
              </w:tabs>
              <w:spacing w:line="240" w:lineRule="exact"/>
              <w:ind w:left="103"/>
              <w:rPr>
                <w:rFonts w:ascii="標楷體" w:eastAsia="標楷體" w:hAnsi="標楷體" w:cs="新細明體"/>
                <w:sz w:val="24"/>
              </w:rPr>
            </w:pPr>
            <w:r w:rsidRPr="00294BC1">
              <w:rPr>
                <w:rFonts w:ascii="標楷體" w:eastAsia="標楷體" w:hAnsi="標楷體" w:cs="新細明體"/>
                <w:sz w:val="24"/>
              </w:rPr>
              <w:t>修</w:t>
            </w:r>
            <w:r w:rsidRPr="00294BC1">
              <w:rPr>
                <w:rFonts w:ascii="標楷體" w:eastAsia="標楷體" w:hAnsi="標楷體" w:cs="新細明體"/>
                <w:sz w:val="24"/>
              </w:rPr>
              <w:tab/>
              <w:t>正</w:t>
            </w:r>
            <w:r w:rsidRPr="00294BC1">
              <w:rPr>
                <w:rFonts w:ascii="標楷體" w:eastAsia="標楷體" w:hAnsi="標楷體" w:cs="新細明體"/>
                <w:sz w:val="24"/>
              </w:rPr>
              <w:tab/>
              <w:t>條</w:t>
            </w:r>
            <w:r w:rsidRPr="00294BC1">
              <w:rPr>
                <w:rFonts w:ascii="標楷體" w:eastAsia="標楷體" w:hAnsi="標楷體" w:cs="新細明體"/>
                <w:sz w:val="24"/>
              </w:rPr>
              <w:tab/>
              <w:t>文</w:t>
            </w:r>
          </w:p>
        </w:tc>
        <w:tc>
          <w:tcPr>
            <w:tcW w:w="3686" w:type="dxa"/>
          </w:tcPr>
          <w:p w14:paraId="1773898E" w14:textId="77777777" w:rsidR="00294BC1" w:rsidRPr="00294BC1" w:rsidRDefault="00294BC1" w:rsidP="009110F3">
            <w:pPr>
              <w:tabs>
                <w:tab w:val="left" w:pos="873"/>
                <w:tab w:val="left" w:pos="1643"/>
                <w:tab w:val="left" w:pos="2410"/>
              </w:tabs>
              <w:spacing w:line="300" w:lineRule="exact"/>
              <w:ind w:left="102"/>
              <w:rPr>
                <w:rFonts w:ascii="標楷體" w:eastAsia="標楷體" w:hAnsi="標楷體" w:cs="新細明體"/>
                <w:sz w:val="24"/>
              </w:rPr>
            </w:pPr>
            <w:r w:rsidRPr="00294BC1">
              <w:rPr>
                <w:rFonts w:ascii="標楷體" w:eastAsia="標楷體" w:hAnsi="標楷體" w:cs="新細明體"/>
                <w:sz w:val="24"/>
              </w:rPr>
              <w:t>現</w:t>
            </w:r>
            <w:r w:rsidRPr="00294BC1">
              <w:rPr>
                <w:rFonts w:ascii="標楷體" w:eastAsia="標楷體" w:hAnsi="標楷體" w:cs="新細明體"/>
                <w:sz w:val="24"/>
              </w:rPr>
              <w:tab/>
              <w:t>行</w:t>
            </w:r>
            <w:r w:rsidRPr="00294BC1">
              <w:rPr>
                <w:rFonts w:ascii="標楷體" w:eastAsia="標楷體" w:hAnsi="標楷體" w:cs="新細明體"/>
                <w:sz w:val="24"/>
              </w:rPr>
              <w:tab/>
              <w:t>條</w:t>
            </w:r>
            <w:r w:rsidRPr="00294BC1">
              <w:rPr>
                <w:rFonts w:ascii="標楷體" w:eastAsia="標楷體" w:hAnsi="標楷體" w:cs="新細明體"/>
                <w:sz w:val="24"/>
              </w:rPr>
              <w:tab/>
              <w:t>文</w:t>
            </w:r>
          </w:p>
        </w:tc>
        <w:tc>
          <w:tcPr>
            <w:tcW w:w="2136" w:type="dxa"/>
          </w:tcPr>
          <w:p w14:paraId="4670DBEF" w14:textId="77777777" w:rsidR="00294BC1" w:rsidRPr="00294BC1" w:rsidRDefault="00294BC1" w:rsidP="009110F3">
            <w:pPr>
              <w:tabs>
                <w:tab w:val="left" w:pos="2400"/>
              </w:tabs>
              <w:spacing w:line="300" w:lineRule="exact"/>
              <w:ind w:left="103"/>
              <w:rPr>
                <w:rFonts w:ascii="標楷體" w:eastAsia="標楷體" w:hAnsi="標楷體" w:cs="新細明體"/>
                <w:sz w:val="24"/>
              </w:rPr>
            </w:pPr>
            <w:r w:rsidRPr="00294BC1">
              <w:rPr>
                <w:rFonts w:ascii="標楷體" w:eastAsia="標楷體" w:hAnsi="標楷體" w:cs="新細明體" w:hint="eastAsia"/>
                <w:sz w:val="24"/>
                <w:lang w:eastAsia="zh-TW"/>
              </w:rPr>
              <w:t xml:space="preserve">說     </w:t>
            </w:r>
            <w:r w:rsidRPr="00294BC1">
              <w:rPr>
                <w:rFonts w:ascii="標楷體" w:eastAsia="標楷體" w:hAnsi="標楷體" w:cs="新細明體"/>
                <w:sz w:val="24"/>
              </w:rPr>
              <w:t>明</w:t>
            </w:r>
          </w:p>
        </w:tc>
      </w:tr>
      <w:tr w:rsidR="00294BC1" w:rsidRPr="00E33D35" w14:paraId="2F47AD90" w14:textId="77777777" w:rsidTr="00C257C0">
        <w:trPr>
          <w:trHeight w:val="7560"/>
        </w:trPr>
        <w:tc>
          <w:tcPr>
            <w:tcW w:w="3999" w:type="dxa"/>
          </w:tcPr>
          <w:p w14:paraId="3C6908C3" w14:textId="47428E15" w:rsidR="00294BC1" w:rsidRPr="00294BC1" w:rsidRDefault="00294BC1" w:rsidP="009110F3">
            <w:pPr>
              <w:spacing w:before="29" w:line="206" w:lineRule="auto"/>
              <w:ind w:left="103" w:right="232"/>
              <w:rPr>
                <w:rFonts w:ascii="標楷體" w:eastAsia="標楷體" w:hAnsi="標楷體" w:cs="新細明體"/>
                <w:b/>
                <w:sz w:val="26"/>
                <w:szCs w:val="26"/>
                <w:lang w:eastAsia="zh-TW"/>
              </w:rPr>
            </w:pPr>
            <w:r w:rsidRPr="00294BC1">
              <w:rPr>
                <w:rFonts w:ascii="標楷體" w:eastAsia="標楷體" w:hAnsi="標楷體" w:cs="新細明體"/>
                <w:sz w:val="26"/>
                <w:szCs w:val="26"/>
                <w:lang w:eastAsia="zh-TW"/>
              </w:rPr>
              <w:t>國立澎湖科技大學</w:t>
            </w:r>
            <w:r w:rsidRPr="00294BC1">
              <w:rPr>
                <w:rFonts w:ascii="標楷體" w:eastAsia="標楷體" w:hAnsi="標楷體"/>
                <w:sz w:val="26"/>
                <w:szCs w:val="26"/>
                <w:lang w:eastAsia="zh-TW"/>
              </w:rPr>
              <w:t>職業安全衛生及環境保護暨毒性化學物質運作管理委員會設置辦法</w:t>
            </w:r>
          </w:p>
          <w:p w14:paraId="2482076B" w14:textId="77777777" w:rsidR="00294BC1" w:rsidRPr="00294BC1" w:rsidRDefault="00294BC1" w:rsidP="009110F3">
            <w:pPr>
              <w:spacing w:before="6"/>
              <w:rPr>
                <w:rFonts w:ascii="標楷體" w:eastAsia="標楷體" w:hAnsi="標楷體" w:cs="新細明體"/>
                <w:sz w:val="28"/>
                <w:lang w:eastAsia="zh-TW"/>
              </w:rPr>
            </w:pPr>
          </w:p>
          <w:p w14:paraId="153A07C1" w14:textId="6E4829B0" w:rsidR="00CF5033" w:rsidRPr="00CF5033" w:rsidRDefault="00CF5033" w:rsidP="00CF5033">
            <w:pPr>
              <w:pStyle w:val="a3"/>
              <w:numPr>
                <w:ilvl w:val="0"/>
                <w:numId w:val="1"/>
              </w:numPr>
              <w:ind w:leftChars="0"/>
              <w:rPr>
                <w:rFonts w:ascii="標楷體" w:eastAsia="標楷體" w:hAnsi="標楷體"/>
                <w:lang w:eastAsia="zh-TW"/>
              </w:rPr>
            </w:pPr>
            <w:r w:rsidRPr="00CF5033">
              <w:rPr>
                <w:rFonts w:ascii="標楷體" w:eastAsia="標楷體" w:hAnsi="標楷體"/>
                <w:lang w:eastAsia="zh-TW"/>
              </w:rPr>
              <w:t>本校為落實推動校園職業安全</w:t>
            </w:r>
          </w:p>
          <w:p w14:paraId="2A1EFD3B" w14:textId="5F6EC6C2" w:rsidR="00294BC1" w:rsidRDefault="00CF5033" w:rsidP="00CF5033">
            <w:pPr>
              <w:pStyle w:val="a3"/>
              <w:ind w:leftChars="0" w:left="765"/>
              <w:rPr>
                <w:rFonts w:ascii="標楷體" w:eastAsia="標楷體" w:hAnsi="標楷體"/>
                <w:lang w:eastAsia="zh-TW"/>
              </w:rPr>
            </w:pPr>
            <w:r w:rsidRPr="00CF5033">
              <w:rPr>
                <w:rFonts w:ascii="標楷體" w:eastAsia="標楷體" w:hAnsi="標楷體"/>
                <w:lang w:eastAsia="zh-TW"/>
              </w:rPr>
              <w:t>衛生及環境保護業務之發展，依「</w:t>
            </w:r>
            <w:r w:rsidRPr="00CF5033">
              <w:rPr>
                <w:rFonts w:ascii="標楷體" w:eastAsia="標楷體" w:hAnsi="標楷體" w:hint="eastAsia"/>
                <w:color w:val="FF0000"/>
                <w:highlight w:val="yellow"/>
                <w:lang w:eastAsia="zh-TW"/>
              </w:rPr>
              <w:t>職業安全衛生法</w:t>
            </w:r>
            <w:r w:rsidRPr="00CF5033">
              <w:rPr>
                <w:rFonts w:ascii="標楷體" w:eastAsia="標楷體" w:hAnsi="標楷體"/>
                <w:lang w:eastAsia="zh-TW"/>
              </w:rPr>
              <w:t>」、環境保護法及毒性化學物質運作管理等相關法規規定，設置國立澎湖科技大學「職業安</w:t>
            </w:r>
            <w:r w:rsidRPr="00672307">
              <w:rPr>
                <w:rFonts w:ascii="標楷體" w:eastAsia="標楷體" w:hAnsi="標楷體"/>
                <w:lang w:eastAsia="zh-TW"/>
              </w:rPr>
              <w:t>全衛生暨環境暨毒性化學物質運作管理委員會」（以下簡稱本委員會）。</w:t>
            </w:r>
          </w:p>
          <w:p w14:paraId="230A4105" w14:textId="5B6D3455" w:rsidR="00CF5033" w:rsidRPr="00CF5033" w:rsidRDefault="00CF5033" w:rsidP="00CF5033">
            <w:pPr>
              <w:pStyle w:val="a3"/>
              <w:numPr>
                <w:ilvl w:val="0"/>
                <w:numId w:val="1"/>
              </w:numPr>
              <w:ind w:leftChars="0"/>
              <w:rPr>
                <w:rFonts w:ascii="標楷體" w:eastAsia="標楷體" w:hAnsi="標楷體"/>
                <w:lang w:eastAsia="zh-TW"/>
              </w:rPr>
            </w:pPr>
            <w:r w:rsidRPr="00CF5033">
              <w:rPr>
                <w:rFonts w:ascii="標楷體" w:eastAsia="標楷體" w:hAnsi="標楷體"/>
                <w:lang w:eastAsia="zh-TW"/>
              </w:rPr>
              <w:t>本委員會設主任委員一人，由</w:t>
            </w:r>
          </w:p>
          <w:p w14:paraId="1E8926E8" w14:textId="37CBDDD7" w:rsidR="00CF5033" w:rsidRPr="00CF5033" w:rsidRDefault="00CF5033" w:rsidP="00CF5033">
            <w:pPr>
              <w:pStyle w:val="a3"/>
              <w:ind w:leftChars="0" w:left="765"/>
              <w:rPr>
                <w:rFonts w:ascii="標楷體" w:eastAsia="標楷體" w:hAnsi="標楷體"/>
                <w:lang w:eastAsia="zh-TW"/>
              </w:rPr>
            </w:pPr>
            <w:r w:rsidRPr="00CF5033">
              <w:rPr>
                <w:rFonts w:ascii="標楷體" w:eastAsia="標楷體" w:hAnsi="標楷體"/>
                <w:lang w:eastAsia="zh-TW"/>
              </w:rPr>
              <w:t>校長擔任；副主任委員一人，由總務長擔任；執行</w:t>
            </w:r>
            <w:proofErr w:type="gramStart"/>
            <w:r w:rsidRPr="00CF5033">
              <w:rPr>
                <w:rFonts w:ascii="標楷體" w:eastAsia="標楷體" w:hAnsi="標楷體"/>
                <w:lang w:eastAsia="zh-TW"/>
              </w:rPr>
              <w:t>祕</w:t>
            </w:r>
            <w:proofErr w:type="gramEnd"/>
            <w:r w:rsidRPr="00CF5033">
              <w:rPr>
                <w:rFonts w:ascii="標楷體" w:eastAsia="標楷體" w:hAnsi="標楷體"/>
                <w:lang w:eastAsia="zh-TW"/>
              </w:rPr>
              <w:t>書一人，由環安組組長擔任；副校長、主任</w:t>
            </w:r>
            <w:proofErr w:type="gramStart"/>
            <w:r w:rsidRPr="00CF5033">
              <w:rPr>
                <w:rFonts w:ascii="標楷體" w:eastAsia="標楷體" w:hAnsi="標楷體"/>
                <w:lang w:eastAsia="zh-TW"/>
              </w:rPr>
              <w:t>祕</w:t>
            </w:r>
            <w:proofErr w:type="gramEnd"/>
            <w:r w:rsidRPr="00CF5033">
              <w:rPr>
                <w:rFonts w:ascii="標楷體" w:eastAsia="標楷體" w:hAnsi="標楷體"/>
                <w:lang w:eastAsia="zh-TW"/>
              </w:rPr>
              <w:t>書、教務長、學</w:t>
            </w:r>
            <w:proofErr w:type="gramStart"/>
            <w:r w:rsidRPr="00CF5033">
              <w:rPr>
                <w:rFonts w:ascii="標楷體" w:eastAsia="標楷體" w:hAnsi="標楷體"/>
                <w:lang w:eastAsia="zh-TW"/>
              </w:rPr>
              <w:t>務</w:t>
            </w:r>
            <w:proofErr w:type="gramEnd"/>
            <w:r w:rsidRPr="00CF5033">
              <w:rPr>
                <w:rFonts w:ascii="標楷體" w:eastAsia="標楷體" w:hAnsi="標楷體"/>
                <w:lang w:eastAsia="zh-TW"/>
              </w:rPr>
              <w:t>長、總務長、研發長、</w:t>
            </w:r>
            <w:r w:rsidRPr="00CF5033">
              <w:rPr>
                <w:rFonts w:ascii="標楷體" w:eastAsia="標楷體" w:hAnsi="標楷體" w:hint="eastAsia"/>
                <w:color w:val="FF0000"/>
                <w:lang w:eastAsia="zh-TW"/>
              </w:rPr>
              <w:t>主</w:t>
            </w:r>
            <w:r w:rsidRPr="00CF5033">
              <w:rPr>
                <w:rFonts w:ascii="標楷體" w:eastAsia="標楷體" w:hAnsi="標楷體"/>
                <w:lang w:eastAsia="zh-TW"/>
              </w:rPr>
              <w:t>計主任、人事室主任、學院院長、圖書資訊館館長、進修推廣部主任、通識中心主任、研究所所長、系主任、生活輔導組組長、事務組組長、營</w:t>
            </w:r>
            <w:proofErr w:type="gramStart"/>
            <w:r w:rsidRPr="00CF5033">
              <w:rPr>
                <w:rFonts w:ascii="標楷體" w:eastAsia="標楷體" w:hAnsi="標楷體"/>
                <w:lang w:eastAsia="zh-TW"/>
              </w:rPr>
              <w:t>繕</w:t>
            </w:r>
            <w:proofErr w:type="gramEnd"/>
            <w:r w:rsidRPr="00CF5033">
              <w:rPr>
                <w:rFonts w:ascii="標楷體" w:eastAsia="標楷體" w:hAnsi="標楷體"/>
                <w:lang w:eastAsia="zh-TW"/>
              </w:rPr>
              <w:t>組組長、身心健康中心主任為當然委員；教職員工代表委員由設置有實驗室、試驗室、實習工場、實驗工場之教學單位中，每單位推派一人組成，教職員工代表委員一任二年，得連任之。毒性化學物質之運作技術、</w:t>
            </w:r>
            <w:proofErr w:type="gramStart"/>
            <w:r w:rsidRPr="00CF5033">
              <w:rPr>
                <w:rFonts w:ascii="標楷體" w:eastAsia="標楷體" w:hAnsi="標楷體"/>
                <w:lang w:eastAsia="zh-TW"/>
              </w:rPr>
              <w:t>毒理</w:t>
            </w:r>
            <w:proofErr w:type="gramEnd"/>
            <w:r w:rsidRPr="00CF5033">
              <w:rPr>
                <w:rFonts w:ascii="標楷體" w:eastAsia="標楷體" w:hAnsi="標楷體"/>
                <w:lang w:eastAsia="zh-TW"/>
              </w:rPr>
              <w:t>、管理專長應至少二人。</w:t>
            </w:r>
          </w:p>
        </w:tc>
        <w:tc>
          <w:tcPr>
            <w:tcW w:w="3686" w:type="dxa"/>
          </w:tcPr>
          <w:p w14:paraId="1DDCFD7C" w14:textId="5FED2957" w:rsidR="00294BC1" w:rsidRDefault="00294BC1" w:rsidP="009110F3">
            <w:pPr>
              <w:spacing w:before="6"/>
              <w:rPr>
                <w:rFonts w:ascii="標楷體" w:eastAsia="標楷體" w:hAnsi="標楷體"/>
                <w:sz w:val="26"/>
                <w:szCs w:val="26"/>
                <w:lang w:eastAsia="zh-TW"/>
              </w:rPr>
            </w:pPr>
            <w:r w:rsidRPr="00294BC1">
              <w:rPr>
                <w:rFonts w:ascii="標楷體" w:eastAsia="標楷體" w:hAnsi="標楷體" w:cs="新細明體"/>
                <w:sz w:val="26"/>
                <w:szCs w:val="26"/>
                <w:lang w:eastAsia="zh-TW"/>
              </w:rPr>
              <w:t>國立澎湖科技大學</w:t>
            </w:r>
            <w:r w:rsidRPr="00294BC1">
              <w:rPr>
                <w:rFonts w:ascii="標楷體" w:eastAsia="標楷體" w:hAnsi="標楷體"/>
                <w:sz w:val="26"/>
                <w:szCs w:val="26"/>
                <w:lang w:eastAsia="zh-TW"/>
              </w:rPr>
              <w:t>職業安全衛生及環境保護暨毒性化學物質運作管理委員會設置辦法</w:t>
            </w:r>
          </w:p>
          <w:p w14:paraId="2857C9CC" w14:textId="77777777" w:rsidR="00294BC1" w:rsidRPr="00294BC1" w:rsidRDefault="00294BC1" w:rsidP="009110F3">
            <w:pPr>
              <w:spacing w:before="6"/>
              <w:rPr>
                <w:rFonts w:ascii="標楷體" w:eastAsia="標楷體" w:hAnsi="標楷體" w:cs="新細明體"/>
                <w:sz w:val="28"/>
                <w:lang w:eastAsia="zh-TW"/>
              </w:rPr>
            </w:pPr>
          </w:p>
          <w:p w14:paraId="527F4D3D" w14:textId="77777777" w:rsidR="00C257C0" w:rsidRPr="00C257C0" w:rsidRDefault="00C257C0" w:rsidP="00C257C0">
            <w:pPr>
              <w:rPr>
                <w:rFonts w:ascii="標楷體" w:eastAsia="標楷體" w:hAnsi="標楷體"/>
                <w:lang w:eastAsia="zh-TW"/>
              </w:rPr>
            </w:pPr>
            <w:r w:rsidRPr="00C257C0">
              <w:rPr>
                <w:rFonts w:ascii="標楷體" w:eastAsia="標楷體" w:hAnsi="標楷體" w:cs="新細明體" w:hint="eastAsia"/>
                <w:lang w:eastAsia="zh-TW"/>
              </w:rPr>
              <w:t>第一條</w:t>
            </w:r>
            <w:r w:rsidRPr="00C257C0">
              <w:rPr>
                <w:rFonts w:ascii="標楷體" w:eastAsia="標楷體" w:hAnsi="標楷體"/>
                <w:lang w:eastAsia="zh-TW"/>
              </w:rPr>
              <w:t>本校為落實推動校園職業安</w:t>
            </w:r>
          </w:p>
          <w:p w14:paraId="39D1996C" w14:textId="77777777" w:rsidR="00C257C0" w:rsidRPr="00C257C0" w:rsidRDefault="00C257C0" w:rsidP="00C257C0">
            <w:pPr>
              <w:ind w:firstLineChars="337" w:firstLine="741"/>
              <w:rPr>
                <w:rFonts w:ascii="標楷體" w:eastAsia="標楷體" w:hAnsi="標楷體"/>
                <w:lang w:eastAsia="zh-TW"/>
              </w:rPr>
            </w:pPr>
            <w:r w:rsidRPr="00C257C0">
              <w:rPr>
                <w:rFonts w:ascii="標楷體" w:eastAsia="標楷體" w:hAnsi="標楷體"/>
                <w:lang w:eastAsia="zh-TW"/>
              </w:rPr>
              <w:t>全衛生及環境保護業務之發</w:t>
            </w:r>
          </w:p>
          <w:p w14:paraId="67CE59AD" w14:textId="77777777" w:rsidR="006A021D" w:rsidRPr="006A021D" w:rsidRDefault="00C257C0" w:rsidP="006A021D">
            <w:pPr>
              <w:ind w:firstLineChars="337" w:firstLine="741"/>
              <w:rPr>
                <w:rFonts w:ascii="標楷體" w:eastAsia="標楷體" w:hAnsi="標楷體"/>
                <w:highlight w:val="yellow"/>
                <w:lang w:eastAsia="zh-TW"/>
              </w:rPr>
            </w:pPr>
            <w:r w:rsidRPr="00C257C0">
              <w:rPr>
                <w:rFonts w:ascii="標楷體" w:eastAsia="標楷體" w:hAnsi="標楷體"/>
                <w:lang w:eastAsia="zh-TW"/>
              </w:rPr>
              <w:t>展，依「</w:t>
            </w:r>
            <w:r w:rsidR="006A021D" w:rsidRPr="006A021D">
              <w:rPr>
                <w:rFonts w:ascii="標楷體" w:eastAsia="標楷體" w:hAnsi="標楷體"/>
                <w:highlight w:val="yellow"/>
                <w:lang w:eastAsia="zh-TW"/>
              </w:rPr>
              <w:t>學校職業安全衛生管</w:t>
            </w:r>
          </w:p>
          <w:p w14:paraId="11D0379D" w14:textId="77777777" w:rsidR="006A021D" w:rsidRDefault="006A021D" w:rsidP="006A021D">
            <w:pPr>
              <w:ind w:firstLineChars="337" w:firstLine="741"/>
              <w:rPr>
                <w:rFonts w:ascii="標楷體" w:eastAsia="標楷體" w:hAnsi="標楷體"/>
                <w:lang w:eastAsia="zh-TW"/>
              </w:rPr>
            </w:pPr>
            <w:r w:rsidRPr="006A021D">
              <w:rPr>
                <w:rFonts w:ascii="標楷體" w:eastAsia="標楷體" w:hAnsi="標楷體"/>
                <w:highlight w:val="yellow"/>
                <w:lang w:eastAsia="zh-TW"/>
              </w:rPr>
              <w:t>理要點</w:t>
            </w:r>
            <w:r w:rsidR="00C257C0" w:rsidRPr="00C257C0">
              <w:rPr>
                <w:rFonts w:ascii="標楷體" w:eastAsia="標楷體" w:hAnsi="標楷體"/>
                <w:lang w:eastAsia="zh-TW"/>
              </w:rPr>
              <w:t>」、環境保護法及毒性</w:t>
            </w:r>
          </w:p>
          <w:p w14:paraId="03766865" w14:textId="77777777" w:rsidR="006A021D" w:rsidRDefault="00C257C0" w:rsidP="006A021D">
            <w:pPr>
              <w:ind w:firstLineChars="337" w:firstLine="741"/>
              <w:rPr>
                <w:rFonts w:ascii="標楷體" w:eastAsia="標楷體" w:hAnsi="標楷體"/>
                <w:lang w:eastAsia="zh-TW"/>
              </w:rPr>
            </w:pPr>
            <w:r w:rsidRPr="00C257C0">
              <w:rPr>
                <w:rFonts w:ascii="標楷體" w:eastAsia="標楷體" w:hAnsi="標楷體"/>
                <w:lang w:eastAsia="zh-TW"/>
              </w:rPr>
              <w:t>化學物質運作管理等相關法規</w:t>
            </w:r>
          </w:p>
          <w:p w14:paraId="179198D2" w14:textId="77777777" w:rsidR="006A021D" w:rsidRDefault="00C257C0" w:rsidP="006A021D">
            <w:pPr>
              <w:ind w:firstLineChars="337" w:firstLine="741"/>
              <w:rPr>
                <w:rFonts w:ascii="標楷體" w:eastAsia="標楷體" w:hAnsi="標楷體"/>
                <w:lang w:eastAsia="zh-TW"/>
              </w:rPr>
            </w:pPr>
            <w:r w:rsidRPr="00C257C0">
              <w:rPr>
                <w:rFonts w:ascii="標楷體" w:eastAsia="標楷體" w:hAnsi="標楷體"/>
                <w:lang w:eastAsia="zh-TW"/>
              </w:rPr>
              <w:t>規定，設置國立澎湖科技大學</w:t>
            </w:r>
          </w:p>
          <w:p w14:paraId="4C05597C" w14:textId="4FF8D1B3" w:rsidR="00C257C0" w:rsidRPr="006A021D" w:rsidRDefault="00C257C0" w:rsidP="006A021D">
            <w:pPr>
              <w:ind w:firstLineChars="337" w:firstLine="741"/>
              <w:rPr>
                <w:rFonts w:ascii="標楷體" w:eastAsia="標楷體" w:hAnsi="標楷體"/>
                <w:color w:val="FF0000"/>
                <w:highlight w:val="yellow"/>
                <w:lang w:eastAsia="zh-TW"/>
              </w:rPr>
            </w:pPr>
            <w:r w:rsidRPr="00C257C0">
              <w:rPr>
                <w:rFonts w:ascii="標楷體" w:eastAsia="標楷體" w:hAnsi="標楷體"/>
                <w:lang w:eastAsia="zh-TW"/>
              </w:rPr>
              <w:t>「職業安全衛生暨環境暨毒性</w:t>
            </w:r>
          </w:p>
          <w:p w14:paraId="2C3FB155" w14:textId="7CD40DA6" w:rsidR="00C257C0" w:rsidRPr="00C257C0" w:rsidRDefault="00C257C0" w:rsidP="00C257C0">
            <w:pPr>
              <w:ind w:firstLineChars="337" w:firstLine="741"/>
              <w:rPr>
                <w:rFonts w:ascii="標楷體" w:eastAsia="標楷體" w:hAnsi="標楷體"/>
                <w:lang w:eastAsia="zh-TW"/>
              </w:rPr>
            </w:pPr>
            <w:r w:rsidRPr="00C257C0">
              <w:rPr>
                <w:rFonts w:ascii="標楷體" w:eastAsia="標楷體" w:hAnsi="標楷體"/>
                <w:lang w:eastAsia="zh-TW"/>
              </w:rPr>
              <w:t>化學物質運作管理委員會」</w:t>
            </w:r>
          </w:p>
          <w:p w14:paraId="41F53E30" w14:textId="6E1C84F9" w:rsidR="00294BC1" w:rsidRPr="00C257C0" w:rsidRDefault="00C257C0" w:rsidP="00C257C0">
            <w:pPr>
              <w:ind w:firstLineChars="337" w:firstLine="741"/>
              <w:rPr>
                <w:rFonts w:ascii="標楷體" w:eastAsia="標楷體" w:hAnsi="標楷體"/>
                <w:lang w:eastAsia="zh-TW"/>
              </w:rPr>
            </w:pPr>
            <w:r w:rsidRPr="00C257C0">
              <w:rPr>
                <w:rFonts w:ascii="標楷體" w:eastAsia="標楷體" w:hAnsi="標楷體"/>
                <w:lang w:eastAsia="zh-TW"/>
              </w:rPr>
              <w:t>（以下簡稱本委員會）。</w:t>
            </w:r>
          </w:p>
          <w:p w14:paraId="60DB867E" w14:textId="77777777" w:rsidR="00C257C0" w:rsidRPr="00C257C0" w:rsidRDefault="00C257C0" w:rsidP="00C257C0">
            <w:pPr>
              <w:rPr>
                <w:rFonts w:ascii="標楷體" w:eastAsia="標楷體" w:hAnsi="標楷體"/>
                <w:lang w:eastAsia="zh-TW"/>
              </w:rPr>
            </w:pPr>
            <w:r w:rsidRPr="00C257C0">
              <w:rPr>
                <w:rFonts w:ascii="標楷體" w:eastAsia="標楷體" w:hAnsi="標楷體" w:cs="新細明體" w:hint="eastAsia"/>
                <w:lang w:eastAsia="zh-TW"/>
              </w:rPr>
              <w:t>第二條</w:t>
            </w:r>
            <w:r w:rsidRPr="00C257C0">
              <w:rPr>
                <w:rFonts w:ascii="標楷體" w:eastAsia="標楷體" w:hAnsi="標楷體"/>
                <w:lang w:eastAsia="zh-TW"/>
              </w:rPr>
              <w:t>本委員會設主任委員一人，</w:t>
            </w:r>
          </w:p>
          <w:p w14:paraId="0B867744"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由校長擔任；副主任委員</w:t>
            </w:r>
            <w:proofErr w:type="gramStart"/>
            <w:r w:rsidRPr="00C257C0">
              <w:rPr>
                <w:rFonts w:ascii="標楷體" w:eastAsia="標楷體" w:hAnsi="標楷體"/>
                <w:lang w:eastAsia="zh-TW"/>
              </w:rPr>
              <w:t>一</w:t>
            </w:r>
            <w:proofErr w:type="gramEnd"/>
          </w:p>
          <w:p w14:paraId="72748759"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人，由總務長擔任；執行</w:t>
            </w:r>
            <w:proofErr w:type="gramStart"/>
            <w:r w:rsidRPr="00C257C0">
              <w:rPr>
                <w:rFonts w:ascii="標楷體" w:eastAsia="標楷體" w:hAnsi="標楷體"/>
                <w:lang w:eastAsia="zh-TW"/>
              </w:rPr>
              <w:t>祕</w:t>
            </w:r>
            <w:proofErr w:type="gramEnd"/>
          </w:p>
          <w:p w14:paraId="7843F1AC"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書一人，由環安組組長擔</w:t>
            </w:r>
          </w:p>
          <w:p w14:paraId="1D59AA89"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任；副校長、主任</w:t>
            </w:r>
            <w:proofErr w:type="gramStart"/>
            <w:r w:rsidRPr="00C257C0">
              <w:rPr>
                <w:rFonts w:ascii="標楷體" w:eastAsia="標楷體" w:hAnsi="標楷體"/>
                <w:lang w:eastAsia="zh-TW"/>
              </w:rPr>
              <w:t>祕</w:t>
            </w:r>
            <w:proofErr w:type="gramEnd"/>
            <w:r w:rsidRPr="00C257C0">
              <w:rPr>
                <w:rFonts w:ascii="標楷體" w:eastAsia="標楷體" w:hAnsi="標楷體"/>
                <w:lang w:eastAsia="zh-TW"/>
              </w:rPr>
              <w:t>書、教</w:t>
            </w:r>
          </w:p>
          <w:p w14:paraId="78CA8BF2" w14:textId="77777777" w:rsidR="00C257C0" w:rsidRPr="00C257C0" w:rsidRDefault="00C257C0" w:rsidP="00C257C0">
            <w:pPr>
              <w:ind w:firstLineChars="318" w:firstLine="700"/>
              <w:rPr>
                <w:rFonts w:ascii="標楷體" w:eastAsia="標楷體" w:hAnsi="標楷體"/>
                <w:lang w:eastAsia="zh-TW"/>
              </w:rPr>
            </w:pPr>
            <w:proofErr w:type="gramStart"/>
            <w:r w:rsidRPr="00C257C0">
              <w:rPr>
                <w:rFonts w:ascii="標楷體" w:eastAsia="標楷體" w:hAnsi="標楷體"/>
                <w:lang w:eastAsia="zh-TW"/>
              </w:rPr>
              <w:t>務</w:t>
            </w:r>
            <w:proofErr w:type="gramEnd"/>
            <w:r w:rsidRPr="00C257C0">
              <w:rPr>
                <w:rFonts w:ascii="標楷體" w:eastAsia="標楷體" w:hAnsi="標楷體"/>
                <w:lang w:eastAsia="zh-TW"/>
              </w:rPr>
              <w:t>長、學</w:t>
            </w:r>
            <w:proofErr w:type="gramStart"/>
            <w:r w:rsidRPr="00C257C0">
              <w:rPr>
                <w:rFonts w:ascii="標楷體" w:eastAsia="標楷體" w:hAnsi="標楷體"/>
                <w:lang w:eastAsia="zh-TW"/>
              </w:rPr>
              <w:t>務</w:t>
            </w:r>
            <w:proofErr w:type="gramEnd"/>
            <w:r w:rsidRPr="00C257C0">
              <w:rPr>
                <w:rFonts w:ascii="標楷體" w:eastAsia="標楷體" w:hAnsi="標楷體"/>
                <w:lang w:eastAsia="zh-TW"/>
              </w:rPr>
              <w:t>長、總務長、</w:t>
            </w:r>
            <w:proofErr w:type="gramStart"/>
            <w:r w:rsidRPr="00C257C0">
              <w:rPr>
                <w:rFonts w:ascii="標楷體" w:eastAsia="標楷體" w:hAnsi="標楷體"/>
                <w:lang w:eastAsia="zh-TW"/>
              </w:rPr>
              <w:t>研</w:t>
            </w:r>
            <w:proofErr w:type="gramEnd"/>
          </w:p>
          <w:p w14:paraId="5CBE755F" w14:textId="32CAF69C" w:rsidR="00C257C0" w:rsidRPr="00C257C0" w:rsidRDefault="00C257C0" w:rsidP="00C257C0">
            <w:pPr>
              <w:ind w:firstLineChars="318" w:firstLine="700"/>
              <w:rPr>
                <w:rFonts w:ascii="標楷體" w:eastAsia="標楷體" w:hAnsi="標楷體"/>
                <w:lang w:eastAsia="zh-TW"/>
              </w:rPr>
            </w:pPr>
            <w:proofErr w:type="gramStart"/>
            <w:r w:rsidRPr="00C257C0">
              <w:rPr>
                <w:rFonts w:ascii="標楷體" w:eastAsia="標楷體" w:hAnsi="標楷體"/>
                <w:lang w:eastAsia="zh-TW"/>
              </w:rPr>
              <w:t>發長</w:t>
            </w:r>
            <w:proofErr w:type="gramEnd"/>
            <w:r w:rsidRPr="00C257C0">
              <w:rPr>
                <w:rFonts w:ascii="標楷體" w:eastAsia="標楷體" w:hAnsi="標楷體"/>
                <w:lang w:eastAsia="zh-TW"/>
              </w:rPr>
              <w:t>、</w:t>
            </w:r>
            <w:r w:rsidR="006A021D" w:rsidRPr="006A021D">
              <w:rPr>
                <w:rFonts w:ascii="標楷體" w:eastAsia="標楷體" w:hAnsi="標楷體"/>
                <w:highlight w:val="yellow"/>
                <w:lang w:eastAsia="zh-TW"/>
              </w:rPr>
              <w:t>會</w:t>
            </w:r>
            <w:r w:rsidRPr="00C257C0">
              <w:rPr>
                <w:rFonts w:ascii="標楷體" w:eastAsia="標楷體" w:hAnsi="標楷體"/>
                <w:lang w:eastAsia="zh-TW"/>
              </w:rPr>
              <w:t>計主任、人事室主</w:t>
            </w:r>
          </w:p>
          <w:p w14:paraId="33AFB764"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任、學院院長、圖書資訊館</w:t>
            </w:r>
          </w:p>
          <w:p w14:paraId="6E590C8A"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館長、進修推廣部主任、通</w:t>
            </w:r>
          </w:p>
          <w:p w14:paraId="4B385F44"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識中心主任、研究所所長、</w:t>
            </w:r>
          </w:p>
          <w:p w14:paraId="6CA3FC31"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系主任、生活輔導組組長、</w:t>
            </w:r>
          </w:p>
          <w:p w14:paraId="5587CBFA"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事務組組長、營</w:t>
            </w:r>
            <w:proofErr w:type="gramStart"/>
            <w:r w:rsidRPr="00C257C0">
              <w:rPr>
                <w:rFonts w:ascii="標楷體" w:eastAsia="標楷體" w:hAnsi="標楷體"/>
                <w:lang w:eastAsia="zh-TW"/>
              </w:rPr>
              <w:t>繕</w:t>
            </w:r>
            <w:proofErr w:type="gramEnd"/>
            <w:r w:rsidRPr="00C257C0">
              <w:rPr>
                <w:rFonts w:ascii="標楷體" w:eastAsia="標楷體" w:hAnsi="標楷體"/>
                <w:lang w:eastAsia="zh-TW"/>
              </w:rPr>
              <w:t>組組長、</w:t>
            </w:r>
          </w:p>
          <w:p w14:paraId="54CA1589"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身心健康中心主任為當然委</w:t>
            </w:r>
          </w:p>
          <w:p w14:paraId="5B99380A"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員；教職員工代表委員由設</w:t>
            </w:r>
          </w:p>
          <w:p w14:paraId="62E5587B"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置有實驗室、試驗室、實習</w:t>
            </w:r>
          </w:p>
          <w:p w14:paraId="3B7CF7BD"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工場、實驗工場之教學單位</w:t>
            </w:r>
          </w:p>
          <w:p w14:paraId="55389521"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中，每單位推派一人組成，</w:t>
            </w:r>
          </w:p>
          <w:p w14:paraId="70B1A17C"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教職員工代表委員一任二</w:t>
            </w:r>
          </w:p>
          <w:p w14:paraId="624D06A7"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年，得連任之。毒性化學物</w:t>
            </w:r>
          </w:p>
          <w:p w14:paraId="1FE761EC" w14:textId="77777777"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質之運作技術、</w:t>
            </w:r>
            <w:proofErr w:type="gramStart"/>
            <w:r w:rsidRPr="00C257C0">
              <w:rPr>
                <w:rFonts w:ascii="標楷體" w:eastAsia="標楷體" w:hAnsi="標楷體"/>
                <w:lang w:eastAsia="zh-TW"/>
              </w:rPr>
              <w:t>毒理</w:t>
            </w:r>
            <w:proofErr w:type="gramEnd"/>
            <w:r w:rsidRPr="00C257C0">
              <w:rPr>
                <w:rFonts w:ascii="標楷體" w:eastAsia="標楷體" w:hAnsi="標楷體"/>
                <w:lang w:eastAsia="zh-TW"/>
              </w:rPr>
              <w:t>、管理</w:t>
            </w:r>
          </w:p>
          <w:p w14:paraId="785F7D7E" w14:textId="4005219D" w:rsidR="00C257C0" w:rsidRPr="00C257C0" w:rsidRDefault="00C257C0" w:rsidP="00C257C0">
            <w:pPr>
              <w:ind w:firstLineChars="318" w:firstLine="700"/>
              <w:rPr>
                <w:rFonts w:ascii="標楷體" w:eastAsia="標楷體" w:hAnsi="標楷體"/>
                <w:lang w:eastAsia="zh-TW"/>
              </w:rPr>
            </w:pPr>
            <w:r w:rsidRPr="00C257C0">
              <w:rPr>
                <w:rFonts w:ascii="標楷體" w:eastAsia="標楷體" w:hAnsi="標楷體"/>
                <w:lang w:eastAsia="zh-TW"/>
              </w:rPr>
              <w:t>專長應至少二人。</w:t>
            </w:r>
          </w:p>
        </w:tc>
        <w:tc>
          <w:tcPr>
            <w:tcW w:w="2136" w:type="dxa"/>
          </w:tcPr>
          <w:p w14:paraId="025E449C" w14:textId="77777777" w:rsidR="00294BC1" w:rsidRPr="00294BC1" w:rsidRDefault="00294BC1" w:rsidP="009110F3">
            <w:pPr>
              <w:rPr>
                <w:rFonts w:ascii="標楷體" w:eastAsia="標楷體" w:hAnsi="標楷體" w:cs="新細明體"/>
                <w:sz w:val="24"/>
                <w:lang w:eastAsia="zh-TW"/>
              </w:rPr>
            </w:pPr>
          </w:p>
          <w:p w14:paraId="757AD5A2" w14:textId="77777777" w:rsidR="00294BC1" w:rsidRPr="00294BC1" w:rsidRDefault="00294BC1" w:rsidP="009110F3">
            <w:pPr>
              <w:rPr>
                <w:rFonts w:ascii="標楷體" w:eastAsia="標楷體" w:hAnsi="標楷體" w:cs="新細明體"/>
                <w:sz w:val="24"/>
                <w:lang w:eastAsia="zh-TW"/>
              </w:rPr>
            </w:pPr>
          </w:p>
          <w:p w14:paraId="04629434" w14:textId="77777777" w:rsidR="00294BC1" w:rsidRPr="00294BC1" w:rsidRDefault="00294BC1" w:rsidP="009110F3">
            <w:pPr>
              <w:rPr>
                <w:rFonts w:ascii="標楷體" w:eastAsia="標楷體" w:hAnsi="標楷體" w:cs="新細明體"/>
                <w:sz w:val="24"/>
                <w:lang w:eastAsia="zh-TW"/>
              </w:rPr>
            </w:pPr>
          </w:p>
          <w:p w14:paraId="22609103" w14:textId="52E52E2E" w:rsidR="00294BC1" w:rsidRPr="00294BC1" w:rsidRDefault="00294BC1" w:rsidP="009110F3">
            <w:pPr>
              <w:spacing w:before="2"/>
              <w:rPr>
                <w:rFonts w:ascii="標楷體" w:eastAsia="標楷體" w:hAnsi="標楷體" w:cs="新細明體"/>
                <w:sz w:val="24"/>
                <w:szCs w:val="24"/>
                <w:lang w:eastAsia="zh-TW"/>
              </w:rPr>
            </w:pPr>
          </w:p>
          <w:p w14:paraId="6DA7D476" w14:textId="77777777" w:rsidR="00294BC1" w:rsidRPr="00294BC1" w:rsidRDefault="00294BC1" w:rsidP="009110F3">
            <w:pPr>
              <w:spacing w:line="273" w:lineRule="auto"/>
              <w:rPr>
                <w:rFonts w:ascii="標楷體" w:eastAsia="標楷體" w:hAnsi="標楷體" w:cs="新細明體"/>
                <w:sz w:val="24"/>
                <w:lang w:eastAsia="zh-TW"/>
              </w:rPr>
            </w:pPr>
          </w:p>
          <w:p w14:paraId="1BF30FE7" w14:textId="77777777" w:rsidR="008016E7" w:rsidRPr="004962B9" w:rsidRDefault="008016E7" w:rsidP="008016E7">
            <w:pPr>
              <w:spacing w:before="2"/>
              <w:rPr>
                <w:rFonts w:ascii="標楷體" w:eastAsia="標楷體" w:hAnsi="標楷體"/>
                <w:sz w:val="24"/>
                <w:szCs w:val="24"/>
                <w:lang w:eastAsia="zh-TW"/>
              </w:rPr>
            </w:pPr>
            <w:r w:rsidRPr="004962B9">
              <w:rPr>
                <w:rFonts w:ascii="標楷體" w:eastAsia="標楷體" w:hAnsi="標楷體" w:hint="eastAsia"/>
                <w:sz w:val="24"/>
                <w:szCs w:val="24"/>
                <w:lang w:eastAsia="zh-TW"/>
              </w:rPr>
              <w:t>修正文字內容及</w:t>
            </w:r>
          </w:p>
          <w:p w14:paraId="56B5D840" w14:textId="77777777" w:rsidR="008016E7" w:rsidRPr="004962B9" w:rsidRDefault="008016E7" w:rsidP="008016E7">
            <w:pPr>
              <w:rPr>
                <w:rFonts w:ascii="標楷體" w:eastAsia="標楷體" w:hAnsi="標楷體"/>
                <w:sz w:val="24"/>
                <w:szCs w:val="24"/>
                <w:lang w:eastAsia="zh-TW"/>
              </w:rPr>
            </w:pPr>
            <w:r w:rsidRPr="004962B9">
              <w:rPr>
                <w:rFonts w:ascii="標楷體" w:eastAsia="標楷體" w:hAnsi="標楷體" w:hint="eastAsia"/>
                <w:sz w:val="24"/>
                <w:szCs w:val="24"/>
                <w:lang w:eastAsia="zh-TW"/>
              </w:rPr>
              <w:t>依據</w:t>
            </w:r>
          </w:p>
          <w:p w14:paraId="5A8EB1CB" w14:textId="0CE9FB37" w:rsidR="00294BC1" w:rsidRPr="00294BC1" w:rsidRDefault="008016E7" w:rsidP="008016E7">
            <w:pPr>
              <w:spacing w:line="273" w:lineRule="auto"/>
              <w:rPr>
                <w:rFonts w:ascii="標楷體" w:eastAsia="標楷體" w:hAnsi="標楷體" w:cs="新細明體"/>
                <w:sz w:val="24"/>
                <w:lang w:eastAsia="zh-TW"/>
              </w:rPr>
            </w:pPr>
            <w:r w:rsidRPr="004962B9">
              <w:rPr>
                <w:rFonts w:ascii="標楷體" w:eastAsia="標楷體" w:hAnsi="標楷體" w:hint="eastAsia"/>
                <w:sz w:val="24"/>
                <w:szCs w:val="24"/>
                <w:lang w:eastAsia="zh-TW"/>
              </w:rPr>
              <w:t>民國 10</w:t>
            </w:r>
            <w:r>
              <w:rPr>
                <w:rFonts w:ascii="標楷體" w:eastAsia="標楷體" w:hAnsi="標楷體" w:hint="eastAsia"/>
                <w:sz w:val="24"/>
                <w:szCs w:val="24"/>
                <w:lang w:eastAsia="zh-TW"/>
              </w:rPr>
              <w:t>8</w:t>
            </w:r>
            <w:r w:rsidRPr="004962B9">
              <w:rPr>
                <w:rFonts w:ascii="標楷體" w:eastAsia="標楷體" w:hAnsi="標楷體" w:hint="eastAsia"/>
                <w:sz w:val="24"/>
                <w:szCs w:val="24"/>
                <w:lang w:eastAsia="zh-TW"/>
              </w:rPr>
              <w:t xml:space="preserve"> 年 0</w:t>
            </w:r>
            <w:r>
              <w:rPr>
                <w:rFonts w:ascii="標楷體" w:eastAsia="標楷體" w:hAnsi="標楷體" w:hint="eastAsia"/>
                <w:sz w:val="24"/>
                <w:szCs w:val="24"/>
                <w:lang w:eastAsia="zh-TW"/>
              </w:rPr>
              <w:t>5</w:t>
            </w:r>
            <w:r w:rsidRPr="004962B9">
              <w:rPr>
                <w:rFonts w:ascii="標楷體" w:eastAsia="標楷體" w:hAnsi="標楷體" w:hint="eastAsia"/>
                <w:sz w:val="24"/>
                <w:szCs w:val="24"/>
                <w:lang w:eastAsia="zh-TW"/>
              </w:rPr>
              <w:t xml:space="preserve"> 月 1</w:t>
            </w:r>
            <w:r>
              <w:rPr>
                <w:rFonts w:ascii="標楷體" w:eastAsia="標楷體" w:hAnsi="標楷體" w:hint="eastAsia"/>
                <w:sz w:val="24"/>
                <w:szCs w:val="24"/>
                <w:lang w:eastAsia="zh-TW"/>
              </w:rPr>
              <w:t>5</w:t>
            </w:r>
            <w:r w:rsidRPr="004962B9">
              <w:rPr>
                <w:rFonts w:ascii="標楷體" w:eastAsia="標楷體" w:hAnsi="標楷體" w:hint="eastAsia"/>
                <w:sz w:val="24"/>
                <w:szCs w:val="24"/>
                <w:lang w:eastAsia="zh-TW"/>
              </w:rPr>
              <w:t>日</w:t>
            </w:r>
            <w:r>
              <w:rPr>
                <w:rFonts w:ascii="標楷體" w:eastAsia="標楷體" w:hAnsi="標楷體" w:hint="eastAsia"/>
                <w:sz w:val="24"/>
                <w:szCs w:val="24"/>
                <w:lang w:eastAsia="zh-TW"/>
              </w:rPr>
              <w:t xml:space="preserve"> </w:t>
            </w:r>
            <w:hyperlink r:id="rId7" w:history="1">
              <w:r w:rsidRPr="004962B9">
                <w:rPr>
                  <w:rStyle w:val="a9"/>
                  <w:rFonts w:ascii="標楷體" w:eastAsia="標楷體" w:hAnsi="標楷體" w:hint="eastAsia"/>
                  <w:sz w:val="24"/>
                  <w:szCs w:val="24"/>
                  <w:shd w:val="clear" w:color="auto" w:fill="F5FCFB"/>
                  <w:lang w:eastAsia="zh-TW"/>
                </w:rPr>
                <w:t>職業安全衛生法</w:t>
              </w:r>
            </w:hyperlink>
            <w:r w:rsidRPr="004962B9">
              <w:rPr>
                <w:rFonts w:ascii="標楷體" w:eastAsia="標楷體" w:hAnsi="標楷體" w:hint="eastAsia"/>
                <w:sz w:val="24"/>
                <w:szCs w:val="24"/>
                <w:lang w:eastAsia="zh-TW"/>
              </w:rPr>
              <w:t xml:space="preserve"> 修正本校</w:t>
            </w:r>
            <w:r>
              <w:rPr>
                <w:rFonts w:ascii="標楷體" w:eastAsia="標楷體" w:hAnsi="標楷體" w:hint="eastAsia"/>
                <w:sz w:val="24"/>
                <w:szCs w:val="24"/>
                <w:lang w:eastAsia="zh-TW"/>
              </w:rPr>
              <w:t>第</w:t>
            </w:r>
            <w:r w:rsidR="008418C0">
              <w:rPr>
                <w:rFonts w:ascii="標楷體" w:eastAsia="標楷體" w:hAnsi="標楷體" w:hint="eastAsia"/>
                <w:sz w:val="24"/>
                <w:szCs w:val="24"/>
                <w:lang w:eastAsia="zh-TW"/>
              </w:rPr>
              <w:t>一</w:t>
            </w:r>
            <w:r>
              <w:rPr>
                <w:rFonts w:ascii="標楷體" w:eastAsia="標楷體" w:hAnsi="標楷體" w:hint="eastAsia"/>
                <w:sz w:val="24"/>
                <w:szCs w:val="24"/>
                <w:lang w:eastAsia="zh-TW"/>
              </w:rPr>
              <w:t>條</w:t>
            </w:r>
            <w:r w:rsidRPr="004962B9">
              <w:rPr>
                <w:rFonts w:ascii="標楷體" w:eastAsia="標楷體" w:hAnsi="標楷體" w:hint="eastAsia"/>
                <w:sz w:val="24"/>
                <w:szCs w:val="24"/>
                <w:lang w:eastAsia="zh-TW"/>
              </w:rPr>
              <w:t>辦法名稱</w:t>
            </w:r>
          </w:p>
        </w:tc>
      </w:tr>
    </w:tbl>
    <w:p w14:paraId="567053EF" w14:textId="77777777" w:rsidR="00294BC1" w:rsidRPr="00672307" w:rsidRDefault="00294BC1" w:rsidP="00672307">
      <w:pPr>
        <w:rPr>
          <w:rFonts w:ascii="標楷體" w:eastAsia="標楷體" w:hAnsi="標楷體"/>
        </w:rPr>
      </w:pPr>
    </w:p>
    <w:sectPr w:rsidR="00294BC1" w:rsidRPr="00672307" w:rsidSect="00672307">
      <w:pgSz w:w="11906" w:h="16838"/>
      <w:pgMar w:top="907" w:right="849"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D27B" w14:textId="77777777" w:rsidR="009D6C53" w:rsidRDefault="009D6C53" w:rsidP="00F33813">
      <w:r>
        <w:separator/>
      </w:r>
    </w:p>
  </w:endnote>
  <w:endnote w:type="continuationSeparator" w:id="0">
    <w:p w14:paraId="141C37E9" w14:textId="77777777" w:rsidR="009D6C53" w:rsidRDefault="009D6C53" w:rsidP="00F3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CA7" w14:textId="77777777" w:rsidR="009D6C53" w:rsidRDefault="009D6C53" w:rsidP="00F33813">
      <w:r>
        <w:separator/>
      </w:r>
    </w:p>
  </w:footnote>
  <w:footnote w:type="continuationSeparator" w:id="0">
    <w:p w14:paraId="07BBE125" w14:textId="77777777" w:rsidR="009D6C53" w:rsidRDefault="009D6C53" w:rsidP="00F33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424A"/>
    <w:multiLevelType w:val="hybridMultilevel"/>
    <w:tmpl w:val="573AACDE"/>
    <w:lvl w:ilvl="0" w:tplc="C1C2A068">
      <w:start w:val="1"/>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07"/>
    <w:rsid w:val="001A7054"/>
    <w:rsid w:val="002607EE"/>
    <w:rsid w:val="00294BC1"/>
    <w:rsid w:val="006001A3"/>
    <w:rsid w:val="00672307"/>
    <w:rsid w:val="006A021D"/>
    <w:rsid w:val="0076522A"/>
    <w:rsid w:val="007E2FA3"/>
    <w:rsid w:val="008016E7"/>
    <w:rsid w:val="008163C2"/>
    <w:rsid w:val="008418C0"/>
    <w:rsid w:val="00906B4B"/>
    <w:rsid w:val="009D6C53"/>
    <w:rsid w:val="00A23800"/>
    <w:rsid w:val="00B14766"/>
    <w:rsid w:val="00B47A45"/>
    <w:rsid w:val="00C257C0"/>
    <w:rsid w:val="00CF5033"/>
    <w:rsid w:val="00DC1D63"/>
    <w:rsid w:val="00F338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9B04C"/>
  <w15:chartTrackingRefBased/>
  <w15:docId w15:val="{3085CFDC-0192-4393-936C-80604C87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94BC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CF5033"/>
    <w:pPr>
      <w:ind w:leftChars="200" w:left="480"/>
    </w:pPr>
  </w:style>
  <w:style w:type="table" w:styleId="a4">
    <w:name w:val="Table Grid"/>
    <w:basedOn w:val="a1"/>
    <w:uiPriority w:val="39"/>
    <w:rsid w:val="00906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3813"/>
    <w:pPr>
      <w:tabs>
        <w:tab w:val="center" w:pos="4153"/>
        <w:tab w:val="right" w:pos="8306"/>
      </w:tabs>
      <w:snapToGrid w:val="0"/>
    </w:pPr>
    <w:rPr>
      <w:sz w:val="20"/>
      <w:szCs w:val="20"/>
    </w:rPr>
  </w:style>
  <w:style w:type="character" w:customStyle="1" w:styleId="a6">
    <w:name w:val="頁首 字元"/>
    <w:basedOn w:val="a0"/>
    <w:link w:val="a5"/>
    <w:uiPriority w:val="99"/>
    <w:rsid w:val="00F33813"/>
    <w:rPr>
      <w:sz w:val="20"/>
      <w:szCs w:val="20"/>
    </w:rPr>
  </w:style>
  <w:style w:type="paragraph" w:styleId="a7">
    <w:name w:val="footer"/>
    <w:basedOn w:val="a"/>
    <w:link w:val="a8"/>
    <w:uiPriority w:val="99"/>
    <w:unhideWhenUsed/>
    <w:rsid w:val="00F33813"/>
    <w:pPr>
      <w:tabs>
        <w:tab w:val="center" w:pos="4153"/>
        <w:tab w:val="right" w:pos="8306"/>
      </w:tabs>
      <w:snapToGrid w:val="0"/>
    </w:pPr>
    <w:rPr>
      <w:sz w:val="20"/>
      <w:szCs w:val="20"/>
    </w:rPr>
  </w:style>
  <w:style w:type="character" w:customStyle="1" w:styleId="a8">
    <w:name w:val="頁尾 字元"/>
    <w:basedOn w:val="a0"/>
    <w:link w:val="a7"/>
    <w:uiPriority w:val="99"/>
    <w:rsid w:val="00F33813"/>
    <w:rPr>
      <w:sz w:val="20"/>
      <w:szCs w:val="20"/>
    </w:rPr>
  </w:style>
  <w:style w:type="character" w:styleId="a9">
    <w:name w:val="Hyperlink"/>
    <w:basedOn w:val="a0"/>
    <w:uiPriority w:val="99"/>
    <w:semiHidden/>
    <w:unhideWhenUsed/>
    <w:rsid w:val="0080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moj.gov.tw/LawClass/LawAll.aspx?pcode=N0060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1501</Words>
  <Characters>1847</Characters>
  <Application>Microsoft Office Word</Application>
  <DocSecurity>0</DocSecurity>
  <Lines>230</Lines>
  <Paragraphs>257</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2021-03-24T08:01:00Z</dcterms:created>
  <dcterms:modified xsi:type="dcterms:W3CDTF">2021-05-18T08:49:00Z</dcterms:modified>
</cp:coreProperties>
</file>