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B5" w:rsidRPr="00B067DE" w:rsidRDefault="006529B5" w:rsidP="006529B5">
      <w:pPr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36"/>
          <w:szCs w:val="36"/>
        </w:rPr>
        <w:t>國立澎湖</w:t>
      </w:r>
      <w:r w:rsidRPr="00B067DE">
        <w:rPr>
          <w:rFonts w:eastAsia="標楷體"/>
          <w:b/>
          <w:bCs/>
          <w:sz w:val="36"/>
          <w:szCs w:val="36"/>
        </w:rPr>
        <w:t>科技大學</w:t>
      </w:r>
      <w:r w:rsidRPr="00B067DE">
        <w:rPr>
          <w:rFonts w:eastAsia="標楷體"/>
          <w:b/>
          <w:bCs/>
          <w:sz w:val="36"/>
          <w:szCs w:val="36"/>
        </w:rPr>
        <w:t>1</w:t>
      </w:r>
      <w:r>
        <w:rPr>
          <w:rFonts w:eastAsia="標楷體" w:hint="eastAsia"/>
          <w:b/>
          <w:bCs/>
          <w:sz w:val="36"/>
          <w:szCs w:val="36"/>
        </w:rPr>
        <w:t>1</w:t>
      </w:r>
      <w:r>
        <w:rPr>
          <w:rFonts w:eastAsia="標楷體"/>
          <w:b/>
          <w:bCs/>
          <w:sz w:val="36"/>
          <w:szCs w:val="36"/>
        </w:rPr>
        <w:t>2</w:t>
      </w:r>
      <w:r w:rsidRPr="00B067DE">
        <w:rPr>
          <w:rFonts w:eastAsia="標楷體"/>
          <w:b/>
          <w:bCs/>
          <w:sz w:val="36"/>
          <w:szCs w:val="36"/>
        </w:rPr>
        <w:t>學年度教職員工</w:t>
      </w:r>
      <w:r>
        <w:rPr>
          <w:rFonts w:eastAsia="標楷體" w:hint="eastAsia"/>
          <w:b/>
          <w:bCs/>
          <w:sz w:val="36"/>
          <w:szCs w:val="36"/>
        </w:rPr>
        <w:t>趣味競賽</w:t>
      </w:r>
      <w:r>
        <w:rPr>
          <w:rFonts w:eastAsia="標楷體" w:hint="eastAsia"/>
          <w:b/>
          <w:bCs/>
          <w:sz w:val="36"/>
          <w:szCs w:val="36"/>
        </w:rPr>
        <w:t xml:space="preserve"> </w:t>
      </w:r>
      <w:r w:rsidRPr="00B067DE">
        <w:rPr>
          <w:rFonts w:eastAsia="標楷體"/>
          <w:b/>
          <w:bCs/>
          <w:sz w:val="36"/>
          <w:szCs w:val="36"/>
        </w:rPr>
        <w:t>報名表</w:t>
      </w:r>
    </w:p>
    <w:p w:rsidR="006529B5" w:rsidRDefault="006529B5" w:rsidP="006529B5">
      <w:pPr>
        <w:spacing w:line="360" w:lineRule="auto"/>
        <w:jc w:val="center"/>
        <w:rPr>
          <w:rFonts w:eastAsia="標楷體"/>
          <w:b/>
          <w:bCs/>
          <w:sz w:val="28"/>
          <w:szCs w:val="28"/>
        </w:rPr>
      </w:pPr>
    </w:p>
    <w:p w:rsidR="006529B5" w:rsidRDefault="006529B5" w:rsidP="006529B5">
      <w:pPr>
        <w:spacing w:line="360" w:lineRule="auto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隊伍：□</w:t>
      </w:r>
      <w:r>
        <w:rPr>
          <w:rFonts w:eastAsia="標楷體" w:hint="eastAsia"/>
          <w:b/>
          <w:bCs/>
          <w:sz w:val="28"/>
          <w:szCs w:val="28"/>
        </w:rPr>
        <w:t>行政</w:t>
      </w:r>
      <w:r>
        <w:rPr>
          <w:rFonts w:eastAsia="標楷體" w:hint="eastAsia"/>
          <w:b/>
          <w:bCs/>
          <w:sz w:val="28"/>
          <w:szCs w:val="28"/>
        </w:rPr>
        <w:t>A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行政</w:t>
      </w:r>
      <w:r>
        <w:rPr>
          <w:rFonts w:eastAsia="標楷體" w:hint="eastAsia"/>
          <w:b/>
          <w:bCs/>
          <w:sz w:val="28"/>
          <w:szCs w:val="28"/>
        </w:rPr>
        <w:t>B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行政</w:t>
      </w:r>
      <w:r>
        <w:rPr>
          <w:rFonts w:eastAsia="標楷體" w:hint="eastAsia"/>
          <w:b/>
          <w:bCs/>
          <w:sz w:val="28"/>
          <w:szCs w:val="28"/>
        </w:rPr>
        <w:t>C</w:t>
      </w:r>
      <w:r>
        <w:rPr>
          <w:rFonts w:eastAsia="標楷體" w:hint="eastAsia"/>
          <w:b/>
          <w:bCs/>
          <w:sz w:val="28"/>
          <w:szCs w:val="28"/>
        </w:rPr>
        <w:t>隊</w:t>
      </w:r>
    </w:p>
    <w:p w:rsidR="006529B5" w:rsidRDefault="006529B5" w:rsidP="006529B5">
      <w:pPr>
        <w:spacing w:line="360" w:lineRule="auto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　　　□</w:t>
      </w:r>
      <w:r>
        <w:rPr>
          <w:rFonts w:eastAsia="標楷體" w:hint="eastAsia"/>
          <w:b/>
          <w:bCs/>
          <w:sz w:val="28"/>
          <w:szCs w:val="28"/>
        </w:rPr>
        <w:t>學術</w:t>
      </w:r>
      <w:r>
        <w:rPr>
          <w:rFonts w:eastAsia="標楷體"/>
          <w:b/>
          <w:bCs/>
          <w:sz w:val="28"/>
          <w:szCs w:val="28"/>
        </w:rPr>
        <w:t>A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學術</w:t>
      </w:r>
      <w:r>
        <w:rPr>
          <w:rFonts w:eastAsia="標楷體"/>
          <w:b/>
          <w:bCs/>
          <w:sz w:val="28"/>
          <w:szCs w:val="28"/>
        </w:rPr>
        <w:t>B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學術</w:t>
      </w:r>
      <w:r>
        <w:rPr>
          <w:rFonts w:eastAsia="標楷體"/>
          <w:b/>
          <w:bCs/>
          <w:sz w:val="28"/>
          <w:szCs w:val="28"/>
        </w:rPr>
        <w:t>C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學術</w:t>
      </w:r>
      <w:r>
        <w:rPr>
          <w:rFonts w:eastAsia="標楷體"/>
          <w:b/>
          <w:bCs/>
          <w:sz w:val="28"/>
          <w:szCs w:val="28"/>
        </w:rPr>
        <w:t>D</w:t>
      </w:r>
      <w:r>
        <w:rPr>
          <w:rFonts w:eastAsia="標楷體" w:hint="eastAsia"/>
          <w:b/>
          <w:bCs/>
          <w:sz w:val="28"/>
          <w:szCs w:val="28"/>
        </w:rPr>
        <w:t>隊</w:t>
      </w:r>
    </w:p>
    <w:p w:rsidR="006529B5" w:rsidRPr="00E478B9" w:rsidRDefault="006529B5" w:rsidP="006529B5">
      <w:pPr>
        <w:spacing w:line="360" w:lineRule="auto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聯絡人：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  <w:sz w:val="28"/>
          <w:szCs w:val="28"/>
        </w:rPr>
        <w:t xml:space="preserve">                 </w:t>
      </w:r>
      <w:r>
        <w:rPr>
          <w:rFonts w:eastAsia="標楷體" w:hint="eastAsia"/>
          <w:b/>
          <w:bCs/>
          <w:sz w:val="28"/>
          <w:szCs w:val="28"/>
        </w:rPr>
        <w:t>電話：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  <w:sz w:val="28"/>
          <w:szCs w:val="28"/>
        </w:rPr>
        <w:t xml:space="preserve">          </w:t>
      </w:r>
      <w:r>
        <w:rPr>
          <w:rFonts w:eastAsia="標楷體" w:hint="eastAsia"/>
          <w:b/>
          <w:bCs/>
          <w:sz w:val="28"/>
          <w:szCs w:val="28"/>
        </w:rPr>
        <w:t>信箱：</w:t>
      </w:r>
    </w:p>
    <w:p w:rsidR="006529B5" w:rsidRDefault="006529B5" w:rsidP="006529B5">
      <w:pPr>
        <w:spacing w:line="360" w:lineRule="auto"/>
        <w:ind w:right="480"/>
        <w:rPr>
          <w:rFonts w:eastAsia="標楷體"/>
          <w:b/>
          <w:bCs/>
          <w:sz w:val="28"/>
          <w:szCs w:val="28"/>
        </w:rPr>
      </w:pPr>
      <w:r w:rsidRPr="00E478B9">
        <w:rPr>
          <w:rFonts w:eastAsia="標楷體" w:hint="eastAsia"/>
          <w:b/>
          <w:bCs/>
          <w:sz w:val="28"/>
          <w:szCs w:val="28"/>
        </w:rPr>
        <w:t>領</w:t>
      </w:r>
      <w:r>
        <w:rPr>
          <w:rFonts w:eastAsia="標楷體" w:hint="eastAsia"/>
          <w:b/>
          <w:bCs/>
          <w:sz w:val="28"/>
          <w:szCs w:val="28"/>
        </w:rPr>
        <w:t xml:space="preserve">  </w:t>
      </w:r>
      <w:r w:rsidRPr="00E478B9">
        <w:rPr>
          <w:rFonts w:eastAsia="標楷體" w:hint="eastAsia"/>
          <w:b/>
          <w:bCs/>
          <w:sz w:val="28"/>
          <w:szCs w:val="28"/>
        </w:rPr>
        <w:t>隊：</w:t>
      </w:r>
      <w:r>
        <w:rPr>
          <w:rFonts w:eastAsia="標楷體"/>
          <w:b/>
          <w:bCs/>
          <w:sz w:val="28"/>
          <w:szCs w:val="28"/>
        </w:rPr>
        <w:t xml:space="preserve"> </w:t>
      </w:r>
    </w:p>
    <w:p w:rsidR="006529B5" w:rsidRPr="00A421F1" w:rsidRDefault="006529B5" w:rsidP="006529B5">
      <w:pPr>
        <w:spacing w:line="360" w:lineRule="auto"/>
        <w:ind w:right="480"/>
        <w:rPr>
          <w:rFonts w:eastAsia="標楷體"/>
          <w:b/>
          <w:bCs/>
          <w:sz w:val="32"/>
          <w:szCs w:val="28"/>
        </w:rPr>
      </w:pPr>
      <w:r w:rsidRPr="00A421F1">
        <w:rPr>
          <w:rFonts w:eastAsia="標楷體" w:hint="eastAsia"/>
          <w:b/>
          <w:bCs/>
          <w:sz w:val="32"/>
          <w:szCs w:val="28"/>
        </w:rPr>
        <w:t>造橋鋪路：</w:t>
      </w:r>
    </w:p>
    <w:tbl>
      <w:tblPr>
        <w:tblW w:w="10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2779"/>
        <w:gridCol w:w="1169"/>
        <w:gridCol w:w="1078"/>
        <w:gridCol w:w="2918"/>
        <w:gridCol w:w="1162"/>
      </w:tblGrid>
      <w:tr w:rsidR="006529B5" w:rsidTr="003927C2">
        <w:trPr>
          <w:trHeight w:val="940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單位／職稱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單位／職稱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姓　名</w:t>
            </w: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</w:t>
            </w:r>
          </w:p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(隊長)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</w:tbl>
    <w:p w:rsidR="006529B5" w:rsidRPr="00FB29A7" w:rsidRDefault="006529B5" w:rsidP="006529B5">
      <w:pPr>
        <w:spacing w:line="360" w:lineRule="auto"/>
        <w:ind w:right="840" w:firstLine="180"/>
        <w:jc w:val="right"/>
        <w:rPr>
          <w:rStyle w:val="a3"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Pr="00A421F1" w:rsidRDefault="006529B5" w:rsidP="006529B5">
      <w:pPr>
        <w:spacing w:line="360" w:lineRule="auto"/>
        <w:ind w:right="480"/>
        <w:rPr>
          <w:rFonts w:eastAsia="標楷體"/>
          <w:b/>
          <w:bCs/>
          <w:sz w:val="32"/>
          <w:szCs w:val="28"/>
        </w:rPr>
      </w:pPr>
      <w:r w:rsidRPr="00A421F1">
        <w:rPr>
          <w:rFonts w:eastAsia="標楷體" w:hint="eastAsia"/>
          <w:b/>
          <w:bCs/>
          <w:sz w:val="32"/>
          <w:szCs w:val="28"/>
        </w:rPr>
        <w:lastRenderedPageBreak/>
        <w:t>奔跑吧</w:t>
      </w:r>
      <w:r>
        <w:rPr>
          <w:rFonts w:eastAsia="標楷體" w:hint="eastAsia"/>
          <w:b/>
          <w:bCs/>
          <w:sz w:val="32"/>
          <w:szCs w:val="28"/>
        </w:rPr>
        <w:t>！</w:t>
      </w:r>
      <w:r w:rsidRPr="00A421F1">
        <w:rPr>
          <w:rFonts w:eastAsia="標楷體" w:hint="eastAsia"/>
          <w:b/>
          <w:bCs/>
          <w:sz w:val="32"/>
          <w:szCs w:val="28"/>
        </w:rPr>
        <w:t>蟲蟲：</w:t>
      </w:r>
    </w:p>
    <w:tbl>
      <w:tblPr>
        <w:tblW w:w="10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2779"/>
        <w:gridCol w:w="1169"/>
        <w:gridCol w:w="1078"/>
        <w:gridCol w:w="2918"/>
        <w:gridCol w:w="1162"/>
      </w:tblGrid>
      <w:tr w:rsidR="006529B5" w:rsidTr="003927C2">
        <w:trPr>
          <w:trHeight w:val="940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單位／職稱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單位／職稱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姓　名</w:t>
            </w: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</w:t>
            </w:r>
          </w:p>
          <w:p w:rsidR="00B52A91" w:rsidRPr="007B13D1" w:rsidRDefault="00B52A91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(隊長)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</w:tbl>
    <w:p w:rsidR="006529B5" w:rsidRDefault="006529B5" w:rsidP="006529B5">
      <w:pPr>
        <w:spacing w:line="360" w:lineRule="auto"/>
        <w:ind w:right="840" w:firstLine="180"/>
        <w:rPr>
          <w:rStyle w:val="a3"/>
          <w:rFonts w:ascii="標楷體" w:eastAsia="標楷體" w:hAnsi="標楷體"/>
          <w:b/>
          <w:bCs/>
          <w:snapToGrid/>
          <w:color w:val="000000" w:themeColor="text1"/>
        </w:rPr>
      </w:pPr>
    </w:p>
    <w:p w:rsidR="006529B5" w:rsidRPr="00F40720" w:rsidRDefault="006529B5" w:rsidP="006529B5">
      <w:pPr>
        <w:spacing w:line="360" w:lineRule="auto"/>
        <w:ind w:right="840" w:firstLine="180"/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</w:pPr>
      <w:r w:rsidRPr="00F40720">
        <w:rPr>
          <w:rStyle w:val="a3"/>
          <w:rFonts w:ascii="標楷體" w:eastAsia="標楷體" w:hAnsi="標楷體" w:hint="eastAsia"/>
          <w:b/>
          <w:bCs/>
          <w:snapToGrid/>
          <w:color w:val="000000" w:themeColor="text1"/>
          <w:sz w:val="30"/>
          <w:szCs w:val="30"/>
        </w:rPr>
        <w:t>＊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報名表填妥請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mail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至</w:t>
      </w:r>
      <w:hyperlink r:id="rId6" w:history="1">
        <w:r w:rsidRPr="00F40720">
          <w:rPr>
            <w:rStyle w:val="a3"/>
            <w:rFonts w:eastAsia="標楷體"/>
            <w:b/>
            <w:bCs/>
            <w:snapToGrid/>
            <w:sz w:val="30"/>
            <w:szCs w:val="30"/>
          </w:rPr>
          <w:t>s2s2s2guy</w:t>
        </w:r>
        <w:r w:rsidRPr="00F40720">
          <w:rPr>
            <w:rStyle w:val="a3"/>
            <w:rFonts w:eastAsia="標楷體" w:hint="eastAsia"/>
            <w:b/>
            <w:bCs/>
            <w:snapToGrid/>
            <w:sz w:val="30"/>
            <w:szCs w:val="30"/>
          </w:rPr>
          <w:t>@gms.npu.edu.tw</w:t>
        </w:r>
      </w:hyperlink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。</w:t>
      </w:r>
    </w:p>
    <w:p w:rsidR="006529B5" w:rsidRPr="00F40720" w:rsidRDefault="006529B5" w:rsidP="006529B5">
      <w:pPr>
        <w:spacing w:line="360" w:lineRule="auto"/>
        <w:ind w:right="840" w:firstLine="180"/>
        <w:rPr>
          <w:rStyle w:val="a3"/>
          <w:rFonts w:ascii="標楷體" w:eastAsia="標楷體" w:hAnsi="標楷體"/>
          <w:b/>
          <w:bCs/>
          <w:snapToGrid/>
          <w:color w:val="000000" w:themeColor="text1"/>
          <w:sz w:val="30"/>
          <w:szCs w:val="30"/>
        </w:rPr>
      </w:pPr>
      <w:r w:rsidRPr="00F40720">
        <w:rPr>
          <w:rStyle w:val="a3"/>
          <w:rFonts w:ascii="標楷體" w:eastAsia="標楷體" w:hAnsi="標楷體" w:hint="eastAsia"/>
          <w:b/>
          <w:bCs/>
          <w:snapToGrid/>
          <w:color w:val="000000" w:themeColor="text1"/>
          <w:sz w:val="30"/>
          <w:szCs w:val="30"/>
        </w:rPr>
        <w:t>＊造橋鋪路：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報名人數最少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8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位，至多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10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位，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女性至少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3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位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；</w:t>
      </w: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</w:pP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 xml:space="preserve">  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奔跑吧！蟲蟲：報名人數最少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12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位，至多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15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位，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女性至少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4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位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。</w:t>
      </w:r>
    </w:p>
    <w:p w:rsidR="00801821" w:rsidRPr="006529B5" w:rsidRDefault="006529B5" w:rsidP="006529B5">
      <w:pPr>
        <w:spacing w:line="360" w:lineRule="auto"/>
        <w:ind w:right="840" w:firstLine="180"/>
        <w:rPr>
          <w:rFonts w:eastAsia="標楷體"/>
          <w:b/>
          <w:bCs/>
          <w:color w:val="000000" w:themeColor="text1"/>
          <w:sz w:val="30"/>
          <w:szCs w:val="30"/>
        </w:rPr>
      </w:pPr>
      <w:r w:rsidRPr="00F40720">
        <w:rPr>
          <w:rStyle w:val="a3"/>
          <w:rFonts w:ascii="標楷體" w:eastAsia="標楷體" w:hAnsi="標楷體" w:hint="eastAsia"/>
          <w:b/>
          <w:bCs/>
          <w:snapToGrid/>
          <w:color w:val="000000" w:themeColor="text1"/>
          <w:sz w:val="30"/>
          <w:szCs w:val="30"/>
        </w:rPr>
        <w:t>＊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相關競賽規程問題請洽詢體育運動組分機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1239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。</w:t>
      </w:r>
    </w:p>
    <w:sectPr w:rsidR="00801821" w:rsidRPr="006529B5" w:rsidSect="006529B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B8" w:rsidRDefault="00EA21B8" w:rsidP="00B52A91">
      <w:r>
        <w:separator/>
      </w:r>
    </w:p>
  </w:endnote>
  <w:endnote w:type="continuationSeparator" w:id="0">
    <w:p w:rsidR="00EA21B8" w:rsidRDefault="00EA21B8" w:rsidP="00B5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B8" w:rsidRDefault="00EA21B8" w:rsidP="00B52A91">
      <w:r>
        <w:separator/>
      </w:r>
    </w:p>
  </w:footnote>
  <w:footnote w:type="continuationSeparator" w:id="0">
    <w:p w:rsidR="00EA21B8" w:rsidRDefault="00EA21B8" w:rsidP="00B5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B5"/>
    <w:rsid w:val="006529B5"/>
    <w:rsid w:val="00801821"/>
    <w:rsid w:val="00B52A91"/>
    <w:rsid w:val="00E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ABEED"/>
  <w15:chartTrackingRefBased/>
  <w15:docId w15:val="{F4ECF6C9-AC99-47A7-8B57-9C1E371D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9B5"/>
    <w:rPr>
      <w:rFonts w:ascii="Times New Roman" w:hAnsi="Times New Roman" w:cs="Times New Roman"/>
      <w:snapToGrid w:val="0"/>
      <w:color w:val="auto"/>
      <w:sz w:val="28"/>
      <w:szCs w:val="2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B52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2A9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2A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2s2s2guy@gms.np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2024-01-24T03:08:00Z</dcterms:created>
  <dcterms:modified xsi:type="dcterms:W3CDTF">2024-02-06T00:47:00Z</dcterms:modified>
</cp:coreProperties>
</file>