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09F4" w14:textId="77777777" w:rsidR="00663BE8" w:rsidRPr="00135A03" w:rsidRDefault="00663BE8" w:rsidP="00663BE8">
      <w:pPr>
        <w:jc w:val="center"/>
        <w:rPr>
          <w:rFonts w:eastAsia="標楷體" w:hAnsi="標楷體"/>
          <w:b/>
          <w:sz w:val="36"/>
          <w:szCs w:val="36"/>
        </w:rPr>
      </w:pPr>
      <w:r w:rsidRPr="00135A03">
        <w:rPr>
          <w:rFonts w:eastAsia="標楷體" w:hAnsi="標楷體" w:hint="eastAsia"/>
          <w:b/>
          <w:sz w:val="36"/>
          <w:szCs w:val="36"/>
        </w:rPr>
        <w:t>國立澎湖科技大學</w:t>
      </w:r>
      <w:bookmarkStart w:id="0" w:name="OLE_LINK4"/>
      <w:r w:rsidRPr="00135A03">
        <w:rPr>
          <w:rFonts w:eastAsia="標楷體" w:hAnsi="標楷體" w:hint="eastAsia"/>
          <w:b/>
          <w:sz w:val="36"/>
          <w:szCs w:val="36"/>
        </w:rPr>
        <w:t>數位學習課程製作</w:t>
      </w:r>
      <w:bookmarkEnd w:id="0"/>
      <w:r w:rsidRPr="00135A03">
        <w:rPr>
          <w:rFonts w:eastAsia="標楷體" w:hAnsi="標楷體" w:hint="eastAsia"/>
          <w:b/>
          <w:sz w:val="36"/>
          <w:szCs w:val="36"/>
        </w:rPr>
        <w:t>計畫書</w:t>
      </w:r>
    </w:p>
    <w:p w14:paraId="21CDCB21" w14:textId="77777777" w:rsidR="00663BE8" w:rsidRPr="00135A03" w:rsidRDefault="00663BE8" w:rsidP="00663BE8">
      <w:pPr>
        <w:ind w:leftChars="2850" w:left="6840"/>
        <w:rPr>
          <w:rFonts w:eastAsia="標楷體" w:hAnsi="標楷體"/>
        </w:rPr>
      </w:pPr>
      <w:r w:rsidRPr="00135A03">
        <w:rPr>
          <w:rFonts w:eastAsia="標楷體" w:hAnsi="標楷體" w:hint="eastAsia"/>
        </w:rPr>
        <w:t>撰寫日期：　　年　　月　　日</w:t>
      </w:r>
    </w:p>
    <w:tbl>
      <w:tblPr>
        <w:tblStyle w:val="ae"/>
        <w:tblW w:w="0" w:type="auto"/>
        <w:tblInd w:w="127" w:type="dxa"/>
        <w:tblLook w:val="04A0" w:firstRow="1" w:lastRow="0" w:firstColumn="1" w:lastColumn="0" w:noHBand="0" w:noVBand="1"/>
      </w:tblPr>
      <w:tblGrid>
        <w:gridCol w:w="740"/>
        <w:gridCol w:w="1103"/>
        <w:gridCol w:w="3260"/>
        <w:gridCol w:w="1701"/>
        <w:gridCol w:w="1707"/>
        <w:gridCol w:w="1553"/>
      </w:tblGrid>
      <w:tr w:rsidR="00663BE8" w:rsidRPr="00135A03" w14:paraId="57AA5BF9" w14:textId="77777777" w:rsidTr="00115995">
        <w:trPr>
          <w:trHeight w:val="588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14:paraId="6EF683A2" w14:textId="77777777" w:rsidR="00663BE8" w:rsidRPr="00135A03" w:rsidRDefault="00663BE8" w:rsidP="001159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課程名稱/學分</w:t>
            </w:r>
          </w:p>
        </w:tc>
        <w:tc>
          <w:tcPr>
            <w:tcW w:w="8221" w:type="dxa"/>
            <w:gridSpan w:val="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24C51B" w14:textId="77777777" w:rsidR="00663BE8" w:rsidRPr="00135A03" w:rsidRDefault="00663BE8" w:rsidP="00115995">
            <w:pPr>
              <w:ind w:right="96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4673B81C" w14:textId="77777777" w:rsidTr="00115995">
        <w:trPr>
          <w:trHeight w:val="549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14:paraId="3D973E05" w14:textId="77777777" w:rsidR="00663BE8" w:rsidRPr="00135A03" w:rsidRDefault="00663BE8" w:rsidP="001159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3260" w:type="dxa"/>
            <w:tcBorders>
              <w:top w:val="single" w:sz="8" w:space="0" w:color="000000"/>
            </w:tcBorders>
            <w:vAlign w:val="center"/>
          </w:tcPr>
          <w:p w14:paraId="6E331922" w14:textId="77777777" w:rsidR="00663BE8" w:rsidRPr="00135A03" w:rsidRDefault="00663BE8" w:rsidP="00115995">
            <w:pPr>
              <w:ind w:right="96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14:paraId="39582CF5" w14:textId="77777777" w:rsidR="00663BE8" w:rsidRPr="00135A03" w:rsidRDefault="00663BE8" w:rsidP="001159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所屬單位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right w:val="single" w:sz="12" w:space="0" w:color="000000"/>
            </w:tcBorders>
            <w:vAlign w:val="center"/>
          </w:tcPr>
          <w:p w14:paraId="06C1735F" w14:textId="77777777" w:rsidR="00663BE8" w:rsidRPr="00135A03" w:rsidRDefault="00663BE8" w:rsidP="00115995">
            <w:pPr>
              <w:ind w:right="96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6BD22BE6" w14:textId="77777777" w:rsidTr="00115995">
        <w:trPr>
          <w:trHeight w:val="553"/>
        </w:trPr>
        <w:tc>
          <w:tcPr>
            <w:tcW w:w="1843" w:type="dxa"/>
            <w:gridSpan w:val="2"/>
            <w:tcBorders>
              <w:left w:val="single" w:sz="12" w:space="0" w:color="000000"/>
            </w:tcBorders>
            <w:vAlign w:val="center"/>
          </w:tcPr>
          <w:p w14:paraId="606AF7A4" w14:textId="77777777" w:rsidR="00663BE8" w:rsidRPr="00135A03" w:rsidRDefault="00663BE8" w:rsidP="001159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共同授課老師</w:t>
            </w:r>
          </w:p>
        </w:tc>
        <w:tc>
          <w:tcPr>
            <w:tcW w:w="3260" w:type="dxa"/>
            <w:vAlign w:val="center"/>
          </w:tcPr>
          <w:p w14:paraId="02AB36E2" w14:textId="77777777" w:rsidR="00663BE8" w:rsidRPr="00135A03" w:rsidRDefault="00663BE8" w:rsidP="00115995">
            <w:pPr>
              <w:ind w:right="96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652994" w14:textId="77777777" w:rsidR="00663BE8" w:rsidRPr="00135A03" w:rsidRDefault="00663BE8" w:rsidP="001159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所屬單位</w:t>
            </w:r>
          </w:p>
        </w:tc>
        <w:tc>
          <w:tcPr>
            <w:tcW w:w="3260" w:type="dxa"/>
            <w:gridSpan w:val="2"/>
            <w:tcBorders>
              <w:right w:val="single" w:sz="12" w:space="0" w:color="000000"/>
            </w:tcBorders>
            <w:vAlign w:val="center"/>
          </w:tcPr>
          <w:p w14:paraId="2CF91CCA" w14:textId="77777777" w:rsidR="00663BE8" w:rsidRPr="00135A03" w:rsidRDefault="00663BE8" w:rsidP="00115995">
            <w:pPr>
              <w:ind w:right="96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6D08CB54" w14:textId="77777777" w:rsidTr="00115995">
        <w:trPr>
          <w:trHeight w:val="278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EB116F" w14:textId="77777777" w:rsidR="00663BE8" w:rsidRPr="00135A03" w:rsidRDefault="00663BE8" w:rsidP="00115995">
            <w:pPr>
              <w:ind w:right="960"/>
              <w:jc w:val="both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一、設計理念</w:t>
            </w:r>
          </w:p>
        </w:tc>
      </w:tr>
      <w:tr w:rsidR="00663BE8" w:rsidRPr="00135A03" w14:paraId="4C4ADEF0" w14:textId="77777777" w:rsidTr="00663BE8">
        <w:trPr>
          <w:trHeight w:val="1097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56D4709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0AC8AA59" w14:textId="77777777" w:rsidTr="00115995">
        <w:trPr>
          <w:trHeight w:val="70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577FA4" w14:textId="77777777" w:rsidR="00663BE8" w:rsidRPr="00135A03" w:rsidRDefault="00663BE8" w:rsidP="00115995">
            <w:pPr>
              <w:ind w:right="960"/>
              <w:jc w:val="both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二、學生學習成效提升策略</w:t>
            </w:r>
          </w:p>
        </w:tc>
      </w:tr>
      <w:tr w:rsidR="00663BE8" w:rsidRPr="00135A03" w14:paraId="41EFEDED" w14:textId="77777777" w:rsidTr="00663BE8">
        <w:trPr>
          <w:trHeight w:val="1033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F3BBDDF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63BCA8ED" w14:textId="77777777" w:rsidTr="00115995"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2C8775BD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三、</w:t>
            </w:r>
            <w:r w:rsidRPr="00135A03">
              <w:rPr>
                <w:rFonts w:ascii="標楷體" w:eastAsia="標楷體" w:hAnsi="標楷體"/>
                <w:szCs w:val="24"/>
              </w:rPr>
              <w:t>教學大綱及進度：(請依單元內容分述</w:t>
            </w:r>
            <w:r w:rsidRPr="00135A03">
              <w:rPr>
                <w:rFonts w:ascii="標楷體" w:eastAsia="標楷體" w:hAnsi="標楷體" w:hint="eastAsia"/>
                <w:szCs w:val="24"/>
              </w:rPr>
              <w:t>，至少十</w:t>
            </w:r>
            <w:proofErr w:type="gramStart"/>
            <w:r w:rsidRPr="00135A03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135A03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663BE8" w:rsidRPr="00135A03" w14:paraId="52D922B0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57A9810F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1CC90B0C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課程大綱</w:t>
            </w: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67B982BB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</w:tr>
      <w:tr w:rsidR="00663BE8" w:rsidRPr="00135A03" w14:paraId="5D752041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6F14A336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05C63054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1F38B499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7957DBE3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7163532C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0A7ABEF7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21FCC680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7E1EDD5B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3A9B86EE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7B942EDA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7ED64B97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7803C040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011EF5DB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1BCA8789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43BE565B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16E4BD75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42F36204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0E041C95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4EC92D89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15856415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6044FF6D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5207F534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1656A85B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335DDCDA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395D35DF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47E88759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3E9D4B48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7E2A3DC5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32EE6CEA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7FD51F0D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2E1531F5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5B5195E4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3590B07E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0ACFAA6B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5BC979C6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08CF581C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63F03A6C" w14:textId="77777777" w:rsidR="00663BE8" w:rsidRPr="00135A03" w:rsidRDefault="00663BE8" w:rsidP="001159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11FE1EF9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5CF6F2D9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18B92523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1573E585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1A38CD66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102C90BC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104582F4" w14:textId="77777777" w:rsidTr="00115995">
        <w:tc>
          <w:tcPr>
            <w:tcW w:w="740" w:type="dxa"/>
            <w:tcBorders>
              <w:left w:val="single" w:sz="12" w:space="0" w:color="000000"/>
            </w:tcBorders>
          </w:tcPr>
          <w:p w14:paraId="11D262F8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1" w:type="dxa"/>
            <w:gridSpan w:val="4"/>
            <w:tcBorders>
              <w:right w:val="single" w:sz="8" w:space="0" w:color="000000"/>
            </w:tcBorders>
          </w:tcPr>
          <w:p w14:paraId="4F2B80DC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</w:rPr>
            </w:pPr>
            <w:r w:rsidRPr="00135A03">
              <w:rPr>
                <w:rFonts w:ascii="Times New Roman" w:eastAsia="標楷體" w:hAnsi="標楷體" w:hint="eastAsia"/>
              </w:rPr>
              <w:t>(</w:t>
            </w:r>
            <w:r w:rsidRPr="00135A03">
              <w:rPr>
                <w:rFonts w:ascii="Times New Roman" w:eastAsia="標楷體" w:hAnsi="標楷體"/>
              </w:rPr>
              <w:t>請以條列式敘述，</w:t>
            </w:r>
            <w:r w:rsidRPr="00135A03">
              <w:rPr>
                <w:rFonts w:ascii="Times New Roman" w:eastAsia="標楷體"/>
              </w:rPr>
              <w:t>篇幅不足請自行增列</w:t>
            </w:r>
            <w:r w:rsidRPr="00135A03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1553" w:type="dxa"/>
            <w:tcBorders>
              <w:left w:val="single" w:sz="8" w:space="0" w:color="000000"/>
              <w:right w:val="single" w:sz="12" w:space="0" w:color="000000"/>
            </w:tcBorders>
          </w:tcPr>
          <w:p w14:paraId="52FB5DAC" w14:textId="77777777" w:rsidR="00663BE8" w:rsidRPr="00135A03" w:rsidRDefault="00663BE8" w:rsidP="001159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3BE8" w:rsidRPr="00135A03" w14:paraId="6114FCA6" w14:textId="77777777" w:rsidTr="00115995">
        <w:trPr>
          <w:trHeight w:val="70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5BD7A98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  <w:highlight w:val="yellow"/>
              </w:rPr>
            </w:pPr>
            <w:r w:rsidRPr="00135A03">
              <w:rPr>
                <w:rFonts w:ascii="標楷體" w:eastAsia="標楷體" w:hAnsi="標楷體"/>
                <w:szCs w:val="24"/>
              </w:rPr>
              <w:t>四、</w:t>
            </w:r>
            <w:r w:rsidRPr="00135A03">
              <w:rPr>
                <w:rFonts w:ascii="標楷體" w:eastAsia="標楷體" w:hAnsi="標楷體" w:hint="eastAsia"/>
                <w:szCs w:val="24"/>
              </w:rPr>
              <w:t>具體措施/創新作法</w:t>
            </w:r>
          </w:p>
        </w:tc>
      </w:tr>
      <w:tr w:rsidR="00663BE8" w:rsidRPr="00135A03" w14:paraId="4D1F68A8" w14:textId="77777777" w:rsidTr="00115995">
        <w:trPr>
          <w:trHeight w:val="774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D2D4790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663BE8" w:rsidRPr="00135A03" w14:paraId="7208560B" w14:textId="77777777" w:rsidTr="00115995">
        <w:trPr>
          <w:trHeight w:val="70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8FECCEC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  <w:highlight w:val="yellow"/>
              </w:rPr>
            </w:pPr>
            <w:r w:rsidRPr="00135A03">
              <w:rPr>
                <w:rFonts w:ascii="標楷體" w:eastAsia="標楷體" w:hAnsi="標楷體"/>
                <w:szCs w:val="24"/>
              </w:rPr>
              <w:t>五、</w:t>
            </w:r>
            <w:r w:rsidRPr="00135A03">
              <w:rPr>
                <w:rFonts w:ascii="標楷體" w:eastAsia="標楷體" w:hAnsi="標楷體" w:hint="eastAsia"/>
                <w:szCs w:val="24"/>
              </w:rPr>
              <w:t>預期成果效益/亮點特色</w:t>
            </w:r>
          </w:p>
        </w:tc>
      </w:tr>
      <w:tr w:rsidR="00663BE8" w:rsidRPr="00135A03" w14:paraId="74D258C1" w14:textId="77777777" w:rsidTr="00115995">
        <w:trPr>
          <w:trHeight w:val="899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4D9DBCE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663BE8" w:rsidRPr="00135A03" w14:paraId="5FA2DBED" w14:textId="77777777" w:rsidTr="00115995">
        <w:trPr>
          <w:trHeight w:val="430"/>
        </w:trPr>
        <w:tc>
          <w:tcPr>
            <w:tcW w:w="1006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4A3EC09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  <w:highlight w:val="yellow"/>
              </w:rPr>
            </w:pPr>
            <w:r w:rsidRPr="00135A03">
              <w:rPr>
                <w:rFonts w:ascii="標楷體" w:eastAsia="標楷體" w:hAnsi="標楷體" w:hint="eastAsia"/>
                <w:szCs w:val="24"/>
              </w:rPr>
              <w:t>六、其他補充說明</w:t>
            </w:r>
          </w:p>
        </w:tc>
      </w:tr>
      <w:tr w:rsidR="00663BE8" w:rsidRPr="00135A03" w14:paraId="62C411D9" w14:textId="77777777" w:rsidTr="00115995">
        <w:trPr>
          <w:trHeight w:val="823"/>
        </w:trPr>
        <w:tc>
          <w:tcPr>
            <w:tcW w:w="1006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BF7F4" w14:textId="77777777" w:rsidR="00663BE8" w:rsidRPr="00135A03" w:rsidRDefault="00663BE8" w:rsidP="00115995">
            <w:pPr>
              <w:ind w:right="96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</w:tbl>
    <w:p w14:paraId="01068E53" w14:textId="77777777" w:rsidR="00993CB1" w:rsidRDefault="00993CB1"/>
    <w:sectPr w:rsidR="00993CB1" w:rsidSect="00663B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8"/>
    <w:rsid w:val="002006E5"/>
    <w:rsid w:val="00663BE8"/>
    <w:rsid w:val="007A1397"/>
    <w:rsid w:val="0099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FF4B"/>
  <w15:chartTrackingRefBased/>
  <w15:docId w15:val="{A326E3CD-1ED9-4113-8EC4-A139186B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3B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3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3BE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3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3B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3B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3B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3B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3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3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3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3B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BE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3BE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2025-12-19T00:51:00Z</dcterms:created>
  <dcterms:modified xsi:type="dcterms:W3CDTF">2025-12-19T00:51:00Z</dcterms:modified>
</cp:coreProperties>
</file>