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AB20" w14:textId="77777777" w:rsidR="00F65CE0" w:rsidRPr="00F65CE0" w:rsidRDefault="00F65CE0" w:rsidP="00F65CE0">
      <w:pPr>
        <w:jc w:val="center"/>
        <w:rPr>
          <w:rFonts w:ascii="標楷體" w:eastAsia="標楷體" w:hAnsi="標楷體" w:cs="Times New Roman"/>
          <w:bCs/>
          <w:sz w:val="48"/>
          <w:szCs w:val="48"/>
        </w:rPr>
      </w:pPr>
      <w:r w:rsidRPr="00F65CE0">
        <w:rPr>
          <w:rFonts w:ascii="標楷體" w:eastAsia="標楷體" w:hAnsi="標楷體" w:cs="Times New Roman"/>
          <w:bCs/>
          <w:sz w:val="48"/>
          <w:szCs w:val="48"/>
        </w:rPr>
        <w:t>國立澎湖科技大學新聞稿</w:t>
      </w:r>
    </w:p>
    <w:p w14:paraId="1707BFBF" w14:textId="2A472EEB" w:rsidR="00F65CE0" w:rsidRPr="00F65CE0" w:rsidRDefault="00F65CE0" w:rsidP="00F65CE0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F65CE0">
        <w:rPr>
          <w:rFonts w:ascii="標楷體" w:eastAsia="標楷體" w:hAnsi="標楷體" w:cs="Times New Roman"/>
          <w:szCs w:val="24"/>
        </w:rPr>
        <w:t>發布時間：</w:t>
      </w:r>
      <w:r w:rsidRPr="00F65CE0">
        <w:rPr>
          <w:rFonts w:ascii="標楷體" w:eastAsia="標楷體" w:hAnsi="標楷體" w:cs="Times New Roman" w:hint="eastAsia"/>
          <w:szCs w:val="24"/>
        </w:rPr>
        <w:t>11</w:t>
      </w:r>
      <w:r>
        <w:rPr>
          <w:rFonts w:ascii="標楷體" w:eastAsia="標楷體" w:hAnsi="標楷體" w:cs="Times New Roman"/>
          <w:szCs w:val="24"/>
        </w:rPr>
        <w:t>5</w:t>
      </w:r>
      <w:r w:rsidRPr="00F65CE0">
        <w:rPr>
          <w:rFonts w:ascii="標楷體" w:eastAsia="標楷體" w:hAnsi="標楷體" w:cs="Times New Roman"/>
          <w:szCs w:val="24"/>
        </w:rPr>
        <w:t>年</w:t>
      </w:r>
      <w:r w:rsidR="006529FC">
        <w:rPr>
          <w:rFonts w:ascii="標楷體" w:eastAsia="標楷體" w:hAnsi="標楷體" w:cs="Times New Roman"/>
          <w:szCs w:val="24"/>
        </w:rPr>
        <w:t>4</w:t>
      </w:r>
      <w:r w:rsidRPr="00F65CE0">
        <w:rPr>
          <w:rFonts w:ascii="標楷體" w:eastAsia="標楷體" w:hAnsi="標楷體" w:cs="Times New Roman"/>
          <w:szCs w:val="24"/>
        </w:rPr>
        <w:t>月</w:t>
      </w:r>
      <w:r w:rsidR="006529FC">
        <w:rPr>
          <w:rFonts w:ascii="標楷體" w:eastAsia="標楷體" w:hAnsi="標楷體" w:cs="Times New Roman"/>
          <w:szCs w:val="24"/>
        </w:rPr>
        <w:t>29</w:t>
      </w:r>
      <w:r w:rsidRPr="00F65CE0">
        <w:rPr>
          <w:rFonts w:ascii="標楷體" w:eastAsia="標楷體" w:hAnsi="標楷體" w:cs="Times New Roman"/>
          <w:szCs w:val="24"/>
        </w:rPr>
        <w:t>日</w:t>
      </w:r>
    </w:p>
    <w:p w14:paraId="1F53C30D" w14:textId="42894114" w:rsidR="00F65CE0" w:rsidRPr="00F65CE0" w:rsidRDefault="00F65CE0" w:rsidP="00F65CE0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F65CE0">
        <w:rPr>
          <w:rFonts w:ascii="標楷體" w:eastAsia="標楷體" w:hAnsi="標楷體" w:cs="Times New Roman"/>
          <w:szCs w:val="24"/>
        </w:rPr>
        <w:t>發布單位：</w:t>
      </w:r>
      <w:r w:rsidR="006529FC">
        <w:rPr>
          <w:rFonts w:ascii="標楷體" w:eastAsia="標楷體" w:hAnsi="標楷體" w:cs="Times New Roman" w:hint="eastAsia"/>
          <w:szCs w:val="24"/>
        </w:rPr>
        <w:t>研發處</w:t>
      </w:r>
    </w:p>
    <w:p w14:paraId="6B6E9A31" w14:textId="27FF510D" w:rsidR="00F65CE0" w:rsidRPr="00F65CE0" w:rsidRDefault="00F65CE0" w:rsidP="00F65CE0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F65CE0">
        <w:rPr>
          <w:rFonts w:ascii="標楷體" w:eastAsia="標楷體" w:hAnsi="標楷體" w:cs="Times New Roman"/>
          <w:szCs w:val="24"/>
        </w:rPr>
        <w:t>聯絡人：</w:t>
      </w:r>
      <w:r w:rsidR="006529FC">
        <w:rPr>
          <w:rFonts w:ascii="標楷體" w:eastAsia="標楷體" w:hAnsi="標楷體" w:cs="Times New Roman" w:hint="eastAsia"/>
          <w:szCs w:val="24"/>
        </w:rPr>
        <w:t>林妤榛</w:t>
      </w:r>
      <w:r w:rsidRPr="00F65CE0">
        <w:rPr>
          <w:rFonts w:ascii="標楷體" w:eastAsia="標楷體" w:hAnsi="標楷體" w:cs="Times New Roman"/>
          <w:szCs w:val="24"/>
        </w:rPr>
        <w:t xml:space="preserve">                  </w:t>
      </w:r>
      <w:r w:rsidRPr="00F65CE0">
        <w:rPr>
          <w:rFonts w:ascii="標楷體" w:eastAsia="標楷體" w:hAnsi="標楷體" w:cs="Times New Roman" w:hint="eastAsia"/>
          <w:szCs w:val="24"/>
        </w:rPr>
        <w:t xml:space="preserve">      </w:t>
      </w:r>
      <w:r>
        <w:rPr>
          <w:rFonts w:ascii="標楷體" w:eastAsia="標楷體" w:hAnsi="標楷體" w:cs="Times New Roman"/>
          <w:szCs w:val="24"/>
        </w:rPr>
        <w:t xml:space="preserve">  </w:t>
      </w:r>
      <w:r w:rsidRPr="00F65CE0">
        <w:rPr>
          <w:rFonts w:ascii="標楷體" w:eastAsia="標楷體" w:hAnsi="標楷體" w:cs="Times New Roman" w:hint="eastAsia"/>
          <w:szCs w:val="24"/>
        </w:rPr>
        <w:t xml:space="preserve">     </w:t>
      </w:r>
      <w:r w:rsidRPr="00F65CE0">
        <w:rPr>
          <w:rFonts w:ascii="標楷體" w:eastAsia="標楷體" w:hAnsi="標楷體" w:cs="Times New Roman"/>
          <w:szCs w:val="24"/>
        </w:rPr>
        <w:t xml:space="preserve"> 電話：06-9264115分機</w:t>
      </w:r>
      <w:r w:rsidR="006529FC">
        <w:rPr>
          <w:rFonts w:ascii="標楷體" w:eastAsia="標楷體" w:hAnsi="標楷體" w:cs="Times New Roman" w:hint="eastAsia"/>
          <w:szCs w:val="24"/>
        </w:rPr>
        <w:t>1703</w:t>
      </w:r>
    </w:p>
    <w:p w14:paraId="0D1E4D27" w14:textId="3B5C5B41" w:rsidR="00F65CE0" w:rsidRPr="00F65CE0" w:rsidRDefault="00F65CE0" w:rsidP="00B05C1D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F65CE0">
        <w:rPr>
          <w:rFonts w:ascii="標楷體" w:eastAsia="標楷體" w:hAnsi="標楷體" w:cs="Times New Roman"/>
          <w:szCs w:val="24"/>
        </w:rPr>
        <w:t>標題：</w:t>
      </w:r>
      <w:bookmarkStart w:id="0" w:name="_Hlk102030414"/>
      <w:r w:rsidR="006529FC" w:rsidRPr="006529FC">
        <w:rPr>
          <w:rFonts w:ascii="標楷體" w:eastAsia="標楷體" w:hAnsi="標楷體" w:cs="Times New Roman" w:hint="eastAsia"/>
          <w:szCs w:val="24"/>
        </w:rPr>
        <w:t>「2026 澎湖無人載具技術與應用論壇」盛大登場：五界聯手簽署大聯盟，共築海島智慧防禦與物流新紀元</w:t>
      </w:r>
    </w:p>
    <w:bookmarkEnd w:id="0"/>
    <w:p w14:paraId="5E8294AD" w14:textId="77777777" w:rsidR="00F65CE0" w:rsidRPr="00F65CE0" w:rsidRDefault="00F65CE0" w:rsidP="00F65CE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4A3675E5" w14:textId="77777777" w:rsidR="006529FC" w:rsidRDefault="006529FC" w:rsidP="001D5C55">
      <w:pPr>
        <w:pStyle w:val="Web"/>
        <w:snapToGrid w:val="0"/>
        <w:ind w:firstLineChars="200" w:firstLine="721"/>
        <w:jc w:val="both"/>
        <w:rPr>
          <w:rStyle w:val="a3"/>
          <w:rFonts w:ascii="標楷體" w:eastAsia="標楷體" w:hAnsi="標楷體"/>
          <w:sz w:val="36"/>
          <w:szCs w:val="36"/>
        </w:rPr>
      </w:pPr>
      <w:r w:rsidRPr="006529FC">
        <w:rPr>
          <w:rStyle w:val="a3"/>
          <w:rFonts w:ascii="標楷體" w:eastAsia="標楷體" w:hAnsi="標楷體" w:hint="eastAsia"/>
          <w:sz w:val="36"/>
          <w:szCs w:val="36"/>
        </w:rPr>
        <w:t>「2026 澎湖無人載具技術與應用論壇」盛大登場：五界聯手簽署大聯盟，共築海島智慧防禦與物流新紀元</w:t>
      </w:r>
    </w:p>
    <w:p w14:paraId="0221096D" w14:textId="794D0FAE" w:rsidR="006529FC" w:rsidRPr="006529FC" w:rsidRDefault="006529FC" w:rsidP="006529FC">
      <w:pPr>
        <w:pStyle w:val="Web"/>
        <w:snapToGrid w:val="0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為加速台灣無人載具技術在特殊地理環境下的實踐與應用，由國立澎湖科技大學與國立成功大學主辦之「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 xml:space="preserve">2026 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澎湖無人載具技術與應用論壇」於今日（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29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日）在</w:t>
      </w:r>
      <w:proofErr w:type="gramStart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澎</w:t>
      </w:r>
      <w:proofErr w:type="gramEnd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科大海科大樓國際會議廳隆重舉行。本次論壇最重要的亮點為「澎湖無人載具大聯盟簽約儀式」，正式宣告軍、產、官、學、</w:t>
      </w:r>
      <w:proofErr w:type="gramStart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五大領域展開深度合作，共同打造澎湖成為智慧海島的領航試驗場。</w:t>
      </w:r>
    </w:p>
    <w:p w14:paraId="487339EB" w14:textId="77777777" w:rsidR="006529FC" w:rsidRPr="006529FC" w:rsidRDefault="006529FC" w:rsidP="006529FC">
      <w:pPr>
        <w:pStyle w:val="Web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跨界結盟：軍產官學</w:t>
      </w:r>
      <w:proofErr w:type="gramStart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共築島嶼安全網</w:t>
      </w:r>
    </w:p>
    <w:p w14:paraId="1830B336" w14:textId="29924A1F" w:rsidR="006529FC" w:rsidRPr="006529FC" w:rsidRDefault="006529FC" w:rsidP="006529FC">
      <w:pPr>
        <w:pStyle w:val="Web"/>
        <w:snapToGrid w:val="0"/>
        <w:spacing w:before="0" w:beforeAutospacing="0" w:after="0" w:afterAutospacing="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本次大聯盟的成立，整合了政府單位（澎湖縣政府、澎湖風景管理處、數位發展部、消防局、警察局）、學術機構（澎湖科技大學、成功大學、</w:t>
      </w:r>
      <w:r>
        <w:rPr>
          <w:rFonts w:ascii="Times New Roman" w:eastAsia="標楷體" w:hAnsi="Times New Roman" w:cs="Times New Roman" w:hint="eastAsia"/>
          <w:sz w:val="28"/>
          <w:szCs w:val="28"/>
        </w:rPr>
        <w:t>中興大學、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實踐大學）、法人研究單位（金屬工業研究發展中心無人載具辦公室）以及指標性產業代表（如華電聯網、極現科技台灣希望創新、等）。</w:t>
      </w:r>
    </w:p>
    <w:p w14:paraId="062F5F63" w14:textId="70A1A9DB" w:rsidR="006529FC" w:rsidRPr="006529FC" w:rsidRDefault="006529FC" w:rsidP="006529FC">
      <w:pPr>
        <w:pStyle w:val="Web"/>
        <w:snapToGrid w:val="0"/>
        <w:spacing w:before="0" w:beforeAutospacing="0" w:after="0" w:afterAutospacing="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特別值得關注的是，澎湖後備指揮部亦參與其中，象徵無人載具技術已提升至軍事與民防結合的戰略層次。論壇中強調，這項合作將針對澎湖的特殊環境，推動具體的場域應用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0D9CA1C" w14:textId="77777777" w:rsidR="006529FC" w:rsidRDefault="006529FC" w:rsidP="006529FC">
      <w:pPr>
        <w:pStyle w:val="Web"/>
        <w:snapToGrid w:val="0"/>
        <w:spacing w:before="0" w:beforeAutospacing="0" w:after="0" w:afterAutospacing="0"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07874D6" w14:textId="594395E1" w:rsidR="006529FC" w:rsidRPr="006529FC" w:rsidRDefault="006529FC" w:rsidP="006529FC">
      <w:pPr>
        <w:pStyle w:val="Web"/>
        <w:snapToGrid w:val="0"/>
        <w:spacing w:before="0" w:beforeAutospacing="0" w:after="0" w:afterAutospacing="0"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智慧交通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規劃於林投公園到</w:t>
      </w:r>
      <w:proofErr w:type="gramStart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隘</w:t>
      </w:r>
      <w:proofErr w:type="gramEnd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門海水浴場間建立自駕車示範公路。</w:t>
      </w:r>
    </w:p>
    <w:p w14:paraId="2C62E8BF" w14:textId="77777777" w:rsidR="006529FC" w:rsidRDefault="006529FC" w:rsidP="006529FC">
      <w:pPr>
        <w:pStyle w:val="Web"/>
        <w:snapToGrid w:val="0"/>
        <w:spacing w:before="0" w:beforeAutospacing="0" w:after="0" w:afterAutospacing="0"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A4EDE2D" w14:textId="0E2B40D5" w:rsidR="006529FC" w:rsidRPr="006529FC" w:rsidRDefault="006529FC" w:rsidP="006529FC">
      <w:pPr>
        <w:pStyle w:val="Web"/>
        <w:snapToGrid w:val="0"/>
        <w:spacing w:before="0" w:beforeAutospacing="0" w:after="0" w:afterAutospacing="0"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離島物流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建立從馬公到離島的無人機物資運送體系，解決海島補給痛點。</w:t>
      </w:r>
    </w:p>
    <w:p w14:paraId="16B0CF65" w14:textId="77777777" w:rsidR="006529FC" w:rsidRDefault="006529FC" w:rsidP="006529FC">
      <w:pPr>
        <w:pStyle w:val="Web"/>
        <w:snapToGrid w:val="0"/>
        <w:spacing w:before="0" w:beforeAutospacing="0" w:after="0" w:afterAutospacing="0"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EAE3F75" w14:textId="6987B828" w:rsidR="006529FC" w:rsidRPr="006529FC" w:rsidRDefault="006529FC" w:rsidP="006529FC">
      <w:pPr>
        <w:pStyle w:val="Web"/>
        <w:snapToGrid w:val="0"/>
        <w:spacing w:before="0" w:beforeAutospacing="0" w:after="0" w:afterAutospacing="0"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科技國防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守護台海的「空中之眼」</w:t>
      </w:r>
    </w:p>
    <w:p w14:paraId="29CE25EF" w14:textId="1EDE1A1B" w:rsidR="006529FC" w:rsidRPr="006529FC" w:rsidRDefault="006529FC" w:rsidP="006529FC">
      <w:pPr>
        <w:pStyle w:val="Web"/>
        <w:snapToGrid w:val="0"/>
        <w:spacing w:before="0" w:beforeAutospacing="0" w:after="0" w:afterAutospacing="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論壇中多場演講聚焦於無人機在國家安全與救災中的關鍵地位。經緯航太總工程師葉泳蘭以「次世代無人載具：島嶼防衛與防救災的空中之眼」為題，探討了無人機在第一線監控與應急反應中的應用。澤龍智能總經理簡禎則分享了「台灣自主圖傳與遙控科技」，將其視為守護台海安全的利器。</w:t>
      </w:r>
    </w:p>
    <w:p w14:paraId="629C0521" w14:textId="0A8B5322" w:rsidR="006529FC" w:rsidRPr="006529FC" w:rsidRDefault="006529FC" w:rsidP="006529FC">
      <w:pPr>
        <w:pStyle w:val="Web"/>
        <w:snapToGrid w:val="0"/>
        <w:spacing w:before="0" w:beforeAutospacing="0" w:after="0" w:afterAutospacing="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成功大學太空系統工程研究所吳志勇教授指出，台灣航太教育正致力於支撐國家戰略與未來產業發展，透過人才培育強化國防實力。</w:t>
      </w:r>
      <w:proofErr w:type="gramStart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此外，</w:t>
      </w:r>
      <w:proofErr w:type="gramEnd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包含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 xml:space="preserve"> AI </w:t>
      </w:r>
      <w:proofErr w:type="gramStart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與群控技術</w:t>
      </w:r>
      <w:proofErr w:type="gramEnd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、數位雙生（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Digital Twin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）系統以及針對海上環境開發的</w:t>
      </w:r>
      <w:proofErr w:type="gramStart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避碰導</w:t>
      </w:r>
      <w:proofErr w:type="gramEnd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控技術，都顯示台灣在無人載具研發上的自主能力已再進化。</w:t>
      </w:r>
    </w:p>
    <w:p w14:paraId="0CBF53B6" w14:textId="77777777" w:rsidR="006529FC" w:rsidRDefault="006529FC" w:rsidP="006529FC">
      <w:pPr>
        <w:pStyle w:val="Web"/>
        <w:snapToGrid w:val="0"/>
        <w:spacing w:before="0" w:beforeAutospacing="0" w:after="0" w:afterAutospacing="0"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67DAD50" w14:textId="2ACE5C15" w:rsidR="006529FC" w:rsidRPr="006529FC" w:rsidRDefault="006529FC" w:rsidP="006529FC">
      <w:pPr>
        <w:pStyle w:val="Web"/>
        <w:snapToGrid w:val="0"/>
        <w:spacing w:before="0" w:beforeAutospacing="0" w:after="0" w:afterAutospacing="0"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技術突破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克服環境瓶頸與創新應用</w:t>
      </w:r>
    </w:p>
    <w:p w14:paraId="7177D86C" w14:textId="60856932" w:rsidR="006529FC" w:rsidRPr="006529FC" w:rsidRDefault="006529FC" w:rsidP="006529FC">
      <w:pPr>
        <w:pStyle w:val="Web"/>
        <w:snapToGrid w:val="0"/>
        <w:spacing w:before="0" w:beforeAutospacing="0" w:after="0" w:afterAutospacing="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除了應用層面，論壇亦深入探討了技術面的重構。</w:t>
      </w:r>
      <w:proofErr w:type="gramStart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川升股份有限公司</w:t>
      </w:r>
      <w:proofErr w:type="gramEnd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提出了針對無人機通訊「隱形瓶頸」的系統驗證解決方案；臺灣希望創新則展示了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 xml:space="preserve"> MIT 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無人機在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 xml:space="preserve"> AI </w:t>
      </w:r>
      <w:proofErr w:type="gramStart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與群控上</w:t>
      </w:r>
      <w:proofErr w:type="gramEnd"/>
      <w:r w:rsidRPr="006529FC">
        <w:rPr>
          <w:rFonts w:ascii="Times New Roman" w:eastAsia="標楷體" w:hAnsi="Times New Roman" w:cs="Times New Roman" w:hint="eastAsia"/>
          <w:sz w:val="28"/>
          <w:szCs w:val="28"/>
        </w:rPr>
        <w:t>的最新進展。</w:t>
      </w:r>
    </w:p>
    <w:p w14:paraId="0111BE95" w14:textId="79219966" w:rsidR="006529FC" w:rsidRPr="006529FC" w:rsidRDefault="006529FC" w:rsidP="006529FC">
      <w:pPr>
        <w:pStyle w:val="Web"/>
        <w:snapToGrid w:val="0"/>
        <w:spacing w:before="0" w:beforeAutospacing="0" w:after="0" w:afterAutospacing="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國立澎湖科技大學校長李文熙表示，透過此次論壇與大聯盟的簽署，澎湖不僅能導入智慧海洋載具與自駕體系，更能在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 xml:space="preserve"> AI </w:t>
      </w: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與車聯網的整合下，提升整體的公共安全與生活品質。</w:t>
      </w:r>
    </w:p>
    <w:p w14:paraId="20C90B22" w14:textId="77777777" w:rsidR="006529FC" w:rsidRPr="006529FC" w:rsidRDefault="006529FC" w:rsidP="006529FC">
      <w:pPr>
        <w:pStyle w:val="Web"/>
        <w:snapToGrid w:val="0"/>
        <w:spacing w:before="0" w:beforeAutospacing="0" w:after="0" w:afterAutospacing="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9FC">
        <w:rPr>
          <w:rFonts w:ascii="Times New Roman" w:eastAsia="標楷體" w:hAnsi="Times New Roman" w:cs="Times New Roman" w:hint="eastAsia"/>
          <w:sz w:val="28"/>
          <w:szCs w:val="28"/>
        </w:rPr>
        <w:t>本次論壇圓滿成功，不僅展示了台灣在無人載具領域的技術韌性，更透過大聯盟的整合能量，為海島防衛、智慧物流及防災體系奠定了堅實的合作基礎。</w:t>
      </w:r>
    </w:p>
    <w:p w14:paraId="57DA263B" w14:textId="3DCA3187" w:rsidR="00CF6E9D" w:rsidRPr="006529FC" w:rsidRDefault="00CF6E9D" w:rsidP="00F65CE0">
      <w:pPr>
        <w:pStyle w:val="Web"/>
        <w:snapToGrid w:val="0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8"/>
        <w:tblW w:w="102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36"/>
        <w:gridCol w:w="5137"/>
      </w:tblGrid>
      <w:tr w:rsidR="001A064D" w:rsidRPr="001A064D" w14:paraId="7CE50C84" w14:textId="77777777" w:rsidTr="00D22B8B">
        <w:tc>
          <w:tcPr>
            <w:tcW w:w="5136" w:type="dxa"/>
          </w:tcPr>
          <w:p w14:paraId="7581A5F7" w14:textId="33A68B24" w:rsidR="001A064D" w:rsidRPr="001A064D" w:rsidRDefault="001A064D" w:rsidP="001A064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A064D">
              <w:rPr>
                <w:rFonts w:ascii="標楷體" w:eastAsia="標楷體" w:hAnsi="標楷體" w:cs="Times New Roman"/>
                <w:sz w:val="28"/>
                <w:szCs w:val="28"/>
              </w:rPr>
              <w:br w:type="page"/>
            </w:r>
            <w:r w:rsidR="001D5C55">
              <w:rPr>
                <w:noProof/>
              </w:rPr>
              <w:drawing>
                <wp:inline distT="0" distB="0" distL="0" distR="0" wp14:anchorId="1734A80A" wp14:editId="534E1157">
                  <wp:extent cx="2790825" cy="2093591"/>
                  <wp:effectExtent l="0" t="0" r="0" b="254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093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</w:tcPr>
          <w:p w14:paraId="09C8F17D" w14:textId="5CBAA9B9" w:rsidR="001A064D" w:rsidRPr="001A064D" w:rsidRDefault="00CF6E9D" w:rsidP="001A064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0DF6ED" wp14:editId="0388C8AE">
                  <wp:extent cx="2743200" cy="1829378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9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64D" w:rsidRPr="001A064D" w14:paraId="2DFBEBE3" w14:textId="77777777" w:rsidTr="00D22B8B">
        <w:tc>
          <w:tcPr>
            <w:tcW w:w="5136" w:type="dxa"/>
          </w:tcPr>
          <w:p w14:paraId="7201BCD4" w14:textId="25CDB0FF" w:rsidR="001A064D" w:rsidRPr="001D5C55" w:rsidRDefault="001E18CB" w:rsidP="001D5C55">
            <w:pPr>
              <w:spacing w:line="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E18CB">
              <w:rPr>
                <w:rFonts w:ascii="標楷體" w:eastAsia="標楷體" w:hAnsi="標楷體" w:cs="Times New Roman" w:hint="eastAsia"/>
                <w:szCs w:val="24"/>
              </w:rPr>
              <w:t>由軍、產、官、學、</w:t>
            </w:r>
            <w:proofErr w:type="gramStart"/>
            <w:r w:rsidRPr="001E18CB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18CB">
              <w:rPr>
                <w:rFonts w:ascii="標楷體" w:eastAsia="標楷體" w:hAnsi="標楷體" w:cs="Times New Roman" w:hint="eastAsia"/>
                <w:szCs w:val="24"/>
              </w:rPr>
              <w:t>五大領域的代表</w:t>
            </w:r>
            <w:r>
              <w:rPr>
                <w:rFonts w:ascii="標楷體" w:eastAsia="標楷體" w:hAnsi="標楷體" w:cs="Times New Roman" w:hint="eastAsia"/>
                <w:szCs w:val="24"/>
              </w:rPr>
              <w:t>於</w:t>
            </w:r>
            <w:r>
              <w:rPr>
                <w:rFonts w:ascii="標楷體" w:eastAsia="標楷體" w:hAnsi="標楷體" w:cs="Times New Roman" w:hint="eastAsia"/>
                <w:szCs w:val="24"/>
              </w:rPr>
              <w:t>澎科大</w:t>
            </w:r>
            <w:r>
              <w:rPr>
                <w:rFonts w:ascii="標楷體" w:eastAsia="標楷體" w:hAnsi="標楷體" w:cs="Times New Roman" w:hint="eastAsia"/>
                <w:szCs w:val="24"/>
              </w:rPr>
              <w:t>進行</w:t>
            </w:r>
            <w:r w:rsidRPr="001E18CB">
              <w:rPr>
                <w:rFonts w:ascii="標楷體" w:eastAsia="標楷體" w:hAnsi="標楷體" w:cs="Times New Roman" w:hint="eastAsia"/>
                <w:szCs w:val="24"/>
              </w:rPr>
              <w:t>「澎湖無人載具大聯盟」</w:t>
            </w:r>
            <w:r>
              <w:rPr>
                <w:rFonts w:ascii="標楷體" w:eastAsia="標楷體" w:hAnsi="標楷體" w:cs="Times New Roman" w:hint="eastAsia"/>
                <w:szCs w:val="24"/>
              </w:rPr>
              <w:t>簽署</w:t>
            </w:r>
          </w:p>
        </w:tc>
        <w:tc>
          <w:tcPr>
            <w:tcW w:w="5137" w:type="dxa"/>
          </w:tcPr>
          <w:p w14:paraId="47B60C1F" w14:textId="1C1FFB84" w:rsidR="001A064D" w:rsidRPr="001A064D" w:rsidRDefault="001E18CB" w:rsidP="001A064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18CB">
              <w:rPr>
                <w:rFonts w:ascii="標楷體" w:eastAsia="標楷體" w:hAnsi="標楷體" w:cs="Times New Roman" w:hint="eastAsia"/>
                <w:szCs w:val="24"/>
              </w:rPr>
              <w:t>澎</w:t>
            </w:r>
            <w:proofErr w:type="gramEnd"/>
            <w:r w:rsidRPr="001E18CB">
              <w:rPr>
                <w:rFonts w:ascii="標楷體" w:eastAsia="標楷體" w:hAnsi="標楷體" w:cs="Times New Roman" w:hint="eastAsia"/>
                <w:szCs w:val="24"/>
              </w:rPr>
              <w:t>科大</w:t>
            </w:r>
            <w:r w:rsidRPr="001E18CB">
              <w:rPr>
                <w:rFonts w:ascii="標楷體" w:eastAsia="標楷體" w:hAnsi="標楷體" w:cs="Times New Roman" w:hint="eastAsia"/>
                <w:szCs w:val="24"/>
              </w:rPr>
              <w:t>「2026 澎湖無人載具技術與應用論壇」展現跨界結盟共築海島安全網的</w:t>
            </w:r>
            <w:r w:rsidRPr="001E18CB">
              <w:rPr>
                <w:rFonts w:ascii="標楷體" w:eastAsia="標楷體" w:hAnsi="標楷體" w:cs="Times New Roman"/>
                <w:szCs w:val="24"/>
              </w:rPr>
              <w:t xml:space="preserve">堅實願景 </w:t>
            </w:r>
            <w:r>
              <w:t>。</w:t>
            </w:r>
          </w:p>
        </w:tc>
      </w:tr>
    </w:tbl>
    <w:p w14:paraId="2692AF02" w14:textId="2F7CABFE" w:rsidR="00872954" w:rsidRPr="006A5DC1" w:rsidRDefault="00872954" w:rsidP="00F65CE0">
      <w:pPr>
        <w:snapToGrid w:val="0"/>
        <w:jc w:val="both"/>
        <w:rPr>
          <w:rFonts w:ascii="Times New Roman" w:eastAsia="標楷體" w:hAnsi="Times New Roman" w:cs="Times New Roman"/>
          <w:sz w:val="28"/>
          <w:szCs w:val="24"/>
        </w:rPr>
      </w:pPr>
    </w:p>
    <w:sectPr w:rsidR="00872954" w:rsidRPr="006A5DC1" w:rsidSect="00D22B8B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C396" w14:textId="77777777" w:rsidR="00C107B5" w:rsidRDefault="00C107B5" w:rsidP="00D22B8B">
      <w:r>
        <w:separator/>
      </w:r>
    </w:p>
  </w:endnote>
  <w:endnote w:type="continuationSeparator" w:id="0">
    <w:p w14:paraId="469D9740" w14:textId="77777777" w:rsidR="00C107B5" w:rsidRDefault="00C107B5" w:rsidP="00D2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E8E4" w14:textId="77777777" w:rsidR="00C107B5" w:rsidRDefault="00C107B5" w:rsidP="00D22B8B">
      <w:r>
        <w:separator/>
      </w:r>
    </w:p>
  </w:footnote>
  <w:footnote w:type="continuationSeparator" w:id="0">
    <w:p w14:paraId="130BD8F9" w14:textId="77777777" w:rsidR="00C107B5" w:rsidRDefault="00C107B5" w:rsidP="00D2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E0"/>
    <w:rsid w:val="001A064D"/>
    <w:rsid w:val="001D5C55"/>
    <w:rsid w:val="001E18CB"/>
    <w:rsid w:val="003C35AE"/>
    <w:rsid w:val="0043464E"/>
    <w:rsid w:val="006529FC"/>
    <w:rsid w:val="006A5DC1"/>
    <w:rsid w:val="00843AA7"/>
    <w:rsid w:val="00872954"/>
    <w:rsid w:val="008E0DF9"/>
    <w:rsid w:val="008F29CF"/>
    <w:rsid w:val="00B05C1D"/>
    <w:rsid w:val="00C107B5"/>
    <w:rsid w:val="00CF6E9D"/>
    <w:rsid w:val="00D22B8B"/>
    <w:rsid w:val="00F6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4671D"/>
  <w15:chartTrackingRefBased/>
  <w15:docId w15:val="{6FAA4451-D316-468F-83F0-093E460A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65C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65CE0"/>
    <w:rPr>
      <w:b/>
      <w:bCs/>
    </w:rPr>
  </w:style>
  <w:style w:type="paragraph" w:styleId="a4">
    <w:name w:val="header"/>
    <w:basedOn w:val="a"/>
    <w:link w:val="a5"/>
    <w:uiPriority w:val="99"/>
    <w:unhideWhenUsed/>
    <w:rsid w:val="00D22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2B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2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2B8B"/>
    <w:rPr>
      <w:sz w:val="20"/>
      <w:szCs w:val="20"/>
    </w:rPr>
  </w:style>
  <w:style w:type="table" w:styleId="a8">
    <w:name w:val="Table Grid"/>
    <w:basedOn w:val="a1"/>
    <w:uiPriority w:val="39"/>
    <w:rsid w:val="00D2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49">
    <w:name w:val="citation-49"/>
    <w:basedOn w:val="a0"/>
    <w:rsid w:val="001E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FB34-9C07-4EEC-875B-ECBBA61E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633</Words>
  <Characters>654</Characters>
  <Application>Microsoft Office Word</Application>
  <DocSecurity>0</DocSecurity>
  <Lines>31</Lines>
  <Paragraphs>22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澎湖-1 美玲</cp:lastModifiedBy>
  <cp:revision>3</cp:revision>
  <dcterms:created xsi:type="dcterms:W3CDTF">2026-04-29T02:48:00Z</dcterms:created>
  <dcterms:modified xsi:type="dcterms:W3CDTF">2026-04-29T03:00:00Z</dcterms:modified>
</cp:coreProperties>
</file>